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6403A" w14:textId="77777777" w:rsidR="001D452F" w:rsidRDefault="00320EB1">
      <w:r w:rsidRPr="00320EB1">
        <w:rPr>
          <w:noProof/>
          <w:lang w:eastAsia="en-GB"/>
        </w:rPr>
        <w:drawing>
          <wp:anchor distT="0" distB="0" distL="114300" distR="114300" simplePos="0" relativeHeight="251658240" behindDoc="0" locked="0" layoutInCell="1" allowOverlap="1" wp14:anchorId="3246A1DD" wp14:editId="02E69982">
            <wp:simplePos x="0" y="0"/>
            <wp:positionH relativeFrom="column">
              <wp:posOffset>984153</wp:posOffset>
            </wp:positionH>
            <wp:positionV relativeFrom="paragraph">
              <wp:posOffset>-448408</wp:posOffset>
            </wp:positionV>
            <wp:extent cx="3938124" cy="5876059"/>
            <wp:effectExtent l="0" t="0" r="5715" b="0"/>
            <wp:wrapNone/>
            <wp:docPr id="2" name="Picture 2" descr="S:\Headteacher\Admin\2021-22\High res logo - burgundy and 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adteacher\Admin\2021-22\High res logo - burgundy and white.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38124" cy="587605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7AAAD8" w14:textId="77777777" w:rsidR="001D452F" w:rsidRPr="001D452F" w:rsidRDefault="001D452F" w:rsidP="001D452F"/>
    <w:p w14:paraId="27F8D5AB" w14:textId="77777777" w:rsidR="001D452F" w:rsidRPr="001D452F" w:rsidRDefault="001D452F" w:rsidP="001D452F"/>
    <w:p w14:paraId="1029D99D" w14:textId="77777777" w:rsidR="001D452F" w:rsidRPr="001D452F" w:rsidRDefault="001D452F" w:rsidP="001D452F"/>
    <w:p w14:paraId="308E235E" w14:textId="77777777" w:rsidR="001D452F" w:rsidRPr="001D452F" w:rsidRDefault="001D452F" w:rsidP="001D452F"/>
    <w:p w14:paraId="57EFA3FD" w14:textId="77777777" w:rsidR="001D452F" w:rsidRPr="001D452F" w:rsidRDefault="001D452F" w:rsidP="001D452F"/>
    <w:p w14:paraId="1F730EC2" w14:textId="77777777" w:rsidR="001D452F" w:rsidRPr="001D452F" w:rsidRDefault="001D452F" w:rsidP="001D452F"/>
    <w:p w14:paraId="1C09E6E5" w14:textId="77777777" w:rsidR="001D452F" w:rsidRPr="001D452F" w:rsidRDefault="001D452F" w:rsidP="001D452F"/>
    <w:p w14:paraId="42EB9E6E" w14:textId="77777777" w:rsidR="001D452F" w:rsidRPr="001D452F" w:rsidRDefault="001D452F" w:rsidP="001D452F"/>
    <w:p w14:paraId="6429C77D" w14:textId="77777777" w:rsidR="001D452F" w:rsidRPr="001D452F" w:rsidRDefault="001D452F" w:rsidP="001D452F"/>
    <w:p w14:paraId="31D6E4F9" w14:textId="77777777" w:rsidR="001D452F" w:rsidRPr="001D452F" w:rsidRDefault="001D452F" w:rsidP="001D452F"/>
    <w:p w14:paraId="1C1AE0C7" w14:textId="77777777" w:rsidR="001D452F" w:rsidRPr="001D452F" w:rsidRDefault="001D452F" w:rsidP="001D452F"/>
    <w:p w14:paraId="4E2DEE3C" w14:textId="77777777" w:rsidR="001D452F" w:rsidRPr="001D452F" w:rsidRDefault="001D452F" w:rsidP="001D452F"/>
    <w:p w14:paraId="531959A0" w14:textId="77777777" w:rsidR="001D452F" w:rsidRPr="001D452F" w:rsidRDefault="001D452F" w:rsidP="001D452F"/>
    <w:p w14:paraId="0E902333" w14:textId="77777777" w:rsidR="001D452F" w:rsidRPr="001D452F" w:rsidRDefault="001D452F" w:rsidP="001D452F"/>
    <w:p w14:paraId="4AA3075C" w14:textId="77777777" w:rsidR="001D452F" w:rsidRPr="001D452F" w:rsidRDefault="001D452F" w:rsidP="001D452F"/>
    <w:p w14:paraId="6B5E3839" w14:textId="77777777" w:rsidR="001D452F" w:rsidRPr="001D452F" w:rsidRDefault="001D452F" w:rsidP="001D452F"/>
    <w:p w14:paraId="189FE0D0" w14:textId="77777777" w:rsidR="001D452F" w:rsidRPr="001D452F" w:rsidRDefault="001D452F" w:rsidP="001D452F"/>
    <w:p w14:paraId="48805A03" w14:textId="77777777" w:rsidR="001D452F" w:rsidRPr="001D452F" w:rsidRDefault="001D452F" w:rsidP="001D452F"/>
    <w:p w14:paraId="7F0A05BE" w14:textId="77777777" w:rsidR="00753378" w:rsidRPr="00753378" w:rsidRDefault="003045AF" w:rsidP="00753378">
      <w:pPr>
        <w:jc w:val="center"/>
        <w:rPr>
          <w:rFonts w:ascii="Arial" w:hAnsi="Arial" w:cs="Arial"/>
          <w:b/>
          <w:sz w:val="60"/>
          <w:szCs w:val="60"/>
        </w:rPr>
      </w:pPr>
      <w:r>
        <w:rPr>
          <w:rFonts w:ascii="Arial" w:hAnsi="Arial" w:cs="Arial"/>
          <w:b/>
          <w:sz w:val="60"/>
          <w:szCs w:val="60"/>
        </w:rPr>
        <w:t>Sun Safety</w:t>
      </w:r>
      <w:r w:rsidR="00022EE9">
        <w:rPr>
          <w:rFonts w:ascii="Arial" w:hAnsi="Arial" w:cs="Arial"/>
          <w:b/>
          <w:sz w:val="60"/>
          <w:szCs w:val="60"/>
        </w:rPr>
        <w:t xml:space="preserve"> </w:t>
      </w:r>
      <w:r w:rsidR="00753378" w:rsidRPr="00753378">
        <w:rPr>
          <w:rFonts w:ascii="Arial" w:hAnsi="Arial" w:cs="Arial"/>
          <w:b/>
          <w:sz w:val="60"/>
          <w:szCs w:val="60"/>
        </w:rPr>
        <w:t>Policy</w:t>
      </w:r>
    </w:p>
    <w:p w14:paraId="3E8B565D" w14:textId="77777777" w:rsidR="00753378" w:rsidRDefault="00753378" w:rsidP="001D452F">
      <w:pPr>
        <w:pStyle w:val="Default"/>
        <w:jc w:val="center"/>
        <w:rPr>
          <w:sz w:val="32"/>
          <w:szCs w:val="32"/>
        </w:rPr>
      </w:pPr>
    </w:p>
    <w:p w14:paraId="027D0FDF" w14:textId="77777777" w:rsidR="001D452F" w:rsidRDefault="001D452F" w:rsidP="001D452F">
      <w:pPr>
        <w:pStyle w:val="Default"/>
        <w:jc w:val="center"/>
        <w:rPr>
          <w:sz w:val="32"/>
          <w:szCs w:val="32"/>
        </w:rPr>
      </w:pPr>
      <w:r>
        <w:rPr>
          <w:sz w:val="32"/>
          <w:szCs w:val="32"/>
        </w:rPr>
        <w:t xml:space="preserve">Written </w:t>
      </w:r>
      <w:r w:rsidR="00320EB1">
        <w:rPr>
          <w:sz w:val="32"/>
          <w:szCs w:val="32"/>
        </w:rPr>
        <w:t>Sept 202</w:t>
      </w:r>
      <w:r w:rsidR="00151D98">
        <w:rPr>
          <w:sz w:val="32"/>
          <w:szCs w:val="32"/>
        </w:rPr>
        <w:t>6</w:t>
      </w:r>
    </w:p>
    <w:p w14:paraId="12D68893" w14:textId="77777777" w:rsidR="001D452F" w:rsidRDefault="001D452F" w:rsidP="001D452F">
      <w:pPr>
        <w:pStyle w:val="Default"/>
        <w:jc w:val="center"/>
        <w:rPr>
          <w:sz w:val="32"/>
          <w:szCs w:val="32"/>
        </w:rPr>
      </w:pPr>
    </w:p>
    <w:p w14:paraId="4B422979" w14:textId="77777777" w:rsidR="001D452F" w:rsidRDefault="00774B53" w:rsidP="00753378">
      <w:pPr>
        <w:pStyle w:val="Default"/>
        <w:jc w:val="center"/>
        <w:rPr>
          <w:sz w:val="32"/>
          <w:szCs w:val="32"/>
        </w:rPr>
      </w:pPr>
      <w:r>
        <w:rPr>
          <w:sz w:val="32"/>
          <w:szCs w:val="32"/>
        </w:rPr>
        <w:t>Review</w:t>
      </w:r>
      <w:r w:rsidR="00753378">
        <w:rPr>
          <w:sz w:val="32"/>
          <w:szCs w:val="32"/>
        </w:rPr>
        <w:t xml:space="preserve"> </w:t>
      </w:r>
      <w:r w:rsidR="00320EB1">
        <w:rPr>
          <w:sz w:val="32"/>
          <w:szCs w:val="32"/>
        </w:rPr>
        <w:t>Sept 202</w:t>
      </w:r>
      <w:r w:rsidR="00151D98">
        <w:rPr>
          <w:sz w:val="32"/>
          <w:szCs w:val="32"/>
        </w:rPr>
        <w:t>7</w:t>
      </w:r>
    </w:p>
    <w:p w14:paraId="443DEF08" w14:textId="77777777" w:rsidR="001D452F" w:rsidRDefault="001D452F" w:rsidP="0081146C">
      <w:pPr>
        <w:pStyle w:val="Default"/>
        <w:rPr>
          <w:sz w:val="32"/>
          <w:szCs w:val="32"/>
        </w:rPr>
      </w:pPr>
    </w:p>
    <w:p w14:paraId="1707EB36" w14:textId="77777777" w:rsidR="00FC0073" w:rsidRPr="006F190A" w:rsidRDefault="00FC0073" w:rsidP="00FC0073">
      <w:pPr>
        <w:pStyle w:val="Title"/>
        <w:jc w:val="left"/>
        <w:rPr>
          <w:rFonts w:ascii="CCW Cursive Writing 1" w:hAnsi="CCW Cursive Writing 1"/>
          <w:b w:val="0"/>
          <w:sz w:val="32"/>
          <w:szCs w:val="32"/>
          <w:u w:val="none"/>
        </w:rPr>
      </w:pPr>
      <w:r>
        <w:rPr>
          <w:b w:val="0"/>
          <w:sz w:val="32"/>
          <w:szCs w:val="32"/>
          <w:u w:val="none"/>
        </w:rPr>
        <w:t xml:space="preserve">Signed – </w:t>
      </w:r>
      <w:r w:rsidRPr="006F190A">
        <w:rPr>
          <w:rFonts w:ascii="Palace Script MT" w:hAnsi="Palace Script MT"/>
          <w:sz w:val="60"/>
          <w:szCs w:val="60"/>
          <w:u w:val="none"/>
        </w:rPr>
        <w:t>Mrs Kat Allen</w:t>
      </w:r>
    </w:p>
    <w:p w14:paraId="25D74046" w14:textId="77777777" w:rsidR="00FC0073" w:rsidRDefault="00FC0073" w:rsidP="00FC0073">
      <w:pPr>
        <w:pStyle w:val="Title"/>
        <w:jc w:val="left"/>
        <w:rPr>
          <w:b w:val="0"/>
          <w:sz w:val="32"/>
          <w:szCs w:val="32"/>
          <w:u w:val="none"/>
        </w:rPr>
      </w:pPr>
      <w:r>
        <w:rPr>
          <w:b w:val="0"/>
          <w:sz w:val="32"/>
          <w:szCs w:val="32"/>
          <w:u w:val="none"/>
        </w:rPr>
        <w:t>(Headteacher)</w:t>
      </w:r>
    </w:p>
    <w:p w14:paraId="4DC9861C" w14:textId="77777777" w:rsidR="00FC0073" w:rsidRDefault="00FC0073" w:rsidP="00FC0073">
      <w:pPr>
        <w:pStyle w:val="Title"/>
        <w:jc w:val="left"/>
        <w:rPr>
          <w:b w:val="0"/>
          <w:sz w:val="32"/>
          <w:szCs w:val="32"/>
          <w:u w:val="none"/>
        </w:rPr>
      </w:pPr>
    </w:p>
    <w:p w14:paraId="472AC15B" w14:textId="77777777" w:rsidR="00FC0073" w:rsidRDefault="00FC0073" w:rsidP="00FC0073">
      <w:pPr>
        <w:pStyle w:val="Title"/>
        <w:jc w:val="left"/>
        <w:rPr>
          <w:b w:val="0"/>
          <w:sz w:val="32"/>
          <w:szCs w:val="32"/>
          <w:u w:val="none"/>
        </w:rPr>
      </w:pPr>
      <w:r>
        <w:rPr>
          <w:b w:val="0"/>
          <w:sz w:val="32"/>
          <w:szCs w:val="32"/>
          <w:u w:val="none"/>
        </w:rPr>
        <w:t xml:space="preserve">Signed </w:t>
      </w:r>
      <w:r w:rsidR="005568D4">
        <w:rPr>
          <w:b w:val="0"/>
          <w:sz w:val="32"/>
          <w:szCs w:val="32"/>
          <w:u w:val="none"/>
        </w:rPr>
        <w:t>–</w:t>
      </w:r>
      <w:r>
        <w:rPr>
          <w:b w:val="0"/>
          <w:sz w:val="32"/>
          <w:szCs w:val="32"/>
          <w:u w:val="none"/>
        </w:rPr>
        <w:t xml:space="preserve"> </w:t>
      </w:r>
      <w:r w:rsidRPr="006F190A">
        <w:rPr>
          <w:rFonts w:ascii="Palace Script MT" w:hAnsi="Palace Script MT"/>
          <w:sz w:val="60"/>
          <w:szCs w:val="60"/>
          <w:u w:val="none"/>
        </w:rPr>
        <w:t>Mr</w:t>
      </w:r>
      <w:r w:rsidR="00151D98">
        <w:rPr>
          <w:rFonts w:ascii="Palace Script MT" w:hAnsi="Palace Script MT"/>
          <w:sz w:val="60"/>
          <w:szCs w:val="60"/>
          <w:u w:val="none"/>
        </w:rPr>
        <w:t>s Kami Lester</w:t>
      </w:r>
    </w:p>
    <w:p w14:paraId="4E488A16" w14:textId="77777777" w:rsidR="00FC0073" w:rsidRDefault="00FC0073" w:rsidP="00FC0073">
      <w:pPr>
        <w:pStyle w:val="Title"/>
        <w:jc w:val="left"/>
        <w:rPr>
          <w:b w:val="0"/>
          <w:sz w:val="32"/>
          <w:szCs w:val="32"/>
          <w:u w:val="none"/>
        </w:rPr>
      </w:pPr>
      <w:r>
        <w:rPr>
          <w:b w:val="0"/>
          <w:sz w:val="32"/>
          <w:szCs w:val="32"/>
          <w:u w:val="none"/>
        </w:rPr>
        <w:t xml:space="preserve"> (Chair of Governors)</w:t>
      </w:r>
    </w:p>
    <w:p w14:paraId="4FE65983" w14:textId="77777777" w:rsidR="00672E16" w:rsidRDefault="00672E16" w:rsidP="00FC0073">
      <w:pPr>
        <w:pStyle w:val="Title"/>
        <w:jc w:val="left"/>
        <w:rPr>
          <w:b w:val="0"/>
          <w:sz w:val="32"/>
          <w:szCs w:val="32"/>
          <w:u w:val="none"/>
        </w:rPr>
      </w:pPr>
    </w:p>
    <w:p w14:paraId="5304E987" w14:textId="77777777" w:rsidR="00672E16" w:rsidRPr="00022EE9" w:rsidRDefault="00672E16" w:rsidP="00FC0073">
      <w:pPr>
        <w:pStyle w:val="Title"/>
        <w:jc w:val="left"/>
        <w:rPr>
          <w:b w:val="0"/>
          <w:sz w:val="32"/>
          <w:szCs w:val="32"/>
          <w:u w:val="none"/>
        </w:rPr>
      </w:pPr>
    </w:p>
    <w:p w14:paraId="7E7FD24E" w14:textId="77777777" w:rsidR="00672E16" w:rsidRPr="00C161F4" w:rsidRDefault="00672E16" w:rsidP="00017C37">
      <w:pPr>
        <w:spacing w:after="0" w:line="240" w:lineRule="auto"/>
        <w:ind w:hanging="22"/>
        <w:jc w:val="both"/>
        <w:rPr>
          <w:rFonts w:ascii="Arial" w:hAnsi="Arial" w:cs="Arial"/>
          <w:b/>
          <w:color w:val="990033"/>
        </w:rPr>
      </w:pPr>
      <w:r w:rsidRPr="00C161F4">
        <w:rPr>
          <w:rFonts w:ascii="Arial" w:hAnsi="Arial" w:cs="Arial"/>
          <w:b/>
          <w:color w:val="990033"/>
        </w:rPr>
        <w:t>Aims</w:t>
      </w:r>
    </w:p>
    <w:p w14:paraId="08B3FA9E" w14:textId="77777777" w:rsidR="00672E16" w:rsidRPr="00C161F4" w:rsidRDefault="00672E16" w:rsidP="00017C37">
      <w:pPr>
        <w:spacing w:after="0" w:line="240" w:lineRule="auto"/>
        <w:ind w:hanging="22"/>
        <w:jc w:val="both"/>
        <w:rPr>
          <w:rFonts w:ascii="Arial" w:hAnsi="Arial" w:cs="Arial"/>
          <w:color w:val="000000"/>
        </w:rPr>
      </w:pPr>
      <w:r w:rsidRPr="00C161F4">
        <w:rPr>
          <w:rFonts w:ascii="Arial" w:hAnsi="Arial" w:cs="Arial"/>
          <w:color w:val="000000"/>
        </w:rPr>
        <w:t>The aim of this sun safety policy is to protect children and staff from skin damage by the effects of ultraviolet radiation from the sun.</w:t>
      </w:r>
    </w:p>
    <w:p w14:paraId="7BA231AC" w14:textId="77777777" w:rsidR="00672E16" w:rsidRPr="00C161F4" w:rsidRDefault="00672E16" w:rsidP="00017C37">
      <w:pPr>
        <w:spacing w:after="0" w:line="240" w:lineRule="auto"/>
        <w:ind w:hanging="22"/>
        <w:jc w:val="both"/>
        <w:rPr>
          <w:rFonts w:ascii="Arial" w:hAnsi="Arial" w:cs="Arial"/>
          <w:color w:val="000000"/>
        </w:rPr>
      </w:pPr>
    </w:p>
    <w:p w14:paraId="18588F1E" w14:textId="77777777" w:rsidR="00672E16" w:rsidRPr="00C161F4" w:rsidRDefault="00672E16" w:rsidP="00017C37">
      <w:pPr>
        <w:spacing w:after="0" w:line="240" w:lineRule="auto"/>
        <w:ind w:hanging="22"/>
        <w:jc w:val="both"/>
        <w:rPr>
          <w:rFonts w:ascii="Arial" w:hAnsi="Arial" w:cs="Arial"/>
          <w:color w:val="000000"/>
        </w:rPr>
      </w:pPr>
      <w:r w:rsidRPr="00C161F4">
        <w:rPr>
          <w:rFonts w:ascii="Arial" w:hAnsi="Arial" w:cs="Arial"/>
          <w:color w:val="000000"/>
        </w:rPr>
        <w:t>The main elements of this policy are:</w:t>
      </w:r>
    </w:p>
    <w:p w14:paraId="187740A7" w14:textId="77777777" w:rsidR="00672E16" w:rsidRPr="00C161F4" w:rsidRDefault="00672E16" w:rsidP="00017C37">
      <w:pPr>
        <w:pStyle w:val="ListParagraph"/>
        <w:numPr>
          <w:ilvl w:val="0"/>
          <w:numId w:val="10"/>
        </w:numPr>
        <w:spacing w:after="0" w:line="240" w:lineRule="auto"/>
        <w:jc w:val="both"/>
        <w:rPr>
          <w:rFonts w:ascii="Arial" w:hAnsi="Arial" w:cs="Arial"/>
          <w:color w:val="000000"/>
        </w:rPr>
      </w:pPr>
      <w:r w:rsidRPr="00C161F4">
        <w:rPr>
          <w:rFonts w:ascii="Arial" w:hAnsi="Arial" w:cs="Arial"/>
          <w:color w:val="000000"/>
        </w:rPr>
        <w:t>Protection: providing an environment that enables pupils and staff to stay safe in the sun.</w:t>
      </w:r>
    </w:p>
    <w:p w14:paraId="31F7F679" w14:textId="77777777" w:rsidR="00672E16" w:rsidRPr="00C161F4" w:rsidRDefault="00672E16" w:rsidP="00017C37">
      <w:pPr>
        <w:pStyle w:val="ListParagraph"/>
        <w:numPr>
          <w:ilvl w:val="0"/>
          <w:numId w:val="10"/>
        </w:numPr>
        <w:spacing w:after="0" w:line="240" w:lineRule="auto"/>
        <w:jc w:val="both"/>
        <w:rPr>
          <w:rFonts w:ascii="Arial" w:hAnsi="Arial" w:cs="Arial"/>
          <w:color w:val="000000"/>
        </w:rPr>
      </w:pPr>
      <w:r w:rsidRPr="00C161F4">
        <w:rPr>
          <w:rFonts w:ascii="Arial" w:hAnsi="Arial" w:cs="Arial"/>
          <w:color w:val="000000"/>
        </w:rPr>
        <w:t>Education: learning about sun safety to increase knowledge and influence behaviour.</w:t>
      </w:r>
    </w:p>
    <w:p w14:paraId="10B75574" w14:textId="77777777" w:rsidR="00672E16" w:rsidRPr="00C161F4" w:rsidRDefault="00672E16" w:rsidP="00017C37">
      <w:pPr>
        <w:pStyle w:val="ListParagraph"/>
        <w:numPr>
          <w:ilvl w:val="0"/>
          <w:numId w:val="10"/>
        </w:numPr>
        <w:spacing w:after="0" w:line="240" w:lineRule="auto"/>
        <w:jc w:val="both"/>
        <w:rPr>
          <w:rFonts w:ascii="Arial" w:hAnsi="Arial" w:cs="Arial"/>
          <w:color w:val="000000"/>
        </w:rPr>
      </w:pPr>
      <w:r w:rsidRPr="00C161F4">
        <w:rPr>
          <w:rFonts w:ascii="Arial" w:hAnsi="Arial" w:cs="Arial"/>
          <w:color w:val="000000"/>
        </w:rPr>
        <w:t>Partnership: working with parents/carers, governors, our school nurse and the wider</w:t>
      </w:r>
    </w:p>
    <w:p w14:paraId="64560048" w14:textId="77777777" w:rsidR="00672E16" w:rsidRPr="00C161F4" w:rsidRDefault="00672E16" w:rsidP="00017C37">
      <w:pPr>
        <w:pStyle w:val="ListParagraph"/>
        <w:spacing w:after="0" w:line="240" w:lineRule="auto"/>
        <w:ind w:left="698"/>
        <w:jc w:val="both"/>
        <w:rPr>
          <w:rFonts w:ascii="Arial" w:hAnsi="Arial" w:cs="Arial"/>
          <w:color w:val="000000"/>
        </w:rPr>
      </w:pPr>
      <w:r w:rsidRPr="00C161F4">
        <w:rPr>
          <w:rFonts w:ascii="Arial" w:hAnsi="Arial" w:cs="Arial"/>
          <w:color w:val="000000"/>
        </w:rPr>
        <w:t>community to reinforce awareness about sun safety and promote a healthy school.</w:t>
      </w:r>
    </w:p>
    <w:p w14:paraId="5255AC63" w14:textId="77777777" w:rsidR="00672E16" w:rsidRPr="00C161F4" w:rsidRDefault="00672E16" w:rsidP="00017C37">
      <w:pPr>
        <w:spacing w:after="0" w:line="240" w:lineRule="auto"/>
        <w:ind w:hanging="22"/>
        <w:jc w:val="both"/>
        <w:rPr>
          <w:rFonts w:ascii="Arial" w:hAnsi="Arial" w:cs="Arial"/>
          <w:color w:val="990033"/>
        </w:rPr>
      </w:pPr>
    </w:p>
    <w:p w14:paraId="3BC330D3" w14:textId="77777777" w:rsidR="00672E16" w:rsidRPr="00C161F4" w:rsidRDefault="00672E16" w:rsidP="00017C37">
      <w:pPr>
        <w:spacing w:after="0" w:line="240" w:lineRule="auto"/>
        <w:ind w:hanging="22"/>
        <w:jc w:val="both"/>
        <w:rPr>
          <w:rFonts w:ascii="Arial" w:hAnsi="Arial" w:cs="Arial"/>
          <w:b/>
          <w:color w:val="990033"/>
        </w:rPr>
      </w:pPr>
      <w:r w:rsidRPr="00C161F4">
        <w:rPr>
          <w:rFonts w:ascii="Arial" w:hAnsi="Arial" w:cs="Arial"/>
          <w:b/>
          <w:color w:val="990033"/>
        </w:rPr>
        <w:t>This school believes in Sun Safety</w:t>
      </w:r>
    </w:p>
    <w:p w14:paraId="4A34E6D8" w14:textId="77777777" w:rsidR="00672E16" w:rsidRPr="00C161F4" w:rsidRDefault="00672E16" w:rsidP="00017C37">
      <w:pPr>
        <w:spacing w:after="0" w:line="240" w:lineRule="auto"/>
        <w:ind w:hanging="22"/>
        <w:jc w:val="both"/>
        <w:rPr>
          <w:rFonts w:ascii="Arial" w:hAnsi="Arial" w:cs="Arial"/>
          <w:color w:val="000000"/>
        </w:rPr>
      </w:pPr>
      <w:r w:rsidRPr="00C161F4">
        <w:rPr>
          <w:rFonts w:ascii="Arial" w:hAnsi="Arial" w:cs="Arial"/>
          <w:color w:val="000000"/>
        </w:rPr>
        <w:t>To ensure that children and staff are protected from skin damage caused by the harmful ultraviolet rays in sunlight.</w:t>
      </w:r>
    </w:p>
    <w:p w14:paraId="6A88BE4A" w14:textId="77777777" w:rsidR="00672E16" w:rsidRPr="00C161F4" w:rsidRDefault="00672E16" w:rsidP="00017C37">
      <w:pPr>
        <w:spacing w:after="0" w:line="240" w:lineRule="auto"/>
        <w:ind w:hanging="22"/>
        <w:jc w:val="both"/>
        <w:rPr>
          <w:rFonts w:ascii="Arial" w:hAnsi="Arial" w:cs="Arial"/>
          <w:color w:val="000000"/>
        </w:rPr>
      </w:pPr>
    </w:p>
    <w:p w14:paraId="1AF90436" w14:textId="77777777" w:rsidR="00672E16" w:rsidRPr="00C161F4" w:rsidRDefault="00672E16" w:rsidP="00017C37">
      <w:pPr>
        <w:spacing w:after="0" w:line="240" w:lineRule="auto"/>
        <w:ind w:hanging="22"/>
        <w:jc w:val="both"/>
        <w:rPr>
          <w:rFonts w:ascii="Arial" w:hAnsi="Arial" w:cs="Arial"/>
          <w:color w:val="000000"/>
        </w:rPr>
      </w:pPr>
      <w:r w:rsidRPr="00C161F4">
        <w:rPr>
          <w:rFonts w:ascii="Arial" w:hAnsi="Arial" w:cs="Arial"/>
          <w:color w:val="000000"/>
        </w:rPr>
        <w:t>As part of the Sun Safety policy, our school will;</w:t>
      </w:r>
    </w:p>
    <w:p w14:paraId="5E235199" w14:textId="77777777" w:rsidR="00672E16" w:rsidRPr="00C161F4" w:rsidRDefault="00672E16" w:rsidP="00017C37">
      <w:pPr>
        <w:pStyle w:val="ListParagraph"/>
        <w:numPr>
          <w:ilvl w:val="0"/>
          <w:numId w:val="13"/>
        </w:numPr>
        <w:spacing w:after="0" w:line="240" w:lineRule="auto"/>
        <w:jc w:val="both"/>
        <w:rPr>
          <w:rFonts w:ascii="Arial" w:hAnsi="Arial" w:cs="Arial"/>
          <w:color w:val="000000"/>
        </w:rPr>
      </w:pPr>
      <w:r w:rsidRPr="00C161F4">
        <w:rPr>
          <w:rFonts w:ascii="Arial" w:hAnsi="Arial" w:cs="Arial"/>
          <w:color w:val="000000"/>
        </w:rPr>
        <w:t>Educate children throughout the curriculum about the causes of skin cancer and how to</w:t>
      </w:r>
    </w:p>
    <w:p w14:paraId="0BFE4D73" w14:textId="77777777" w:rsidR="00672E16" w:rsidRPr="00C161F4" w:rsidRDefault="00672E16" w:rsidP="00017C37">
      <w:pPr>
        <w:pStyle w:val="ListParagraph"/>
        <w:spacing w:after="0" w:line="240" w:lineRule="auto"/>
        <w:jc w:val="both"/>
        <w:rPr>
          <w:rFonts w:ascii="Arial" w:hAnsi="Arial" w:cs="Arial"/>
          <w:color w:val="000000"/>
        </w:rPr>
      </w:pPr>
      <w:r w:rsidRPr="00C161F4">
        <w:rPr>
          <w:rFonts w:ascii="Arial" w:hAnsi="Arial" w:cs="Arial"/>
          <w:color w:val="000000"/>
        </w:rPr>
        <w:t>protect their skin.</w:t>
      </w:r>
    </w:p>
    <w:p w14:paraId="35EDF9B6" w14:textId="77777777" w:rsidR="00672E16" w:rsidRPr="00C161F4" w:rsidRDefault="00672E16" w:rsidP="00017C37">
      <w:pPr>
        <w:pStyle w:val="ListParagraph"/>
        <w:numPr>
          <w:ilvl w:val="0"/>
          <w:numId w:val="13"/>
        </w:numPr>
        <w:spacing w:after="0" w:line="240" w:lineRule="auto"/>
        <w:jc w:val="both"/>
        <w:rPr>
          <w:rFonts w:ascii="Arial" w:hAnsi="Arial" w:cs="Arial"/>
          <w:color w:val="000000"/>
        </w:rPr>
      </w:pPr>
      <w:r w:rsidRPr="00C161F4">
        <w:rPr>
          <w:rFonts w:ascii="Arial" w:hAnsi="Arial" w:cs="Arial"/>
          <w:color w:val="000000"/>
        </w:rPr>
        <w:t>Encourage children to wear clothes that provide good sun protection.</w:t>
      </w:r>
    </w:p>
    <w:p w14:paraId="05919928" w14:textId="77777777" w:rsidR="00672E16" w:rsidRPr="00C161F4" w:rsidRDefault="00672E16" w:rsidP="00017C37">
      <w:pPr>
        <w:pStyle w:val="ListParagraph"/>
        <w:numPr>
          <w:ilvl w:val="0"/>
          <w:numId w:val="13"/>
        </w:numPr>
        <w:spacing w:after="0" w:line="240" w:lineRule="auto"/>
        <w:jc w:val="both"/>
        <w:rPr>
          <w:rFonts w:ascii="Arial" w:hAnsi="Arial" w:cs="Arial"/>
          <w:color w:val="000000"/>
        </w:rPr>
      </w:pPr>
      <w:r w:rsidRPr="00C161F4">
        <w:rPr>
          <w:rFonts w:ascii="Arial" w:hAnsi="Arial" w:cs="Arial"/>
          <w:color w:val="000000"/>
        </w:rPr>
        <w:t>Hold outdoor activities in areas of shade wherever possible, and encourage children to</w:t>
      </w:r>
    </w:p>
    <w:p w14:paraId="3DAD456F" w14:textId="77777777" w:rsidR="00672E16" w:rsidRPr="00C161F4" w:rsidRDefault="00672E16" w:rsidP="00017C37">
      <w:pPr>
        <w:pStyle w:val="ListParagraph"/>
        <w:spacing w:after="0" w:line="240" w:lineRule="auto"/>
        <w:jc w:val="both"/>
        <w:rPr>
          <w:rFonts w:ascii="Arial" w:hAnsi="Arial" w:cs="Arial"/>
          <w:color w:val="000000"/>
        </w:rPr>
      </w:pPr>
      <w:r w:rsidRPr="00C161F4">
        <w:rPr>
          <w:rFonts w:ascii="Arial" w:hAnsi="Arial" w:cs="Arial"/>
          <w:color w:val="000000"/>
        </w:rPr>
        <w:t>use shady areas during breaks, lunch hours, sports and trips. Sunbathing is definitely</w:t>
      </w:r>
    </w:p>
    <w:p w14:paraId="3B4D8C1D" w14:textId="77777777" w:rsidR="00672E16" w:rsidRPr="00C161F4" w:rsidRDefault="00672E16" w:rsidP="00017C37">
      <w:pPr>
        <w:pStyle w:val="ListParagraph"/>
        <w:spacing w:after="0" w:line="240" w:lineRule="auto"/>
        <w:jc w:val="both"/>
        <w:rPr>
          <w:rFonts w:ascii="Arial" w:hAnsi="Arial" w:cs="Arial"/>
          <w:color w:val="000000"/>
        </w:rPr>
      </w:pPr>
      <w:r w:rsidRPr="00C161F4">
        <w:rPr>
          <w:rFonts w:ascii="Arial" w:hAnsi="Arial" w:cs="Arial"/>
          <w:color w:val="000000"/>
        </w:rPr>
        <w:t>discouraged.</w:t>
      </w:r>
    </w:p>
    <w:p w14:paraId="290517BE" w14:textId="77777777" w:rsidR="00672E16" w:rsidRPr="00C161F4" w:rsidRDefault="00672E16" w:rsidP="00017C37">
      <w:pPr>
        <w:pStyle w:val="ListParagraph"/>
        <w:numPr>
          <w:ilvl w:val="0"/>
          <w:numId w:val="13"/>
        </w:numPr>
        <w:spacing w:after="0" w:line="240" w:lineRule="auto"/>
        <w:jc w:val="both"/>
        <w:rPr>
          <w:rFonts w:ascii="Arial" w:hAnsi="Arial" w:cs="Arial"/>
          <w:color w:val="000000"/>
        </w:rPr>
      </w:pPr>
      <w:r w:rsidRPr="00C161F4">
        <w:rPr>
          <w:rFonts w:ascii="Arial" w:hAnsi="Arial" w:cs="Arial"/>
          <w:color w:val="000000"/>
        </w:rPr>
        <w:t>Work towards increasing the provision of adequate shade for everybody.</w:t>
      </w:r>
    </w:p>
    <w:p w14:paraId="436C9A62" w14:textId="77777777" w:rsidR="00672E16" w:rsidRPr="00C161F4" w:rsidRDefault="00672E16" w:rsidP="00017C37">
      <w:pPr>
        <w:pStyle w:val="ListParagraph"/>
        <w:numPr>
          <w:ilvl w:val="0"/>
          <w:numId w:val="13"/>
        </w:numPr>
        <w:spacing w:after="0" w:line="240" w:lineRule="auto"/>
        <w:jc w:val="both"/>
        <w:rPr>
          <w:rFonts w:ascii="Arial" w:hAnsi="Arial" w:cs="Arial"/>
          <w:color w:val="000000"/>
        </w:rPr>
      </w:pPr>
      <w:r w:rsidRPr="00C161F4">
        <w:rPr>
          <w:rFonts w:ascii="Arial" w:hAnsi="Arial" w:cs="Arial"/>
          <w:color w:val="000000"/>
        </w:rPr>
        <w:t>Encourage staff and parents to act as good role models by practicing sun safety.</w:t>
      </w:r>
    </w:p>
    <w:p w14:paraId="386B6A95" w14:textId="77777777" w:rsidR="00672E16" w:rsidRPr="00C161F4" w:rsidRDefault="00672E16" w:rsidP="00017C37">
      <w:pPr>
        <w:pStyle w:val="ListParagraph"/>
        <w:numPr>
          <w:ilvl w:val="0"/>
          <w:numId w:val="13"/>
        </w:numPr>
        <w:spacing w:after="0" w:line="240" w:lineRule="auto"/>
        <w:jc w:val="both"/>
        <w:rPr>
          <w:rFonts w:ascii="Arial" w:hAnsi="Arial" w:cs="Arial"/>
          <w:color w:val="000000"/>
        </w:rPr>
      </w:pPr>
      <w:r w:rsidRPr="00C161F4">
        <w:rPr>
          <w:rFonts w:ascii="Arial" w:hAnsi="Arial" w:cs="Arial"/>
          <w:color w:val="000000"/>
        </w:rPr>
        <w:t>Regularly remind children, staff and parents about sun safety through newsletters,</w:t>
      </w:r>
    </w:p>
    <w:p w14:paraId="0BE4ACD3" w14:textId="77777777" w:rsidR="00672E16" w:rsidRPr="00C161F4" w:rsidRDefault="00672E16" w:rsidP="00017C37">
      <w:pPr>
        <w:pStyle w:val="ListParagraph"/>
        <w:spacing w:after="0" w:line="240" w:lineRule="auto"/>
        <w:jc w:val="both"/>
        <w:rPr>
          <w:rFonts w:ascii="Arial" w:hAnsi="Arial" w:cs="Arial"/>
          <w:color w:val="000000"/>
        </w:rPr>
      </w:pPr>
      <w:r w:rsidRPr="00C161F4">
        <w:rPr>
          <w:rFonts w:ascii="Arial" w:hAnsi="Arial" w:cs="Arial"/>
          <w:color w:val="000000"/>
        </w:rPr>
        <w:t xml:space="preserve">posters, </w:t>
      </w:r>
      <w:proofErr w:type="gramStart"/>
      <w:r w:rsidRPr="00C161F4">
        <w:rPr>
          <w:rFonts w:ascii="Arial" w:hAnsi="Arial" w:cs="Arial"/>
          <w:color w:val="000000"/>
        </w:rPr>
        <w:t>parents</w:t>
      </w:r>
      <w:proofErr w:type="gramEnd"/>
      <w:r w:rsidRPr="00C161F4">
        <w:rPr>
          <w:rFonts w:ascii="Arial" w:hAnsi="Arial" w:cs="Arial"/>
          <w:color w:val="000000"/>
        </w:rPr>
        <w:t xml:space="preserve"> meetings, and activities for pupils.</w:t>
      </w:r>
    </w:p>
    <w:p w14:paraId="5EC6D432" w14:textId="77777777" w:rsidR="00672E16" w:rsidRPr="00C161F4" w:rsidRDefault="00672E16" w:rsidP="00017C37">
      <w:pPr>
        <w:pStyle w:val="ListParagraph"/>
        <w:numPr>
          <w:ilvl w:val="0"/>
          <w:numId w:val="13"/>
        </w:numPr>
        <w:spacing w:after="0" w:line="240" w:lineRule="auto"/>
        <w:jc w:val="both"/>
        <w:rPr>
          <w:rFonts w:ascii="Arial" w:hAnsi="Arial" w:cs="Arial"/>
          <w:color w:val="000000"/>
        </w:rPr>
      </w:pPr>
      <w:r w:rsidRPr="00C161F4">
        <w:rPr>
          <w:rFonts w:ascii="Arial" w:hAnsi="Arial" w:cs="Arial"/>
          <w:color w:val="000000"/>
        </w:rPr>
        <w:t>Invite relevant professional (school nurse and health promotion officers) to advise the</w:t>
      </w:r>
    </w:p>
    <w:p w14:paraId="0CC76F30" w14:textId="77777777" w:rsidR="00672E16" w:rsidRPr="00C161F4" w:rsidRDefault="00672E16" w:rsidP="00017C37">
      <w:pPr>
        <w:pStyle w:val="ListParagraph"/>
        <w:spacing w:after="0" w:line="240" w:lineRule="auto"/>
        <w:jc w:val="both"/>
        <w:rPr>
          <w:rFonts w:ascii="Arial" w:hAnsi="Arial" w:cs="Arial"/>
          <w:color w:val="000000"/>
        </w:rPr>
      </w:pPr>
      <w:r w:rsidRPr="00C161F4">
        <w:rPr>
          <w:rFonts w:ascii="Arial" w:hAnsi="Arial" w:cs="Arial"/>
          <w:color w:val="000000"/>
        </w:rPr>
        <w:t>school on sun safety.</w:t>
      </w:r>
    </w:p>
    <w:p w14:paraId="5A0142ED" w14:textId="77777777" w:rsidR="00672E16" w:rsidRPr="00C161F4" w:rsidRDefault="00672E16" w:rsidP="00017C37">
      <w:pPr>
        <w:pStyle w:val="ListParagraph"/>
        <w:numPr>
          <w:ilvl w:val="0"/>
          <w:numId w:val="13"/>
        </w:numPr>
        <w:spacing w:after="0" w:line="240" w:lineRule="auto"/>
        <w:jc w:val="both"/>
        <w:rPr>
          <w:rFonts w:ascii="Arial" w:hAnsi="Arial" w:cs="Arial"/>
          <w:color w:val="000000"/>
        </w:rPr>
      </w:pPr>
      <w:r w:rsidRPr="00C161F4">
        <w:rPr>
          <w:rFonts w:ascii="Arial" w:hAnsi="Arial" w:cs="Arial"/>
          <w:color w:val="000000"/>
        </w:rPr>
        <w:t>Make sure the sun safety policy is working. We will regularly monitor our curriculum,</w:t>
      </w:r>
    </w:p>
    <w:p w14:paraId="7D716AAA" w14:textId="77777777" w:rsidR="00672E16" w:rsidRPr="00C161F4" w:rsidRDefault="00672E16" w:rsidP="00017C37">
      <w:pPr>
        <w:pStyle w:val="ListParagraph"/>
        <w:spacing w:after="0" w:line="240" w:lineRule="auto"/>
        <w:jc w:val="both"/>
        <w:rPr>
          <w:rFonts w:ascii="Arial" w:hAnsi="Arial" w:cs="Arial"/>
          <w:color w:val="000000"/>
        </w:rPr>
      </w:pPr>
      <w:r w:rsidRPr="00C161F4">
        <w:rPr>
          <w:rFonts w:ascii="Arial" w:hAnsi="Arial" w:cs="Arial"/>
          <w:color w:val="000000"/>
        </w:rPr>
        <w:t>assess shade provision, and review the sun safety behaviour of our young people and staff</w:t>
      </w:r>
    </w:p>
    <w:p w14:paraId="03160388" w14:textId="77777777" w:rsidR="00672E16" w:rsidRPr="00C161F4" w:rsidRDefault="00672E16" w:rsidP="00017C37">
      <w:pPr>
        <w:spacing w:after="0" w:line="240" w:lineRule="auto"/>
        <w:ind w:left="742" w:hanging="22"/>
        <w:jc w:val="both"/>
        <w:rPr>
          <w:rFonts w:ascii="Arial" w:hAnsi="Arial" w:cs="Arial"/>
          <w:color w:val="000000"/>
        </w:rPr>
      </w:pPr>
      <w:r w:rsidRPr="00C161F4">
        <w:rPr>
          <w:rFonts w:ascii="Arial" w:hAnsi="Arial" w:cs="Arial"/>
          <w:color w:val="000000"/>
        </w:rPr>
        <w:t>(use of hats, shade etc).</w:t>
      </w:r>
    </w:p>
    <w:p w14:paraId="7E9230F9" w14:textId="77777777" w:rsidR="00672E16" w:rsidRPr="00C161F4" w:rsidRDefault="00672E16" w:rsidP="00017C37">
      <w:pPr>
        <w:spacing w:after="0" w:line="240" w:lineRule="auto"/>
        <w:ind w:left="742" w:hanging="22"/>
        <w:jc w:val="both"/>
        <w:rPr>
          <w:rFonts w:ascii="Arial" w:hAnsi="Arial" w:cs="Arial"/>
          <w:color w:val="000000"/>
        </w:rPr>
      </w:pPr>
    </w:p>
    <w:p w14:paraId="496DC5FB" w14:textId="77777777" w:rsidR="00F67D5E" w:rsidRPr="00C161F4" w:rsidRDefault="00057A2D">
      <w:pPr>
        <w:spacing w:after="0" w:line="240" w:lineRule="auto"/>
        <w:ind w:hanging="22"/>
        <w:jc w:val="both"/>
        <w:rPr>
          <w:rFonts w:ascii="Arial" w:hAnsi="Arial" w:cs="Arial"/>
          <w:b/>
          <w:color w:val="990033"/>
        </w:rPr>
      </w:pPr>
      <w:r w:rsidRPr="00C161F4">
        <w:rPr>
          <w:rFonts w:ascii="Arial" w:hAnsi="Arial" w:cs="Arial"/>
          <w:b/>
          <w:color w:val="990033"/>
        </w:rPr>
        <w:t>Planning and Decision-Making in Hot Weather</w:t>
      </w:r>
    </w:p>
    <w:p w14:paraId="299C136C" w14:textId="1241663C" w:rsidR="00C161F4" w:rsidRPr="00C161F4" w:rsidRDefault="00057A2D" w:rsidP="00C161F4">
      <w:pPr>
        <w:pStyle w:val="ListParagraph"/>
        <w:numPr>
          <w:ilvl w:val="0"/>
          <w:numId w:val="13"/>
        </w:numPr>
        <w:spacing w:after="0" w:line="240" w:lineRule="auto"/>
        <w:jc w:val="both"/>
        <w:rPr>
          <w:rFonts w:ascii="Arial" w:hAnsi="Arial" w:cs="Arial"/>
        </w:rPr>
      </w:pPr>
      <w:r w:rsidRPr="00C161F4">
        <w:rPr>
          <w:rFonts w:ascii="Arial" w:hAnsi="Arial" w:cs="Arial"/>
        </w:rPr>
        <w:t>Nominate a senior leader to monitor the local weather forecast, Met Office UV index and UKHSA Heat-Health Alerts before and during periods of hot weather. Yellow alerts will trigger additional support for vulnerable pupils; amber and red alerts will trigger whole-school control measures and regular review throughout the day.</w:t>
      </w:r>
    </w:p>
    <w:p w14:paraId="529E6773" w14:textId="761A9EEF" w:rsidR="00C161F4" w:rsidRPr="00C161F4" w:rsidRDefault="00057A2D" w:rsidP="00C161F4">
      <w:pPr>
        <w:pStyle w:val="ListParagraph"/>
        <w:numPr>
          <w:ilvl w:val="0"/>
          <w:numId w:val="13"/>
        </w:numPr>
        <w:spacing w:after="0" w:line="240" w:lineRule="auto"/>
        <w:jc w:val="both"/>
        <w:rPr>
          <w:rFonts w:ascii="Arial" w:hAnsi="Arial" w:cs="Arial"/>
        </w:rPr>
      </w:pPr>
      <w:r w:rsidRPr="00C161F4">
        <w:rPr>
          <w:rFonts w:ascii="Arial" w:hAnsi="Arial" w:cs="Arial"/>
        </w:rPr>
        <w:t>Complete and review a hot-weather risk assessment covering classrooms, outdoor areas, playgrounds, PE, OPAL play, clubs, visits, transport, events, water access, shade, ventilation and pupils at increased risk.</w:t>
      </w:r>
    </w:p>
    <w:p w14:paraId="171E0D9D" w14:textId="0A78A8E5" w:rsidR="00C161F4" w:rsidRPr="00C161F4" w:rsidRDefault="00057A2D" w:rsidP="00C161F4">
      <w:pPr>
        <w:pStyle w:val="ListParagraph"/>
        <w:numPr>
          <w:ilvl w:val="0"/>
          <w:numId w:val="13"/>
        </w:numPr>
        <w:spacing w:after="0" w:line="240" w:lineRule="auto"/>
        <w:jc w:val="both"/>
        <w:rPr>
          <w:rFonts w:ascii="Arial" w:hAnsi="Arial" w:cs="Arial"/>
        </w:rPr>
      </w:pPr>
      <w:r w:rsidRPr="00C161F4">
        <w:rPr>
          <w:rFonts w:ascii="Arial" w:hAnsi="Arial" w:cs="Arial"/>
        </w:rPr>
        <w:t>Identify pupils at greater risk, including children under 5, pupils with asthma or other respiratory conditions, diabetes, heart or kidney conditions, mobility difficulties, complex medical needs, illness causing dehydration, or medication that may affect temperature regulation. Relevant Individual Healthcare Plans will include hot-weather arrangements where appropriate.</w:t>
      </w:r>
    </w:p>
    <w:p w14:paraId="4B7ED152" w14:textId="77777777" w:rsidR="00F67D5E" w:rsidRPr="00C161F4" w:rsidRDefault="00057A2D" w:rsidP="00C161F4">
      <w:pPr>
        <w:pStyle w:val="ListParagraph"/>
        <w:numPr>
          <w:ilvl w:val="0"/>
          <w:numId w:val="13"/>
        </w:numPr>
        <w:spacing w:after="0" w:line="240" w:lineRule="auto"/>
        <w:jc w:val="both"/>
        <w:rPr>
          <w:rFonts w:ascii="Arial" w:hAnsi="Arial" w:cs="Arial"/>
          <w:b/>
          <w:color w:val="990033"/>
        </w:rPr>
      </w:pPr>
      <w:r w:rsidRPr="00C161F4">
        <w:rPr>
          <w:rFonts w:ascii="Arial" w:hAnsi="Arial" w:cs="Arial"/>
        </w:rPr>
        <w:t>Communicate expected measures to staff and families as early as possible. Schools will normally remain open and maintain a full day where conditions can be managed safely, using practical adjustments. If conditions become unsafe, the Headteacher will follow emergency planning procedures and communicate any changes promptly.</w:t>
      </w:r>
    </w:p>
    <w:p w14:paraId="5B311978" w14:textId="77777777" w:rsidR="00F67D5E" w:rsidRPr="00C161F4" w:rsidRDefault="00057A2D">
      <w:pPr>
        <w:spacing w:after="0" w:line="240" w:lineRule="auto"/>
        <w:ind w:hanging="22"/>
        <w:jc w:val="both"/>
        <w:rPr>
          <w:rFonts w:ascii="Arial" w:hAnsi="Arial" w:cs="Arial"/>
        </w:rPr>
      </w:pPr>
      <w:r w:rsidRPr="00C161F4">
        <w:rPr>
          <w:rFonts w:ascii="Arial" w:hAnsi="Arial" w:cs="Arial"/>
        </w:rPr>
        <w:lastRenderedPageBreak/>
        <w:t>Record significant heat-related incidents and review the effectiveness of controls after periods of unusually hot weather.</w:t>
      </w:r>
    </w:p>
    <w:p w14:paraId="63E27A0F" w14:textId="77777777" w:rsidR="00C161F4" w:rsidRPr="00C161F4" w:rsidRDefault="00C161F4">
      <w:pPr>
        <w:spacing w:after="0" w:line="240" w:lineRule="auto"/>
        <w:ind w:hanging="22"/>
        <w:jc w:val="both"/>
        <w:rPr>
          <w:rFonts w:ascii="Arial" w:hAnsi="Arial" w:cs="Arial"/>
          <w:b/>
          <w:color w:val="990033"/>
        </w:rPr>
      </w:pPr>
    </w:p>
    <w:p w14:paraId="05AAF2E7" w14:textId="77777777" w:rsidR="00672E16" w:rsidRPr="00C161F4" w:rsidRDefault="00672E16" w:rsidP="00017C37">
      <w:pPr>
        <w:spacing w:after="0" w:line="240" w:lineRule="auto"/>
        <w:ind w:hanging="22"/>
        <w:jc w:val="both"/>
        <w:rPr>
          <w:rFonts w:ascii="Arial" w:hAnsi="Arial" w:cs="Arial"/>
          <w:b/>
          <w:color w:val="990033"/>
        </w:rPr>
      </w:pPr>
      <w:r w:rsidRPr="00C161F4">
        <w:rPr>
          <w:rFonts w:ascii="Arial" w:hAnsi="Arial" w:cs="Arial"/>
          <w:b/>
          <w:color w:val="990033"/>
        </w:rPr>
        <w:t>Actions to Keep Children Safe in Hot Weather</w:t>
      </w:r>
    </w:p>
    <w:p w14:paraId="0A354763"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Pupils to wear hats when outside.</w:t>
      </w:r>
    </w:p>
    <w:p w14:paraId="39004EAC"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Pupils should wear sun cream.</w:t>
      </w:r>
    </w:p>
    <w:p w14:paraId="5BD6EEAE"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Teachers should assess classroom temperatures and relocate teaching to cooler areas where possible.</w:t>
      </w:r>
    </w:p>
    <w:p w14:paraId="5F8F6D04" w14:textId="77777777" w:rsidR="00672E16" w:rsidRPr="00C161F4" w:rsidRDefault="00672E16" w:rsidP="00017C37">
      <w:pPr>
        <w:pStyle w:val="ListParagraph"/>
        <w:spacing w:after="0" w:line="240" w:lineRule="auto"/>
        <w:ind w:left="698"/>
        <w:jc w:val="both"/>
        <w:rPr>
          <w:rFonts w:ascii="Arial" w:hAnsi="Arial" w:cs="Arial"/>
          <w:color w:val="000000"/>
        </w:rPr>
      </w:pPr>
      <w:r w:rsidRPr="00C161F4">
        <w:rPr>
          <w:rFonts w:ascii="Arial" w:hAnsi="Arial" w:cs="Arial"/>
          <w:color w:val="000000"/>
        </w:rPr>
        <w:t>internal arrangements to teach cooler arrears where possible.</w:t>
      </w:r>
    </w:p>
    <w:p w14:paraId="1C560A32"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Teachers should encourage pupils to drink water and ensure there are regular breaks for</w:t>
      </w:r>
    </w:p>
    <w:p w14:paraId="2BD1EE8A" w14:textId="77777777" w:rsidR="00672E16" w:rsidRPr="00C161F4" w:rsidRDefault="00672E16" w:rsidP="00017C37">
      <w:pPr>
        <w:pStyle w:val="ListParagraph"/>
        <w:spacing w:after="0" w:line="240" w:lineRule="auto"/>
        <w:ind w:left="698"/>
        <w:jc w:val="both"/>
        <w:rPr>
          <w:rFonts w:ascii="Arial" w:hAnsi="Arial" w:cs="Arial"/>
          <w:color w:val="000000"/>
        </w:rPr>
      </w:pPr>
      <w:r w:rsidRPr="00C161F4">
        <w:rPr>
          <w:rFonts w:ascii="Arial" w:hAnsi="Arial" w:cs="Arial"/>
          <w:color w:val="000000"/>
        </w:rPr>
        <w:t>them to do so.</w:t>
      </w:r>
    </w:p>
    <w:p w14:paraId="2FB8FDD3"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Where possible, all doors and windows should be opened to provide a through breeze and</w:t>
      </w:r>
    </w:p>
    <w:p w14:paraId="66EE4B63" w14:textId="77777777" w:rsidR="00672E16" w:rsidRPr="00C161F4" w:rsidRDefault="00672E16" w:rsidP="00017C37">
      <w:pPr>
        <w:pStyle w:val="ListParagraph"/>
        <w:spacing w:after="0" w:line="240" w:lineRule="auto"/>
        <w:ind w:left="698"/>
        <w:jc w:val="both"/>
        <w:rPr>
          <w:rFonts w:ascii="Arial" w:hAnsi="Arial" w:cs="Arial"/>
          <w:color w:val="000000"/>
        </w:rPr>
      </w:pPr>
      <w:r w:rsidRPr="00C161F4">
        <w:rPr>
          <w:rFonts w:ascii="Arial" w:hAnsi="Arial" w:cs="Arial"/>
          <w:color w:val="000000"/>
        </w:rPr>
        <w:t>classroom blinds should be drawn.</w:t>
      </w:r>
    </w:p>
    <w:p w14:paraId="5ECEF698"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Physical education lessons should be carefully planned to avoid sun exposure, unnecessary</w:t>
      </w:r>
    </w:p>
    <w:p w14:paraId="44D7190F" w14:textId="77777777" w:rsidR="00672E16" w:rsidRPr="00C161F4" w:rsidRDefault="00672E16" w:rsidP="00017C37">
      <w:pPr>
        <w:pStyle w:val="ListParagraph"/>
        <w:spacing w:after="0" w:line="240" w:lineRule="auto"/>
        <w:ind w:left="698"/>
        <w:jc w:val="both"/>
        <w:rPr>
          <w:rFonts w:ascii="Arial" w:hAnsi="Arial" w:cs="Arial"/>
          <w:color w:val="000000"/>
        </w:rPr>
      </w:pPr>
      <w:r w:rsidRPr="00C161F4">
        <w:rPr>
          <w:rFonts w:ascii="Arial" w:hAnsi="Arial" w:cs="Arial"/>
          <w:color w:val="000000"/>
        </w:rPr>
        <w:t>exertion and dehydration. In extreme weather, outdoor PE lessons should not last for</w:t>
      </w:r>
    </w:p>
    <w:p w14:paraId="0AE92740" w14:textId="77777777" w:rsidR="00672E16" w:rsidRPr="00C161F4" w:rsidRDefault="00672E16" w:rsidP="00017C37">
      <w:pPr>
        <w:pStyle w:val="ListParagraph"/>
        <w:spacing w:after="0" w:line="240" w:lineRule="auto"/>
        <w:ind w:left="698"/>
        <w:jc w:val="both"/>
        <w:rPr>
          <w:rFonts w:ascii="Arial" w:hAnsi="Arial" w:cs="Arial"/>
          <w:color w:val="000000"/>
        </w:rPr>
      </w:pPr>
      <w:r w:rsidRPr="00C161F4">
        <w:rPr>
          <w:rFonts w:ascii="Arial" w:hAnsi="Arial" w:cs="Arial"/>
          <w:color w:val="000000"/>
        </w:rPr>
        <w:t>more than 30 minutes when children should be brought indoors, given time to rest and</w:t>
      </w:r>
    </w:p>
    <w:p w14:paraId="2D936AB6" w14:textId="77777777" w:rsidR="00672E16" w:rsidRPr="00C161F4" w:rsidRDefault="00672E16" w:rsidP="00017C37">
      <w:pPr>
        <w:pStyle w:val="ListParagraph"/>
        <w:spacing w:after="0" w:line="240" w:lineRule="auto"/>
        <w:ind w:left="698"/>
        <w:jc w:val="both"/>
        <w:rPr>
          <w:rFonts w:ascii="Arial" w:hAnsi="Arial" w:cs="Arial"/>
          <w:color w:val="000000"/>
        </w:rPr>
      </w:pPr>
      <w:r w:rsidRPr="00C161F4">
        <w:rPr>
          <w:rFonts w:ascii="Arial" w:hAnsi="Arial" w:cs="Arial"/>
          <w:color w:val="000000"/>
        </w:rPr>
        <w:t>drink water.</w:t>
      </w:r>
    </w:p>
    <w:p w14:paraId="0B71A542"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Annual Sports’ Day will be determined by preceding days’ climate.</w:t>
      </w:r>
    </w:p>
    <w:p w14:paraId="21DD7FFD"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Pupils with asthma, breathing difficulties, complex medical needs or other relevant health conditions will have activities adapted in line with their Individual Healthcare Plan and advice from parents or healthcare professionals. They will not be automatically excluded from activity where safe adjustments can be made.</w:t>
      </w:r>
    </w:p>
    <w:p w14:paraId="4983CA6D" w14:textId="77777777" w:rsidR="00672E16" w:rsidRPr="00C161F4" w:rsidRDefault="00672E16" w:rsidP="00017C37">
      <w:pPr>
        <w:spacing w:after="0" w:line="240" w:lineRule="auto"/>
        <w:ind w:left="698"/>
        <w:jc w:val="both"/>
        <w:rPr>
          <w:rFonts w:ascii="Arial" w:hAnsi="Arial" w:cs="Arial"/>
          <w:color w:val="000000"/>
        </w:rPr>
      </w:pPr>
      <w:r w:rsidRPr="00C161F4">
        <w:rPr>
          <w:rFonts w:ascii="Arial" w:hAnsi="Arial" w:cs="Arial"/>
          <w:color w:val="000000"/>
        </w:rPr>
        <w:t>avoid physical activities.</w:t>
      </w:r>
    </w:p>
    <w:p w14:paraId="5FF9964E"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Parents/carers and children must be encouraged to follow these procedures at home.</w:t>
      </w:r>
    </w:p>
    <w:p w14:paraId="05081EF5"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Staff must also ensure they drink water regularly and take precautions against the high</w:t>
      </w:r>
    </w:p>
    <w:p w14:paraId="239850B5" w14:textId="77777777" w:rsidR="00672E16" w:rsidRPr="00C161F4" w:rsidRDefault="00672E16" w:rsidP="00017C37">
      <w:pPr>
        <w:spacing w:after="0" w:line="240" w:lineRule="auto"/>
        <w:ind w:left="720" w:hanging="22"/>
        <w:jc w:val="both"/>
        <w:rPr>
          <w:rFonts w:ascii="Arial" w:hAnsi="Arial" w:cs="Arial"/>
          <w:color w:val="000000"/>
        </w:rPr>
      </w:pPr>
      <w:r w:rsidRPr="00C161F4">
        <w:rPr>
          <w:rFonts w:ascii="Arial" w:hAnsi="Arial" w:cs="Arial"/>
          <w:color w:val="000000"/>
        </w:rPr>
        <w:t>temperatures.</w:t>
      </w:r>
    </w:p>
    <w:p w14:paraId="255CEFF8" w14:textId="77777777" w:rsidR="00672E16" w:rsidRPr="00C161F4" w:rsidRDefault="00672E16" w:rsidP="00017C37">
      <w:pPr>
        <w:spacing w:after="0" w:line="240" w:lineRule="auto"/>
        <w:ind w:left="720" w:hanging="22"/>
        <w:jc w:val="both"/>
        <w:rPr>
          <w:rFonts w:ascii="Arial" w:hAnsi="Arial" w:cs="Arial"/>
          <w:color w:val="000000"/>
        </w:rPr>
      </w:pPr>
    </w:p>
    <w:p w14:paraId="796ECA1E" w14:textId="77777777" w:rsidR="00672E16" w:rsidRPr="00C161F4" w:rsidRDefault="00672E16" w:rsidP="00017C37">
      <w:pPr>
        <w:spacing w:after="0" w:line="240" w:lineRule="auto"/>
        <w:ind w:hanging="22"/>
        <w:jc w:val="both"/>
        <w:rPr>
          <w:rFonts w:ascii="Arial" w:hAnsi="Arial" w:cs="Arial"/>
          <w:color w:val="000000"/>
        </w:rPr>
      </w:pPr>
      <w:r w:rsidRPr="00C161F4">
        <w:rPr>
          <w:rFonts w:ascii="Arial" w:hAnsi="Arial" w:cs="Arial"/>
          <w:color w:val="000000"/>
        </w:rPr>
        <w:t>In rare cases, extreme heat can cause heatstroke.</w:t>
      </w:r>
    </w:p>
    <w:p w14:paraId="55923784" w14:textId="77777777" w:rsidR="00C161F4" w:rsidRPr="00C161F4" w:rsidRDefault="00C161F4" w:rsidP="00017C37">
      <w:pPr>
        <w:spacing w:after="0" w:line="240" w:lineRule="auto"/>
        <w:ind w:hanging="22"/>
        <w:jc w:val="both"/>
        <w:rPr>
          <w:rFonts w:ascii="Arial" w:hAnsi="Arial" w:cs="Arial"/>
          <w:color w:val="000000"/>
        </w:rPr>
      </w:pPr>
    </w:p>
    <w:p w14:paraId="2A4CD69D" w14:textId="77777777" w:rsidR="00672E16" w:rsidRPr="00C161F4" w:rsidRDefault="00672E16" w:rsidP="00017C37">
      <w:pPr>
        <w:spacing w:after="0" w:line="240" w:lineRule="auto"/>
        <w:ind w:hanging="22"/>
        <w:jc w:val="both"/>
        <w:rPr>
          <w:rFonts w:ascii="Arial" w:hAnsi="Arial" w:cs="Arial"/>
          <w:color w:val="000000"/>
        </w:rPr>
      </w:pPr>
      <w:r w:rsidRPr="00C161F4">
        <w:rPr>
          <w:rFonts w:ascii="Arial" w:hAnsi="Arial" w:cs="Arial"/>
          <w:color w:val="000000"/>
        </w:rPr>
        <w:t>Symptoms to look out for are:</w:t>
      </w:r>
    </w:p>
    <w:p w14:paraId="60D2064C" w14:textId="77777777" w:rsidR="00672E16" w:rsidRPr="00C161F4" w:rsidRDefault="00672E16" w:rsidP="00017C37">
      <w:pPr>
        <w:pStyle w:val="ListParagraph"/>
        <w:numPr>
          <w:ilvl w:val="0"/>
          <w:numId w:val="14"/>
        </w:numPr>
        <w:spacing w:after="0" w:line="240" w:lineRule="auto"/>
        <w:jc w:val="both"/>
        <w:rPr>
          <w:rFonts w:ascii="Arial" w:hAnsi="Arial" w:cs="Arial"/>
          <w:color w:val="000000"/>
        </w:rPr>
      </w:pPr>
      <w:r w:rsidRPr="00C161F4">
        <w:rPr>
          <w:rFonts w:ascii="Arial" w:hAnsi="Arial" w:cs="Arial"/>
          <w:color w:val="000000"/>
        </w:rPr>
        <w:t>Cramp in arms, legs or stomach, feeling of mild confusion or weakness.</w:t>
      </w:r>
    </w:p>
    <w:p w14:paraId="74487376" w14:textId="77777777" w:rsidR="00672E16" w:rsidRPr="00C161F4" w:rsidRDefault="00672E16" w:rsidP="00017C37">
      <w:pPr>
        <w:pStyle w:val="ListParagraph"/>
        <w:numPr>
          <w:ilvl w:val="0"/>
          <w:numId w:val="15"/>
        </w:numPr>
        <w:spacing w:after="0" w:line="240" w:lineRule="auto"/>
        <w:jc w:val="both"/>
        <w:rPr>
          <w:rFonts w:ascii="Arial" w:hAnsi="Arial" w:cs="Arial"/>
          <w:color w:val="000000"/>
        </w:rPr>
      </w:pPr>
      <w:r w:rsidRPr="00C161F4">
        <w:rPr>
          <w:rFonts w:ascii="Arial" w:hAnsi="Arial" w:cs="Arial"/>
          <w:color w:val="000000"/>
        </w:rPr>
        <w:t>If anyone shows signs of heat exhaustion, move them to a cool place, remove unnecessary clothing, give cool water and cool their skin with water, a fan or wrapped cold packs. Stay with them and monitor their condition.</w:t>
      </w:r>
    </w:p>
    <w:p w14:paraId="1A827E9D" w14:textId="77777777" w:rsidR="00672E16" w:rsidRPr="00C161F4" w:rsidRDefault="00672E16" w:rsidP="00017C37">
      <w:pPr>
        <w:spacing w:after="0" w:line="240" w:lineRule="auto"/>
        <w:ind w:left="698"/>
        <w:jc w:val="both"/>
        <w:rPr>
          <w:rFonts w:ascii="Arial" w:hAnsi="Arial" w:cs="Arial"/>
          <w:color w:val="000000"/>
        </w:rPr>
      </w:pPr>
      <w:r w:rsidRPr="00C161F4">
        <w:rPr>
          <w:rFonts w:ascii="Arial" w:hAnsi="Arial" w:cs="Arial"/>
          <w:color w:val="000000"/>
        </w:rPr>
        <w:t>water or fruit juice.</w:t>
      </w:r>
    </w:p>
    <w:p w14:paraId="1B40138C" w14:textId="77777777" w:rsidR="00672E16" w:rsidRPr="00C161F4" w:rsidRDefault="00672E16" w:rsidP="00017C37">
      <w:pPr>
        <w:pStyle w:val="ListParagraph"/>
        <w:numPr>
          <w:ilvl w:val="0"/>
          <w:numId w:val="15"/>
        </w:numPr>
        <w:spacing w:after="0" w:line="240" w:lineRule="auto"/>
        <w:jc w:val="both"/>
        <w:rPr>
          <w:rFonts w:ascii="Arial" w:hAnsi="Arial" w:cs="Arial"/>
          <w:color w:val="000000"/>
        </w:rPr>
      </w:pPr>
      <w:r w:rsidRPr="00C161F4">
        <w:rPr>
          <w:rFonts w:ascii="Arial" w:hAnsi="Arial" w:cs="Arial"/>
          <w:color w:val="000000"/>
        </w:rPr>
        <w:t>Contact NHS 111 if symptoms are difficult to manage, worsen, or advice is needed. Call 999 if heatstroke is suspected or the person remains unwell after 30 minutes of cooling and fluids.</w:t>
      </w:r>
    </w:p>
    <w:p w14:paraId="043A926B" w14:textId="77777777" w:rsidR="00672E16" w:rsidRPr="00C161F4" w:rsidRDefault="00672E16" w:rsidP="00017C37">
      <w:pPr>
        <w:spacing w:after="0" w:line="240" w:lineRule="auto"/>
        <w:ind w:left="698"/>
        <w:jc w:val="both"/>
        <w:rPr>
          <w:rFonts w:ascii="Arial" w:hAnsi="Arial" w:cs="Arial"/>
          <w:color w:val="000000"/>
        </w:rPr>
      </w:pPr>
      <w:r w:rsidRPr="00C161F4">
        <w:rPr>
          <w:rFonts w:ascii="Arial" w:hAnsi="Arial" w:cs="Arial"/>
          <w:color w:val="000000"/>
        </w:rPr>
        <w:t xml:space="preserve">Direct is available on </w:t>
      </w:r>
      <w:r w:rsidR="00017C37" w:rsidRPr="00C161F4">
        <w:rPr>
          <w:rFonts w:ascii="Arial" w:hAnsi="Arial" w:cs="Arial"/>
          <w:color w:val="000000"/>
        </w:rPr>
        <w:t>111.</w:t>
      </w:r>
    </w:p>
    <w:p w14:paraId="560FBAF5" w14:textId="77777777" w:rsidR="00672E16" w:rsidRPr="00C161F4" w:rsidRDefault="00672E16" w:rsidP="00017C37">
      <w:pPr>
        <w:pStyle w:val="ListParagraph"/>
        <w:numPr>
          <w:ilvl w:val="0"/>
          <w:numId w:val="15"/>
        </w:numPr>
        <w:spacing w:after="0" w:line="240" w:lineRule="auto"/>
        <w:jc w:val="both"/>
        <w:rPr>
          <w:rFonts w:ascii="Arial" w:hAnsi="Arial" w:cs="Arial"/>
          <w:color w:val="000000"/>
        </w:rPr>
      </w:pPr>
      <w:r w:rsidRPr="00C161F4">
        <w:rPr>
          <w:rFonts w:ascii="Arial" w:hAnsi="Arial" w:cs="Arial"/>
          <w:color w:val="000000"/>
        </w:rPr>
        <w:t>If you suspect a member of staff or pupil has become seriously ill, call an ambulance. While waiting for the ambulance:</w:t>
      </w:r>
    </w:p>
    <w:p w14:paraId="348429AA" w14:textId="77777777" w:rsidR="00672E16" w:rsidRPr="00C161F4" w:rsidRDefault="00672E16" w:rsidP="00017C37">
      <w:pPr>
        <w:pStyle w:val="ListParagraph"/>
        <w:numPr>
          <w:ilvl w:val="0"/>
          <w:numId w:val="15"/>
        </w:numPr>
        <w:spacing w:after="0" w:line="240" w:lineRule="auto"/>
        <w:jc w:val="both"/>
        <w:rPr>
          <w:rFonts w:ascii="Arial" w:hAnsi="Arial" w:cs="Arial"/>
          <w:color w:val="000000"/>
        </w:rPr>
      </w:pPr>
      <w:r w:rsidRPr="00C161F4">
        <w:rPr>
          <w:rFonts w:ascii="Arial" w:hAnsi="Arial" w:cs="Arial"/>
          <w:color w:val="000000"/>
        </w:rPr>
        <w:t>If possible, move the person somewhere cooler.</w:t>
      </w:r>
    </w:p>
    <w:p w14:paraId="4D3F1E5F" w14:textId="77777777" w:rsidR="00672E16" w:rsidRPr="00C161F4" w:rsidRDefault="00672E16" w:rsidP="00017C37">
      <w:pPr>
        <w:pStyle w:val="ListParagraph"/>
        <w:numPr>
          <w:ilvl w:val="0"/>
          <w:numId w:val="15"/>
        </w:numPr>
        <w:spacing w:after="0" w:line="240" w:lineRule="auto"/>
        <w:jc w:val="both"/>
        <w:rPr>
          <w:rFonts w:ascii="Arial" w:hAnsi="Arial" w:cs="Arial"/>
          <w:color w:val="000000"/>
        </w:rPr>
      </w:pPr>
      <w:r w:rsidRPr="00C161F4">
        <w:rPr>
          <w:rFonts w:ascii="Arial" w:hAnsi="Arial" w:cs="Arial"/>
          <w:color w:val="000000"/>
        </w:rPr>
        <w:t>Increase ventilation by opening windows or using a fan.</w:t>
      </w:r>
    </w:p>
    <w:p w14:paraId="097D0486" w14:textId="77777777" w:rsidR="00672E16" w:rsidRPr="00C161F4" w:rsidRDefault="00672E16" w:rsidP="00017C37">
      <w:pPr>
        <w:pStyle w:val="ListParagraph"/>
        <w:numPr>
          <w:ilvl w:val="0"/>
          <w:numId w:val="15"/>
        </w:numPr>
        <w:spacing w:after="0" w:line="240" w:lineRule="auto"/>
        <w:jc w:val="both"/>
        <w:rPr>
          <w:rFonts w:ascii="Arial" w:hAnsi="Arial" w:cs="Arial"/>
          <w:color w:val="000000"/>
        </w:rPr>
      </w:pPr>
      <w:r w:rsidRPr="00C161F4">
        <w:rPr>
          <w:rFonts w:ascii="Arial" w:hAnsi="Arial" w:cs="Arial"/>
          <w:color w:val="000000"/>
        </w:rPr>
        <w:t>Cool them down as quickly as possible by loosening their clothes, sprinkling them with cold</w:t>
      </w:r>
    </w:p>
    <w:p w14:paraId="1C232C46" w14:textId="77777777" w:rsidR="00672E16" w:rsidRPr="00C161F4" w:rsidRDefault="00672E16" w:rsidP="00017C37">
      <w:pPr>
        <w:pStyle w:val="ListParagraph"/>
        <w:spacing w:after="0" w:line="240" w:lineRule="auto"/>
        <w:ind w:left="698"/>
        <w:jc w:val="both"/>
        <w:rPr>
          <w:rFonts w:ascii="Arial" w:hAnsi="Arial" w:cs="Arial"/>
          <w:color w:val="000000"/>
        </w:rPr>
      </w:pPr>
      <w:r w:rsidRPr="00C161F4">
        <w:rPr>
          <w:rFonts w:ascii="Arial" w:hAnsi="Arial" w:cs="Arial"/>
          <w:color w:val="000000"/>
        </w:rPr>
        <w:t>water or wrapping them in a damp sheet.</w:t>
      </w:r>
    </w:p>
    <w:p w14:paraId="0C6637A0" w14:textId="77777777" w:rsidR="00672E16" w:rsidRPr="00C161F4" w:rsidRDefault="00672E16" w:rsidP="00017C37">
      <w:pPr>
        <w:pStyle w:val="ListParagraph"/>
        <w:numPr>
          <w:ilvl w:val="0"/>
          <w:numId w:val="15"/>
        </w:numPr>
        <w:spacing w:after="0" w:line="240" w:lineRule="auto"/>
        <w:jc w:val="both"/>
        <w:rPr>
          <w:rFonts w:ascii="Arial" w:hAnsi="Arial" w:cs="Arial"/>
          <w:color w:val="000000"/>
        </w:rPr>
      </w:pPr>
      <w:r w:rsidRPr="00C161F4">
        <w:rPr>
          <w:rFonts w:ascii="Arial" w:hAnsi="Arial" w:cs="Arial"/>
          <w:color w:val="000000"/>
        </w:rPr>
        <w:t>If they are conscious, give them water or fruit juice to drink.</w:t>
      </w:r>
    </w:p>
    <w:p w14:paraId="48709F76" w14:textId="77777777" w:rsidR="00672E16" w:rsidRPr="00C161F4" w:rsidRDefault="00672E16" w:rsidP="00017C37">
      <w:pPr>
        <w:pStyle w:val="ListParagraph"/>
        <w:numPr>
          <w:ilvl w:val="0"/>
          <w:numId w:val="15"/>
        </w:numPr>
        <w:spacing w:after="0" w:line="240" w:lineRule="auto"/>
        <w:jc w:val="both"/>
        <w:rPr>
          <w:rFonts w:ascii="Arial" w:hAnsi="Arial" w:cs="Arial"/>
          <w:color w:val="000000"/>
        </w:rPr>
      </w:pPr>
      <w:r w:rsidRPr="00C161F4">
        <w:rPr>
          <w:rFonts w:ascii="Arial" w:hAnsi="Arial" w:cs="Arial"/>
          <w:color w:val="000000"/>
        </w:rPr>
        <w:t xml:space="preserve">Do not give them </w:t>
      </w:r>
      <w:r w:rsidR="00BB4B6D" w:rsidRPr="00C161F4">
        <w:rPr>
          <w:rFonts w:ascii="Arial" w:hAnsi="Arial" w:cs="Arial"/>
          <w:color w:val="000000"/>
        </w:rPr>
        <w:t>aspirin</w:t>
      </w:r>
      <w:r w:rsidRPr="00C161F4">
        <w:rPr>
          <w:rFonts w:ascii="Arial" w:hAnsi="Arial" w:cs="Arial"/>
          <w:color w:val="000000"/>
        </w:rPr>
        <w:t xml:space="preserve"> or paracetamol.</w:t>
      </w:r>
    </w:p>
    <w:p w14:paraId="23A23D66" w14:textId="77777777" w:rsidR="00672E16" w:rsidRDefault="00672E16" w:rsidP="00017C37">
      <w:pPr>
        <w:pStyle w:val="ListParagraph"/>
        <w:spacing w:after="0" w:line="240" w:lineRule="auto"/>
        <w:ind w:left="698"/>
        <w:jc w:val="both"/>
        <w:rPr>
          <w:rFonts w:ascii="Arial" w:hAnsi="Arial" w:cs="Arial"/>
          <w:color w:val="000000"/>
        </w:rPr>
      </w:pPr>
    </w:p>
    <w:p w14:paraId="1CC7F2F9" w14:textId="77777777" w:rsidR="00C161F4" w:rsidRDefault="00C161F4" w:rsidP="00017C37">
      <w:pPr>
        <w:pStyle w:val="ListParagraph"/>
        <w:spacing w:after="0" w:line="240" w:lineRule="auto"/>
        <w:ind w:left="698"/>
        <w:jc w:val="both"/>
        <w:rPr>
          <w:rFonts w:ascii="Arial" w:hAnsi="Arial" w:cs="Arial"/>
          <w:color w:val="000000"/>
        </w:rPr>
      </w:pPr>
    </w:p>
    <w:p w14:paraId="6B31F672" w14:textId="77777777" w:rsidR="00C161F4" w:rsidRPr="00C161F4" w:rsidRDefault="00C161F4" w:rsidP="00017C37">
      <w:pPr>
        <w:pStyle w:val="ListParagraph"/>
        <w:spacing w:after="0" w:line="240" w:lineRule="auto"/>
        <w:ind w:left="698"/>
        <w:jc w:val="both"/>
        <w:rPr>
          <w:rFonts w:ascii="Arial" w:hAnsi="Arial" w:cs="Arial"/>
          <w:color w:val="000000"/>
        </w:rPr>
      </w:pPr>
    </w:p>
    <w:p w14:paraId="221A2921" w14:textId="77777777" w:rsidR="00F67D5E" w:rsidRPr="00C161F4" w:rsidRDefault="00057A2D">
      <w:pPr>
        <w:spacing w:after="0" w:line="240" w:lineRule="auto"/>
        <w:ind w:hanging="22"/>
        <w:jc w:val="both"/>
        <w:rPr>
          <w:rFonts w:ascii="Arial" w:hAnsi="Arial" w:cs="Arial"/>
          <w:b/>
          <w:color w:val="990033"/>
        </w:rPr>
      </w:pPr>
      <w:r w:rsidRPr="00C161F4">
        <w:rPr>
          <w:rFonts w:ascii="Arial" w:hAnsi="Arial" w:cs="Arial"/>
          <w:b/>
          <w:color w:val="990033"/>
        </w:rPr>
        <w:lastRenderedPageBreak/>
        <w:t>Whole-School Hot Weather Actions</w:t>
      </w:r>
    </w:p>
    <w:p w14:paraId="60A89DDE" w14:textId="77777777" w:rsidR="00F67D5E" w:rsidRPr="00C161F4" w:rsidRDefault="00057A2D" w:rsidP="00C161F4">
      <w:pPr>
        <w:pStyle w:val="ListParagraph"/>
        <w:numPr>
          <w:ilvl w:val="0"/>
          <w:numId w:val="18"/>
        </w:numPr>
        <w:spacing w:after="0" w:line="240" w:lineRule="auto"/>
        <w:jc w:val="both"/>
        <w:rPr>
          <w:rFonts w:ascii="Arial" w:hAnsi="Arial" w:cs="Arial"/>
          <w:b/>
          <w:color w:val="000000" w:themeColor="text1"/>
        </w:rPr>
      </w:pPr>
      <w:r w:rsidRPr="00C161F4">
        <w:rPr>
          <w:rFonts w:ascii="Arial" w:hAnsi="Arial" w:cs="Arial"/>
          <w:color w:val="000000" w:themeColor="text1"/>
        </w:rPr>
        <w:t xml:space="preserve">Provide pupils with frequent, supervised opportunities to drink cool water. Water bottles may be refilled throughout the </w:t>
      </w:r>
      <w:proofErr w:type="gramStart"/>
      <w:r w:rsidRPr="00C161F4">
        <w:rPr>
          <w:rFonts w:ascii="Arial" w:hAnsi="Arial" w:cs="Arial"/>
          <w:color w:val="000000" w:themeColor="text1"/>
        </w:rPr>
        <w:t>day</w:t>
      </w:r>
      <w:proofErr w:type="gramEnd"/>
      <w:r w:rsidRPr="00C161F4">
        <w:rPr>
          <w:rFonts w:ascii="Arial" w:hAnsi="Arial" w:cs="Arial"/>
          <w:color w:val="000000" w:themeColor="text1"/>
        </w:rPr>
        <w:t xml:space="preserve"> and additional drink breaks will be built into lessons, playtimes, clubs and visits. Staff will watch for pupils who need prompting or assistance to drink.</w:t>
      </w:r>
    </w:p>
    <w:p w14:paraId="00268821" w14:textId="3AE7E332" w:rsidR="00C161F4" w:rsidRPr="00C161F4" w:rsidRDefault="00057A2D" w:rsidP="00C161F4">
      <w:pPr>
        <w:pStyle w:val="ListParagraph"/>
        <w:numPr>
          <w:ilvl w:val="0"/>
          <w:numId w:val="18"/>
        </w:numPr>
        <w:spacing w:after="0" w:line="240" w:lineRule="auto"/>
        <w:jc w:val="both"/>
        <w:rPr>
          <w:rFonts w:ascii="Arial" w:hAnsi="Arial" w:cs="Arial"/>
          <w:color w:val="000000" w:themeColor="text1"/>
        </w:rPr>
      </w:pPr>
      <w:r w:rsidRPr="00C161F4">
        <w:rPr>
          <w:rFonts w:ascii="Arial" w:hAnsi="Arial" w:cs="Arial"/>
          <w:color w:val="000000" w:themeColor="text1"/>
        </w:rPr>
        <w:t>Ensure water remains available during PE, OPAL play, outdoor learning, after-school clubs, trips and transport. Pupils must not be denied water or toilet access.</w:t>
      </w:r>
    </w:p>
    <w:p w14:paraId="19BF481C" w14:textId="0C652A10" w:rsidR="00C161F4" w:rsidRPr="00C161F4" w:rsidRDefault="00057A2D" w:rsidP="00C161F4">
      <w:pPr>
        <w:pStyle w:val="ListParagraph"/>
        <w:numPr>
          <w:ilvl w:val="0"/>
          <w:numId w:val="18"/>
        </w:numPr>
        <w:spacing w:after="0" w:line="240" w:lineRule="auto"/>
        <w:jc w:val="both"/>
        <w:rPr>
          <w:rFonts w:ascii="Arial" w:hAnsi="Arial" w:cs="Arial"/>
          <w:color w:val="000000" w:themeColor="text1"/>
        </w:rPr>
      </w:pPr>
      <w:r w:rsidRPr="00C161F4">
        <w:rPr>
          <w:rFonts w:ascii="Arial" w:hAnsi="Arial" w:cs="Arial"/>
          <w:color w:val="000000" w:themeColor="text1"/>
        </w:rPr>
        <w:t>Use the coolest suitable rooms and shaded outdoor spaces. Move classes where necessary, reduce heat-generating equipment and lighting, and adjust room layouts to improve airflow.</w:t>
      </w:r>
    </w:p>
    <w:p w14:paraId="1D0E0368" w14:textId="1CA80188" w:rsidR="00C161F4" w:rsidRPr="00C161F4" w:rsidRDefault="00057A2D" w:rsidP="00C161F4">
      <w:pPr>
        <w:pStyle w:val="ListParagraph"/>
        <w:numPr>
          <w:ilvl w:val="0"/>
          <w:numId w:val="18"/>
        </w:numPr>
        <w:spacing w:after="0" w:line="240" w:lineRule="auto"/>
        <w:jc w:val="both"/>
        <w:rPr>
          <w:rFonts w:ascii="Arial" w:hAnsi="Arial" w:cs="Arial"/>
          <w:color w:val="000000" w:themeColor="text1"/>
        </w:rPr>
      </w:pPr>
      <w:r w:rsidRPr="00C161F4">
        <w:rPr>
          <w:rFonts w:ascii="Arial" w:hAnsi="Arial" w:cs="Arial"/>
          <w:color w:val="000000" w:themeColor="text1"/>
        </w:rPr>
        <w:t xml:space="preserve">Use blinds </w:t>
      </w:r>
      <w:r w:rsidRPr="00C161F4">
        <w:rPr>
          <w:rFonts w:ascii="Arial" w:hAnsi="Arial" w:cs="Arial"/>
          <w:color w:val="000000" w:themeColor="text1"/>
        </w:rPr>
        <w:t xml:space="preserve">to reduce direct sunlight. Windows will be managed according to </w:t>
      </w:r>
      <w:proofErr w:type="gramStart"/>
      <w:r w:rsidRPr="00C161F4">
        <w:rPr>
          <w:rFonts w:ascii="Arial" w:hAnsi="Arial" w:cs="Arial"/>
          <w:color w:val="000000" w:themeColor="text1"/>
        </w:rPr>
        <w:t>conditions:</w:t>
      </w:r>
      <w:proofErr w:type="gramEnd"/>
      <w:r w:rsidRPr="00C161F4">
        <w:rPr>
          <w:rFonts w:ascii="Arial" w:hAnsi="Arial" w:cs="Arial"/>
          <w:color w:val="000000" w:themeColor="text1"/>
        </w:rPr>
        <w:t xml:space="preserve"> kept closed when outside air is hotter than indoors and opened when outside temperatures fall. Fans may be used safely where appropriate.</w:t>
      </w:r>
    </w:p>
    <w:p w14:paraId="0D170DE4" w14:textId="29C10F35" w:rsidR="00C161F4" w:rsidRPr="00C161F4" w:rsidRDefault="00057A2D" w:rsidP="00C161F4">
      <w:pPr>
        <w:pStyle w:val="ListParagraph"/>
        <w:numPr>
          <w:ilvl w:val="0"/>
          <w:numId w:val="18"/>
        </w:numPr>
        <w:spacing w:after="0" w:line="240" w:lineRule="auto"/>
        <w:jc w:val="both"/>
        <w:rPr>
          <w:rFonts w:ascii="Arial" w:hAnsi="Arial" w:cs="Arial"/>
          <w:color w:val="000000" w:themeColor="text1"/>
        </w:rPr>
      </w:pPr>
      <w:r w:rsidRPr="00C161F4">
        <w:rPr>
          <w:rFonts w:ascii="Arial" w:hAnsi="Arial" w:cs="Arial"/>
          <w:color w:val="000000" w:themeColor="text1"/>
        </w:rPr>
        <w:t>Relax uniform requirements during hot weather so pupils can wear light, loose clothing consistent with safety and dignity. Families will be informed of temporary arrangements.</w:t>
      </w:r>
    </w:p>
    <w:p w14:paraId="71E4790D" w14:textId="5AFABAF5" w:rsidR="00C161F4" w:rsidRPr="00C161F4" w:rsidRDefault="00057A2D" w:rsidP="00C161F4">
      <w:pPr>
        <w:pStyle w:val="ListParagraph"/>
        <w:numPr>
          <w:ilvl w:val="0"/>
          <w:numId w:val="18"/>
        </w:numPr>
        <w:spacing w:after="0" w:line="240" w:lineRule="auto"/>
        <w:jc w:val="both"/>
        <w:rPr>
          <w:rFonts w:ascii="Arial" w:hAnsi="Arial" w:cs="Arial"/>
          <w:color w:val="000000" w:themeColor="text1"/>
        </w:rPr>
      </w:pPr>
      <w:r w:rsidRPr="00C161F4">
        <w:rPr>
          <w:rFonts w:ascii="Arial" w:hAnsi="Arial" w:cs="Arial"/>
          <w:color w:val="000000" w:themeColor="text1"/>
        </w:rPr>
        <w:t>Reschedule strenuous activity, outdoor PE, sports practice, OPAL activities and events to cooler parts of the day. Reduce intensity and duration, increase rest and water breaks, and move activities indoors or postpone them where risk cannot be controlled safely.</w:t>
      </w:r>
    </w:p>
    <w:p w14:paraId="08FA3892" w14:textId="33F9FD1B" w:rsidR="00C161F4" w:rsidRPr="00C161F4" w:rsidRDefault="00057A2D" w:rsidP="00C161F4">
      <w:pPr>
        <w:pStyle w:val="ListParagraph"/>
        <w:numPr>
          <w:ilvl w:val="0"/>
          <w:numId w:val="18"/>
        </w:numPr>
        <w:spacing w:after="0" w:line="240" w:lineRule="auto"/>
        <w:jc w:val="both"/>
        <w:rPr>
          <w:rFonts w:ascii="Arial" w:hAnsi="Arial" w:cs="Arial"/>
          <w:color w:val="000000" w:themeColor="text1"/>
        </w:rPr>
      </w:pPr>
      <w:r w:rsidRPr="00C161F4">
        <w:rPr>
          <w:rFonts w:ascii="Arial" w:hAnsi="Arial" w:cs="Arial"/>
          <w:color w:val="000000" w:themeColor="text1"/>
        </w:rPr>
        <w:t>Plan outdoor activity to avoid prolonged exposure during the strongest sunshine, particularly between 11am and 3pm. Make maximum use of shade and supervise children’s use of shaded areas.</w:t>
      </w:r>
    </w:p>
    <w:p w14:paraId="62670908" w14:textId="77777777" w:rsidR="00F67D5E" w:rsidRPr="00C161F4" w:rsidRDefault="00057A2D" w:rsidP="00C161F4">
      <w:pPr>
        <w:pStyle w:val="ListParagraph"/>
        <w:numPr>
          <w:ilvl w:val="0"/>
          <w:numId w:val="18"/>
        </w:numPr>
        <w:spacing w:after="0" w:line="240" w:lineRule="auto"/>
        <w:jc w:val="both"/>
        <w:rPr>
          <w:rFonts w:ascii="Arial" w:hAnsi="Arial" w:cs="Arial"/>
          <w:b/>
          <w:color w:val="000000" w:themeColor="text1"/>
        </w:rPr>
      </w:pPr>
      <w:r w:rsidRPr="00C161F4">
        <w:rPr>
          <w:rFonts w:ascii="Arial" w:hAnsi="Arial" w:cs="Arial"/>
          <w:color w:val="000000" w:themeColor="text1"/>
        </w:rPr>
        <w:t>Provide additional monitoring at break and lunchtime. Staff will actively check for thirst, headache, dizziness, nausea, cramps, unusual tiredness, irritability, confusion, pale or clammy skin, excessive sweating or reduced urination.</w:t>
      </w:r>
    </w:p>
    <w:p w14:paraId="25D25F4F" w14:textId="77777777" w:rsidR="00F67D5E" w:rsidRPr="00C161F4" w:rsidRDefault="00057A2D" w:rsidP="00C161F4">
      <w:pPr>
        <w:pStyle w:val="ListParagraph"/>
        <w:numPr>
          <w:ilvl w:val="0"/>
          <w:numId w:val="18"/>
        </w:numPr>
        <w:spacing w:after="0" w:line="240" w:lineRule="auto"/>
        <w:jc w:val="both"/>
        <w:rPr>
          <w:rFonts w:ascii="Arial" w:hAnsi="Arial" w:cs="Arial"/>
          <w:b/>
          <w:color w:val="000000" w:themeColor="text1"/>
        </w:rPr>
      </w:pPr>
      <w:r w:rsidRPr="00C161F4">
        <w:rPr>
          <w:rFonts w:ascii="Arial" w:hAnsi="Arial" w:cs="Arial"/>
          <w:color w:val="000000" w:themeColor="text1"/>
        </w:rPr>
        <w:t>Check indoor temperatures and conditions regularly, prioritising Nursery, Reception and rooms known to overheat. Concerns will be escalated to senior leaders and premises staff promptly.</w:t>
      </w:r>
    </w:p>
    <w:p w14:paraId="129F26A7" w14:textId="77777777" w:rsidR="00F67D5E" w:rsidRPr="00C161F4" w:rsidRDefault="00057A2D" w:rsidP="00C161F4">
      <w:pPr>
        <w:pStyle w:val="ListParagraph"/>
        <w:numPr>
          <w:ilvl w:val="0"/>
          <w:numId w:val="18"/>
        </w:numPr>
        <w:spacing w:after="0" w:line="240" w:lineRule="auto"/>
        <w:jc w:val="both"/>
        <w:rPr>
          <w:rFonts w:ascii="Arial" w:hAnsi="Arial" w:cs="Arial"/>
          <w:b/>
          <w:color w:val="000000" w:themeColor="text1"/>
        </w:rPr>
      </w:pPr>
      <w:r w:rsidRPr="00C161F4">
        <w:rPr>
          <w:rFonts w:ascii="Arial" w:hAnsi="Arial" w:cs="Arial"/>
          <w:color w:val="000000" w:themeColor="text1"/>
        </w:rPr>
        <w:t>Ensure educational visits and residentials have sufficient drinking water, shade, sun hats, sunscreen arrangements, cooling opportunities and an amended risk assessment. Activities will be changed or cancelled if adequate controls cannot be secured.</w:t>
      </w:r>
    </w:p>
    <w:p w14:paraId="7E9A9D0C" w14:textId="77777777" w:rsidR="00F67D5E" w:rsidRPr="00C161F4" w:rsidRDefault="00057A2D" w:rsidP="00C161F4">
      <w:pPr>
        <w:pStyle w:val="ListParagraph"/>
        <w:numPr>
          <w:ilvl w:val="0"/>
          <w:numId w:val="18"/>
        </w:numPr>
        <w:spacing w:after="0" w:line="240" w:lineRule="auto"/>
        <w:jc w:val="both"/>
        <w:rPr>
          <w:rFonts w:ascii="Arial" w:hAnsi="Arial" w:cs="Arial"/>
          <w:b/>
          <w:color w:val="000000" w:themeColor="text1"/>
        </w:rPr>
      </w:pPr>
      <w:r w:rsidRPr="00C161F4">
        <w:rPr>
          <w:rFonts w:ascii="Arial" w:hAnsi="Arial" w:cs="Arial"/>
          <w:color w:val="000000" w:themeColor="text1"/>
        </w:rPr>
        <w:t>Plan Sports Day and large outdoor events with shaded rest areas, water stations, shorter activities, flexible timings, first-aid cover and contingency arrangements. Events may be rescheduled or cancelled when conditions are unsafe.</w:t>
      </w:r>
    </w:p>
    <w:p w14:paraId="0C87C109" w14:textId="77777777" w:rsidR="00F67D5E" w:rsidRPr="00C161F4" w:rsidRDefault="00057A2D" w:rsidP="00C161F4">
      <w:pPr>
        <w:pStyle w:val="ListParagraph"/>
        <w:numPr>
          <w:ilvl w:val="0"/>
          <w:numId w:val="18"/>
        </w:numPr>
        <w:spacing w:after="0" w:line="240" w:lineRule="auto"/>
        <w:jc w:val="both"/>
        <w:rPr>
          <w:rFonts w:ascii="Arial" w:hAnsi="Arial" w:cs="Arial"/>
          <w:b/>
          <w:color w:val="000000" w:themeColor="text1"/>
        </w:rPr>
      </w:pPr>
      <w:r w:rsidRPr="00C161F4">
        <w:rPr>
          <w:rFonts w:ascii="Arial" w:hAnsi="Arial" w:cs="Arial"/>
          <w:color w:val="000000" w:themeColor="text1"/>
        </w:rPr>
        <w:t>Never leave a child in a stationary vehicle or other enclosed, poorly ventilated space during hot weather.</w:t>
      </w:r>
    </w:p>
    <w:p w14:paraId="22DF76B1" w14:textId="77777777" w:rsidR="00C161F4" w:rsidRPr="00C161F4" w:rsidRDefault="00C161F4" w:rsidP="00C161F4">
      <w:pPr>
        <w:pStyle w:val="ListParagraph"/>
        <w:spacing w:after="0" w:line="240" w:lineRule="auto"/>
        <w:ind w:left="698"/>
        <w:jc w:val="both"/>
        <w:rPr>
          <w:rFonts w:ascii="Arial" w:hAnsi="Arial" w:cs="Arial"/>
          <w:b/>
          <w:color w:val="000000" w:themeColor="text1"/>
        </w:rPr>
      </w:pPr>
    </w:p>
    <w:p w14:paraId="4F052A7E" w14:textId="01035396" w:rsidR="00672E16" w:rsidRPr="00C161F4" w:rsidRDefault="00C161F4" w:rsidP="00017C37">
      <w:pPr>
        <w:spacing w:after="0" w:line="240" w:lineRule="auto"/>
        <w:ind w:hanging="22"/>
        <w:jc w:val="both"/>
        <w:rPr>
          <w:rFonts w:ascii="Arial" w:hAnsi="Arial" w:cs="Arial"/>
          <w:b/>
          <w:color w:val="990033"/>
        </w:rPr>
      </w:pPr>
      <w:r>
        <w:rPr>
          <w:rFonts w:ascii="Arial" w:hAnsi="Arial" w:cs="Arial"/>
          <w:b/>
          <w:color w:val="990033"/>
        </w:rPr>
        <w:t>The Role of School Staff</w:t>
      </w:r>
    </w:p>
    <w:p w14:paraId="143C14C5" w14:textId="77777777" w:rsidR="00672E16" w:rsidRPr="00C161F4" w:rsidRDefault="00672E16" w:rsidP="00017C37">
      <w:pPr>
        <w:pStyle w:val="ListParagraph"/>
        <w:numPr>
          <w:ilvl w:val="0"/>
          <w:numId w:val="15"/>
        </w:numPr>
        <w:spacing w:after="0" w:line="240" w:lineRule="auto"/>
        <w:jc w:val="both"/>
        <w:rPr>
          <w:rFonts w:ascii="Arial" w:hAnsi="Arial" w:cs="Arial"/>
          <w:color w:val="000000"/>
        </w:rPr>
      </w:pPr>
      <w:r w:rsidRPr="00C161F4">
        <w:rPr>
          <w:rFonts w:ascii="Arial" w:hAnsi="Arial" w:cs="Arial"/>
          <w:color w:val="000000"/>
        </w:rPr>
        <w:t>To encourage parents to provide pupils with their own sun cream for use on sunny days.</w:t>
      </w:r>
    </w:p>
    <w:p w14:paraId="5FF579BE"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Encourage parents to provide a sunscreen of SPF 30 or greater.</w:t>
      </w:r>
    </w:p>
    <w:p w14:paraId="674C665B"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Allow time during school for the application of sun cream, by the children.</w:t>
      </w:r>
    </w:p>
    <w:p w14:paraId="78FFA651"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Encourage parents to ensure that their children have appropriate cover up clothing</w:t>
      </w:r>
    </w:p>
    <w:p w14:paraId="029C7BE6" w14:textId="77777777" w:rsidR="00672E16" w:rsidRPr="00C161F4" w:rsidRDefault="00672E16" w:rsidP="00017C37">
      <w:pPr>
        <w:pStyle w:val="ListParagraph"/>
        <w:spacing w:after="0" w:line="240" w:lineRule="auto"/>
        <w:ind w:left="698"/>
        <w:jc w:val="both"/>
        <w:rPr>
          <w:rFonts w:ascii="Arial" w:hAnsi="Arial" w:cs="Arial"/>
          <w:color w:val="000000"/>
        </w:rPr>
      </w:pPr>
      <w:r w:rsidRPr="00C161F4">
        <w:rPr>
          <w:rFonts w:ascii="Arial" w:hAnsi="Arial" w:cs="Arial"/>
          <w:color w:val="000000"/>
        </w:rPr>
        <w:t>such as hats and T shirts.</w:t>
      </w:r>
    </w:p>
    <w:p w14:paraId="4849CD71"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Add the use of sun cream reminders to permission slips for outdoor trips and events.</w:t>
      </w:r>
    </w:p>
    <w:p w14:paraId="525B4C4E"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Each year, incorporate age-appropriate sun-safety messages into PSHE and the wider curriculum.</w:t>
      </w:r>
    </w:p>
    <w:p w14:paraId="138B3E88"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Send information on sun safety in school newsletter home to parents.</w:t>
      </w:r>
    </w:p>
    <w:p w14:paraId="5FEA93FD"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Encourage children to use shaded areas. Provide shade in the playground.</w:t>
      </w:r>
    </w:p>
    <w:p w14:paraId="453C2DAC"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Encourage pupils without cover up clothing to stay in the shade.</w:t>
      </w:r>
    </w:p>
    <w:p w14:paraId="30B0F461"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 xml:space="preserve">Build sun safe partnerships with </w:t>
      </w:r>
      <w:proofErr w:type="gramStart"/>
      <w:r w:rsidRPr="00C161F4">
        <w:rPr>
          <w:rFonts w:ascii="Arial" w:hAnsi="Arial" w:cs="Arial"/>
          <w:color w:val="000000"/>
        </w:rPr>
        <w:t>parents</w:t>
      </w:r>
      <w:proofErr w:type="gramEnd"/>
      <w:r w:rsidRPr="00C161F4">
        <w:rPr>
          <w:rFonts w:ascii="Arial" w:hAnsi="Arial" w:cs="Arial"/>
          <w:color w:val="000000"/>
        </w:rPr>
        <w:t xml:space="preserve"> staff and the community.</w:t>
      </w:r>
    </w:p>
    <w:p w14:paraId="0F9BFF5D"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lastRenderedPageBreak/>
        <w:t>Encourage staff and pupils to be role models for younger pupils.</w:t>
      </w:r>
    </w:p>
    <w:p w14:paraId="6EA04941" w14:textId="77777777" w:rsidR="00672E16" w:rsidRPr="00C161F4" w:rsidRDefault="00672E16" w:rsidP="00017C37">
      <w:pPr>
        <w:spacing w:after="0" w:line="240" w:lineRule="auto"/>
        <w:ind w:hanging="22"/>
        <w:jc w:val="both"/>
        <w:rPr>
          <w:rFonts w:ascii="Arial" w:hAnsi="Arial" w:cs="Arial"/>
          <w:color w:val="000000"/>
        </w:rPr>
      </w:pPr>
    </w:p>
    <w:p w14:paraId="162744D7" w14:textId="77777777" w:rsidR="00F67D5E" w:rsidRPr="00C161F4" w:rsidRDefault="00057A2D">
      <w:pPr>
        <w:spacing w:after="0" w:line="240" w:lineRule="auto"/>
        <w:ind w:hanging="22"/>
        <w:jc w:val="both"/>
        <w:rPr>
          <w:rFonts w:ascii="Arial" w:hAnsi="Arial" w:cs="Arial"/>
          <w:b/>
          <w:color w:val="990033"/>
        </w:rPr>
      </w:pPr>
      <w:r w:rsidRPr="00C161F4">
        <w:rPr>
          <w:rFonts w:ascii="Arial" w:hAnsi="Arial" w:cs="Arial"/>
          <w:b/>
          <w:color w:val="990033"/>
        </w:rPr>
        <w:t>Additional Actions for School Staff</w:t>
      </w:r>
    </w:p>
    <w:p w14:paraId="7B88BA41" w14:textId="77777777" w:rsidR="00F67D5E" w:rsidRPr="00C161F4" w:rsidRDefault="00057A2D" w:rsidP="00C161F4">
      <w:pPr>
        <w:pStyle w:val="ListParagraph"/>
        <w:numPr>
          <w:ilvl w:val="0"/>
          <w:numId w:val="19"/>
        </w:numPr>
        <w:spacing w:after="0" w:line="240" w:lineRule="auto"/>
        <w:jc w:val="both"/>
        <w:rPr>
          <w:rFonts w:ascii="Arial" w:hAnsi="Arial" w:cs="Arial"/>
          <w:b/>
        </w:rPr>
      </w:pPr>
      <w:r w:rsidRPr="00C161F4">
        <w:rPr>
          <w:rFonts w:ascii="Arial" w:hAnsi="Arial" w:cs="Arial"/>
        </w:rPr>
        <w:t xml:space="preserve">Check </w:t>
      </w:r>
      <w:r w:rsidRPr="00C161F4">
        <w:rPr>
          <w:rFonts w:ascii="Arial" w:hAnsi="Arial" w:cs="Arial"/>
        </w:rPr>
        <w:t>the daily forecast, UV level and school hot-weather instructions before outdoor learning, PE, clubs, trips or events.</w:t>
      </w:r>
    </w:p>
    <w:p w14:paraId="475E3AC3" w14:textId="77777777" w:rsidR="00F67D5E" w:rsidRPr="00C161F4" w:rsidRDefault="00057A2D" w:rsidP="00C161F4">
      <w:pPr>
        <w:pStyle w:val="ListParagraph"/>
        <w:numPr>
          <w:ilvl w:val="0"/>
          <w:numId w:val="19"/>
        </w:numPr>
        <w:spacing w:after="0" w:line="240" w:lineRule="auto"/>
        <w:jc w:val="both"/>
        <w:rPr>
          <w:rFonts w:ascii="Arial" w:hAnsi="Arial" w:cs="Arial"/>
          <w:b/>
        </w:rPr>
      </w:pPr>
      <w:r w:rsidRPr="00C161F4">
        <w:rPr>
          <w:rFonts w:ascii="Arial" w:hAnsi="Arial" w:cs="Arial"/>
        </w:rPr>
        <w:t>Encourage pupils to drink before they feel thirsty and note changes in behaviour, concentration or physical appearance that may indicate heat stress.</w:t>
      </w:r>
    </w:p>
    <w:p w14:paraId="05011B18" w14:textId="77777777" w:rsidR="00F67D5E" w:rsidRPr="00C161F4" w:rsidRDefault="00057A2D" w:rsidP="00C161F4">
      <w:pPr>
        <w:pStyle w:val="ListParagraph"/>
        <w:numPr>
          <w:ilvl w:val="0"/>
          <w:numId w:val="19"/>
        </w:numPr>
        <w:spacing w:after="0" w:line="240" w:lineRule="auto"/>
        <w:jc w:val="both"/>
        <w:rPr>
          <w:rFonts w:ascii="Arial" w:hAnsi="Arial" w:cs="Arial"/>
          <w:b/>
        </w:rPr>
      </w:pPr>
      <w:r w:rsidRPr="00C161F4">
        <w:rPr>
          <w:rFonts w:ascii="Arial" w:hAnsi="Arial" w:cs="Arial"/>
        </w:rPr>
        <w:t>Ensure sun hats and suitable cover-up clothing are worn where available, and that pupils without suitable protection remain in shaded areas or take part indoors when necessary.</w:t>
      </w:r>
    </w:p>
    <w:p w14:paraId="16790970" w14:textId="77777777" w:rsidR="00F67D5E" w:rsidRPr="00C161F4" w:rsidRDefault="00057A2D" w:rsidP="00C161F4">
      <w:pPr>
        <w:pStyle w:val="ListParagraph"/>
        <w:numPr>
          <w:ilvl w:val="0"/>
          <w:numId w:val="19"/>
        </w:numPr>
        <w:spacing w:after="0" w:line="240" w:lineRule="auto"/>
        <w:jc w:val="both"/>
        <w:rPr>
          <w:rFonts w:ascii="Arial" w:hAnsi="Arial" w:cs="Arial"/>
          <w:b/>
        </w:rPr>
      </w:pPr>
      <w:r w:rsidRPr="00C161F4">
        <w:rPr>
          <w:rFonts w:ascii="Arial" w:hAnsi="Arial" w:cs="Arial"/>
        </w:rPr>
        <w:t>Allow pupils time and privacy to apply their own clearly labelled sunscreen. Younger pupils may be supported in accordance with parental consent and the school’s agreed procedures. Staff will not share sunscreen between pupils because of allergy and sensitivity risks.</w:t>
      </w:r>
    </w:p>
    <w:p w14:paraId="3C6BDD7D" w14:textId="77777777" w:rsidR="00F67D5E" w:rsidRPr="00C161F4" w:rsidRDefault="00057A2D" w:rsidP="00C161F4">
      <w:pPr>
        <w:pStyle w:val="ListParagraph"/>
        <w:numPr>
          <w:ilvl w:val="0"/>
          <w:numId w:val="19"/>
        </w:numPr>
        <w:spacing w:after="0" w:line="240" w:lineRule="auto"/>
        <w:jc w:val="both"/>
        <w:rPr>
          <w:rFonts w:ascii="Arial" w:hAnsi="Arial" w:cs="Arial"/>
          <w:b/>
        </w:rPr>
      </w:pPr>
      <w:r w:rsidRPr="00C161F4">
        <w:rPr>
          <w:rFonts w:ascii="Arial" w:hAnsi="Arial" w:cs="Arial"/>
        </w:rPr>
        <w:t>Check that sunscreen, shade, water and emergency contact arrangements are included in outdoor-activity and visit planning.</w:t>
      </w:r>
    </w:p>
    <w:p w14:paraId="64FE9E74" w14:textId="77777777" w:rsidR="00C161F4" w:rsidRPr="00C161F4" w:rsidRDefault="00057A2D" w:rsidP="00C161F4">
      <w:pPr>
        <w:pStyle w:val="ListParagraph"/>
        <w:numPr>
          <w:ilvl w:val="0"/>
          <w:numId w:val="19"/>
        </w:numPr>
        <w:spacing w:after="0" w:line="240" w:lineRule="auto"/>
        <w:jc w:val="both"/>
        <w:rPr>
          <w:rFonts w:ascii="Arial" w:hAnsi="Arial" w:cs="Arial"/>
          <w:b/>
        </w:rPr>
      </w:pPr>
      <w:r w:rsidRPr="00C161F4">
        <w:rPr>
          <w:rFonts w:ascii="Arial" w:hAnsi="Arial" w:cs="Arial"/>
        </w:rPr>
        <w:t>Report hot rooms, lack of shade, inaccessible water, heat-related symptoms or other concerns immediately to a senior leader.</w:t>
      </w:r>
    </w:p>
    <w:p w14:paraId="18599386" w14:textId="4C07DEE4" w:rsidR="00F67D5E" w:rsidRPr="00C161F4" w:rsidRDefault="00057A2D" w:rsidP="00C161F4">
      <w:pPr>
        <w:pStyle w:val="ListParagraph"/>
        <w:numPr>
          <w:ilvl w:val="0"/>
          <w:numId w:val="19"/>
        </w:numPr>
        <w:spacing w:after="0" w:line="240" w:lineRule="auto"/>
        <w:jc w:val="both"/>
        <w:rPr>
          <w:rFonts w:ascii="Arial" w:hAnsi="Arial" w:cs="Arial"/>
          <w:b/>
        </w:rPr>
      </w:pPr>
      <w:r w:rsidRPr="00C161F4">
        <w:rPr>
          <w:rFonts w:ascii="Arial" w:hAnsi="Arial" w:cs="Arial"/>
        </w:rPr>
        <w:t xml:space="preserve">Follow the pupil’s </w:t>
      </w:r>
      <w:r w:rsidRPr="00C161F4">
        <w:rPr>
          <w:rFonts w:ascii="Arial" w:hAnsi="Arial" w:cs="Arial"/>
        </w:rPr>
        <w:t>Individual Healthcare Plan and seek advice from the DSL, SENDCo, first aider or parent where heat may affect an existing medical condition.</w:t>
      </w:r>
    </w:p>
    <w:p w14:paraId="5A42FA05" w14:textId="77777777" w:rsidR="00C161F4" w:rsidRDefault="00C161F4" w:rsidP="00017C37">
      <w:pPr>
        <w:spacing w:after="0" w:line="240" w:lineRule="auto"/>
        <w:ind w:hanging="22"/>
        <w:jc w:val="both"/>
        <w:rPr>
          <w:rFonts w:ascii="Arial" w:hAnsi="Arial" w:cs="Arial"/>
          <w:b/>
          <w:color w:val="990033"/>
        </w:rPr>
      </w:pPr>
    </w:p>
    <w:p w14:paraId="2C1186CD" w14:textId="77777777" w:rsidR="00C161F4" w:rsidRDefault="00672E16" w:rsidP="00C161F4">
      <w:pPr>
        <w:spacing w:after="0" w:line="240" w:lineRule="auto"/>
        <w:ind w:hanging="22"/>
        <w:jc w:val="both"/>
        <w:rPr>
          <w:rFonts w:ascii="Arial" w:hAnsi="Arial" w:cs="Arial"/>
          <w:b/>
          <w:color w:val="990033"/>
        </w:rPr>
      </w:pPr>
      <w:r w:rsidRPr="00C161F4">
        <w:rPr>
          <w:rFonts w:ascii="Arial" w:hAnsi="Arial" w:cs="Arial"/>
          <w:b/>
          <w:color w:val="990033"/>
        </w:rPr>
        <w:t>T</w:t>
      </w:r>
      <w:r w:rsidR="00C161F4">
        <w:rPr>
          <w:rFonts w:ascii="Arial" w:hAnsi="Arial" w:cs="Arial"/>
          <w:b/>
          <w:color w:val="990033"/>
        </w:rPr>
        <w:t>he Role of Parents</w:t>
      </w:r>
    </w:p>
    <w:p w14:paraId="42C2E978" w14:textId="52DAB9AA" w:rsidR="00672E16" w:rsidRPr="00C161F4" w:rsidRDefault="00672E16" w:rsidP="00C161F4">
      <w:pPr>
        <w:pStyle w:val="ListParagraph"/>
        <w:numPr>
          <w:ilvl w:val="0"/>
          <w:numId w:val="20"/>
        </w:numPr>
        <w:spacing w:after="0" w:line="240" w:lineRule="auto"/>
        <w:jc w:val="both"/>
        <w:rPr>
          <w:rFonts w:ascii="Arial" w:hAnsi="Arial" w:cs="Arial"/>
          <w:color w:val="000000"/>
        </w:rPr>
      </w:pPr>
      <w:r w:rsidRPr="00C161F4">
        <w:rPr>
          <w:rFonts w:ascii="Arial" w:hAnsi="Arial" w:cs="Arial"/>
          <w:color w:val="000000"/>
        </w:rPr>
        <w:t>Parents are asked to support and encourage the school sun safety policy.</w:t>
      </w:r>
    </w:p>
    <w:p w14:paraId="4A836B86"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To apply appropriate SPF 30 or greater sunscreen prior to attending school.</w:t>
      </w:r>
    </w:p>
    <w:p w14:paraId="2EC0BFBC" w14:textId="77777777" w:rsidR="00672E16" w:rsidRPr="00C161F4" w:rsidRDefault="00672E16" w:rsidP="00017C37">
      <w:pPr>
        <w:pStyle w:val="ListParagraph"/>
        <w:numPr>
          <w:ilvl w:val="0"/>
          <w:numId w:val="16"/>
        </w:numPr>
        <w:spacing w:after="0" w:line="240" w:lineRule="auto"/>
        <w:jc w:val="both"/>
        <w:rPr>
          <w:rFonts w:ascii="Arial" w:hAnsi="Arial" w:cs="Arial"/>
          <w:color w:val="000000"/>
        </w:rPr>
      </w:pPr>
      <w:r w:rsidRPr="00C161F4">
        <w:rPr>
          <w:rFonts w:ascii="Arial" w:hAnsi="Arial" w:cs="Arial"/>
          <w:color w:val="000000"/>
        </w:rPr>
        <w:t>To provide appropriate sunscreen for their child to use themselves before playtimes and school trips.</w:t>
      </w:r>
    </w:p>
    <w:p w14:paraId="338850C9" w14:textId="77777777" w:rsidR="00022EE9" w:rsidRDefault="00672E16" w:rsidP="00017C37">
      <w:pPr>
        <w:pStyle w:val="ListParagraph"/>
        <w:numPr>
          <w:ilvl w:val="0"/>
          <w:numId w:val="17"/>
        </w:numPr>
        <w:spacing w:after="0" w:line="240" w:lineRule="auto"/>
        <w:jc w:val="both"/>
        <w:rPr>
          <w:rFonts w:ascii="Arial" w:hAnsi="Arial" w:cs="Arial"/>
          <w:color w:val="000000"/>
        </w:rPr>
      </w:pPr>
      <w:r w:rsidRPr="00C161F4">
        <w:rPr>
          <w:rFonts w:ascii="Arial" w:hAnsi="Arial" w:cs="Arial"/>
          <w:color w:val="000000"/>
        </w:rPr>
        <w:t>Parents are asked to set good examples by adopting safe sun habits.</w:t>
      </w:r>
    </w:p>
    <w:p w14:paraId="3A1CA80E" w14:textId="77777777" w:rsidR="00C161F4" w:rsidRPr="00C161F4" w:rsidRDefault="00C161F4" w:rsidP="00C161F4">
      <w:pPr>
        <w:pStyle w:val="ListParagraph"/>
        <w:spacing w:after="0" w:line="240" w:lineRule="auto"/>
        <w:ind w:left="698"/>
        <w:jc w:val="both"/>
        <w:rPr>
          <w:rFonts w:ascii="Arial" w:hAnsi="Arial" w:cs="Arial"/>
          <w:color w:val="000000"/>
        </w:rPr>
      </w:pPr>
    </w:p>
    <w:p w14:paraId="0F8FFF6C" w14:textId="77777777" w:rsidR="00F67D5E" w:rsidRPr="00C161F4" w:rsidRDefault="00057A2D" w:rsidP="00C161F4">
      <w:pPr>
        <w:spacing w:after="0" w:line="240" w:lineRule="auto"/>
        <w:jc w:val="both"/>
        <w:rPr>
          <w:rFonts w:ascii="Arial" w:hAnsi="Arial" w:cs="Arial"/>
          <w:color w:val="990033"/>
        </w:rPr>
      </w:pPr>
      <w:r w:rsidRPr="00C161F4">
        <w:rPr>
          <w:rFonts w:ascii="Arial" w:hAnsi="Arial" w:cs="Arial"/>
          <w:b/>
          <w:color w:val="990033"/>
        </w:rPr>
        <w:t>Additional Actions for Parents and Carers</w:t>
      </w:r>
    </w:p>
    <w:p w14:paraId="224681E4"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t>Check school messages during periods of hot weather and follow any temporary uniform, timetable, trip or collection arrangements.</w:t>
      </w:r>
    </w:p>
    <w:p w14:paraId="05F1CF63"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t>Send children to school in light, loose clothing permitted by the school, with a named wide-brimmed or legionnaire-style sun hat and a named refillable water bottle.</w:t>
      </w:r>
    </w:p>
    <w:p w14:paraId="28ADCE5A"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t>Apply a broad-spectrum sunscreen of at least SPF 30 with good UVA protection before school, covering exposed skin including the face, neck and ears. Reapply in accordance with the product instructions, particularly before prolonged outdoor activity.</w:t>
      </w:r>
    </w:p>
    <w:p w14:paraId="2ED20DD1"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t>Provide a clearly named, in-date sunscreen that the child has used safely before and can apply independently, unless alternative arrangements have been agreed with the school. Inform the school of any allergy, sensitivity or medical reason affecting sunscreen use.</w:t>
      </w:r>
    </w:p>
    <w:p w14:paraId="4B68CA77"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t>Ensure the school has current information about medical conditions, medication and emergency contacts. Contact the school if a child has been unwell, dehydrated, vomiting, has sunburn, or may be particularly vulnerable to heat that day.</w:t>
      </w:r>
    </w:p>
    <w:p w14:paraId="0E2C1246"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t>Encourage children to drink regularly before school and provide a suitable breakfast. Water should be sent in the child’s bottle unless the school has agreed an alternative for a medical reason.</w:t>
      </w:r>
    </w:p>
    <w:p w14:paraId="4BC5AF24"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t>Teach and reinforce safe habits at home, including seeking shade, wearing a hat, not sharing sunscreen or water bottles, and telling an adult immediately if they feel dizzy, sick, unusually tired, very thirsty or unwell.</w:t>
      </w:r>
    </w:p>
    <w:p w14:paraId="79DCDC41"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t>Prepare appropriately for trips, Sports Day and outdoor events by following the school’s clothing, sunscreen, water and medication instructions.</w:t>
      </w:r>
    </w:p>
    <w:p w14:paraId="28FAA433"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lastRenderedPageBreak/>
        <w:t>Do not keep a child at home solely because the weather is hot when the school remains open, unless the child is unwell or medical advice indicates otherwise. Contact the school to discuss individual concerns or reasonable adjustments.</w:t>
      </w:r>
    </w:p>
    <w:p w14:paraId="04BE9D94" w14:textId="77777777" w:rsidR="00C161F4" w:rsidRDefault="00C161F4" w:rsidP="00C161F4">
      <w:pPr>
        <w:spacing w:after="0" w:line="240" w:lineRule="auto"/>
        <w:ind w:left="338"/>
        <w:jc w:val="both"/>
        <w:rPr>
          <w:rFonts w:ascii="Arial" w:hAnsi="Arial" w:cs="Arial"/>
          <w:b/>
        </w:rPr>
      </w:pPr>
    </w:p>
    <w:p w14:paraId="3279F24C" w14:textId="5712BBE1" w:rsidR="00F67D5E" w:rsidRPr="00C161F4" w:rsidRDefault="00057A2D" w:rsidP="00C161F4">
      <w:pPr>
        <w:spacing w:after="0" w:line="240" w:lineRule="auto"/>
        <w:ind w:left="338"/>
        <w:jc w:val="both"/>
        <w:rPr>
          <w:rFonts w:ascii="Arial" w:hAnsi="Arial" w:cs="Arial"/>
          <w:color w:val="990033"/>
        </w:rPr>
      </w:pPr>
      <w:r w:rsidRPr="00C161F4">
        <w:rPr>
          <w:rFonts w:ascii="Arial" w:hAnsi="Arial" w:cs="Arial"/>
          <w:b/>
          <w:color w:val="990033"/>
        </w:rPr>
        <w:t>Monitoring and Review</w:t>
      </w:r>
    </w:p>
    <w:p w14:paraId="0B51292D" w14:textId="77777777" w:rsidR="00F67D5E" w:rsidRPr="00C161F4" w:rsidRDefault="00057A2D">
      <w:pPr>
        <w:pStyle w:val="ListParagraph"/>
        <w:numPr>
          <w:ilvl w:val="0"/>
          <w:numId w:val="17"/>
        </w:numPr>
        <w:spacing w:after="0" w:line="240" w:lineRule="auto"/>
        <w:jc w:val="both"/>
        <w:rPr>
          <w:rFonts w:ascii="Arial" w:hAnsi="Arial" w:cs="Arial"/>
          <w:color w:val="000000"/>
        </w:rPr>
      </w:pPr>
      <w:r w:rsidRPr="00C161F4">
        <w:rPr>
          <w:rFonts w:ascii="Arial" w:hAnsi="Arial" w:cs="Arial"/>
        </w:rPr>
        <w:t>The policy will be reviewed annually and after any significant heat-related incident, prolonged hot-weather period or change in national guidance. The school will seek feedback from pupils, staff and parents and will review the adequacy of shade, drinking-water access, ventilation, emergency arrangements and support for vulnerable pupils.</w:t>
      </w:r>
    </w:p>
    <w:sectPr w:rsidR="00F67D5E" w:rsidRPr="00C161F4" w:rsidSect="00320EB1">
      <w:pgSz w:w="11906" w:h="16838"/>
      <w:pgMar w:top="1440" w:right="1440" w:bottom="1440" w:left="1440" w:header="708" w:footer="708"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A0EAE6A"/>
    <w:lvl w:ilvl="0">
      <w:numFmt w:val="bullet"/>
      <w:lvlText w:val="*"/>
      <w:lvlJc w:val="left"/>
    </w:lvl>
  </w:abstractNum>
  <w:abstractNum w:abstractNumId="1" w15:restartNumberingAfterBreak="0">
    <w:nsid w:val="00000001"/>
    <w:multiLevelType w:val="hybridMultilevel"/>
    <w:tmpl w:val="00000001"/>
    <w:lvl w:ilvl="0" w:tplc="1B22511C">
      <w:start w:val="1"/>
      <w:numFmt w:val="bullet"/>
      <w:lvlText w:val="o"/>
      <w:lvlJc w:val="left"/>
      <w:pPr>
        <w:ind w:left="720" w:hanging="360"/>
      </w:pPr>
      <w:rPr>
        <w:rFonts w:ascii="Courier New" w:hAnsi="Courier New"/>
        <w:b w:val="0"/>
        <w:bCs w:val="0"/>
      </w:rPr>
    </w:lvl>
    <w:lvl w:ilvl="1" w:tplc="0C50CFE2">
      <w:start w:val="1"/>
      <w:numFmt w:val="bullet"/>
      <w:lvlText w:val="o"/>
      <w:lvlJc w:val="left"/>
      <w:pPr>
        <w:tabs>
          <w:tab w:val="num" w:pos="1440"/>
        </w:tabs>
        <w:ind w:left="1440" w:hanging="360"/>
      </w:pPr>
      <w:rPr>
        <w:rFonts w:ascii="Courier New" w:hAnsi="Courier New"/>
      </w:rPr>
    </w:lvl>
    <w:lvl w:ilvl="2" w:tplc="8BDACD7C">
      <w:start w:val="1"/>
      <w:numFmt w:val="bullet"/>
      <w:lvlText w:val=""/>
      <w:lvlJc w:val="left"/>
      <w:pPr>
        <w:tabs>
          <w:tab w:val="num" w:pos="2160"/>
        </w:tabs>
        <w:ind w:left="2160" w:hanging="360"/>
      </w:pPr>
      <w:rPr>
        <w:rFonts w:ascii="Wingdings" w:hAnsi="Wingdings"/>
      </w:rPr>
    </w:lvl>
    <w:lvl w:ilvl="3" w:tplc="8DDA4F8E">
      <w:start w:val="1"/>
      <w:numFmt w:val="bullet"/>
      <w:lvlText w:val=""/>
      <w:lvlJc w:val="left"/>
      <w:pPr>
        <w:tabs>
          <w:tab w:val="num" w:pos="2880"/>
        </w:tabs>
        <w:ind w:left="2880" w:hanging="360"/>
      </w:pPr>
      <w:rPr>
        <w:rFonts w:ascii="Symbol" w:hAnsi="Symbol"/>
      </w:rPr>
    </w:lvl>
    <w:lvl w:ilvl="4" w:tplc="9092CE60">
      <w:start w:val="1"/>
      <w:numFmt w:val="bullet"/>
      <w:lvlText w:val="o"/>
      <w:lvlJc w:val="left"/>
      <w:pPr>
        <w:tabs>
          <w:tab w:val="num" w:pos="3600"/>
        </w:tabs>
        <w:ind w:left="3600" w:hanging="360"/>
      </w:pPr>
      <w:rPr>
        <w:rFonts w:ascii="Courier New" w:hAnsi="Courier New"/>
      </w:rPr>
    </w:lvl>
    <w:lvl w:ilvl="5" w:tplc="F724A2B6">
      <w:start w:val="1"/>
      <w:numFmt w:val="bullet"/>
      <w:lvlText w:val=""/>
      <w:lvlJc w:val="left"/>
      <w:pPr>
        <w:tabs>
          <w:tab w:val="num" w:pos="4320"/>
        </w:tabs>
        <w:ind w:left="4320" w:hanging="360"/>
      </w:pPr>
      <w:rPr>
        <w:rFonts w:ascii="Wingdings" w:hAnsi="Wingdings"/>
      </w:rPr>
    </w:lvl>
    <w:lvl w:ilvl="6" w:tplc="9ACAA4C0">
      <w:start w:val="1"/>
      <w:numFmt w:val="bullet"/>
      <w:lvlText w:val=""/>
      <w:lvlJc w:val="left"/>
      <w:pPr>
        <w:tabs>
          <w:tab w:val="num" w:pos="5040"/>
        </w:tabs>
        <w:ind w:left="5040" w:hanging="360"/>
      </w:pPr>
      <w:rPr>
        <w:rFonts w:ascii="Symbol" w:hAnsi="Symbol"/>
      </w:rPr>
    </w:lvl>
    <w:lvl w:ilvl="7" w:tplc="F43E877A">
      <w:start w:val="1"/>
      <w:numFmt w:val="bullet"/>
      <w:lvlText w:val="o"/>
      <w:lvlJc w:val="left"/>
      <w:pPr>
        <w:tabs>
          <w:tab w:val="num" w:pos="5760"/>
        </w:tabs>
        <w:ind w:left="5760" w:hanging="360"/>
      </w:pPr>
      <w:rPr>
        <w:rFonts w:ascii="Courier New" w:hAnsi="Courier New"/>
      </w:rPr>
    </w:lvl>
    <w:lvl w:ilvl="8" w:tplc="DDC09718">
      <w:start w:val="1"/>
      <w:numFmt w:val="bullet"/>
      <w:lvlText w:val=""/>
      <w:lvlJc w:val="left"/>
      <w:pPr>
        <w:tabs>
          <w:tab w:val="num" w:pos="6480"/>
        </w:tabs>
        <w:ind w:left="6480" w:hanging="360"/>
      </w:pPr>
      <w:rPr>
        <w:rFonts w:ascii="Wingdings" w:hAnsi="Wingdings"/>
      </w:rPr>
    </w:lvl>
  </w:abstractNum>
  <w:abstractNum w:abstractNumId="2" w15:restartNumberingAfterBreak="0">
    <w:nsid w:val="02AD5C3B"/>
    <w:multiLevelType w:val="hybridMultilevel"/>
    <w:tmpl w:val="0FBC00DC"/>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3" w15:restartNumberingAfterBreak="0">
    <w:nsid w:val="04D927A0"/>
    <w:multiLevelType w:val="hybridMultilevel"/>
    <w:tmpl w:val="B57CFE3C"/>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4" w15:restartNumberingAfterBreak="0">
    <w:nsid w:val="0DEE0C4B"/>
    <w:multiLevelType w:val="hybridMultilevel"/>
    <w:tmpl w:val="7FE4B5F6"/>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5" w15:restartNumberingAfterBreak="0">
    <w:nsid w:val="18AB1939"/>
    <w:multiLevelType w:val="hybridMultilevel"/>
    <w:tmpl w:val="98268C54"/>
    <w:lvl w:ilvl="0" w:tplc="54EEC632">
      <w:numFmt w:val="bullet"/>
      <w:lvlText w:val=""/>
      <w:lvlJc w:val="left"/>
      <w:pPr>
        <w:ind w:left="316" w:hanging="360"/>
      </w:pPr>
      <w:rPr>
        <w:rFonts w:ascii="Calibri Light" w:eastAsiaTheme="minorHAnsi" w:hAnsi="Calibri Light" w:cs="Calibri Light"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6" w15:restartNumberingAfterBreak="0">
    <w:nsid w:val="2FE11837"/>
    <w:multiLevelType w:val="hybridMultilevel"/>
    <w:tmpl w:val="752A4518"/>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7" w15:restartNumberingAfterBreak="0">
    <w:nsid w:val="32617194"/>
    <w:multiLevelType w:val="hybridMultilevel"/>
    <w:tmpl w:val="2776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6247C3"/>
    <w:multiLevelType w:val="hybridMultilevel"/>
    <w:tmpl w:val="A8DEE4A6"/>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9" w15:restartNumberingAfterBreak="0">
    <w:nsid w:val="48622740"/>
    <w:multiLevelType w:val="hybridMultilevel"/>
    <w:tmpl w:val="C72EBE2A"/>
    <w:lvl w:ilvl="0" w:tplc="12AA78E0">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CAD42D4"/>
    <w:multiLevelType w:val="hybridMultilevel"/>
    <w:tmpl w:val="48009CA6"/>
    <w:lvl w:ilvl="0" w:tplc="12D02080">
      <w:numFmt w:val="bullet"/>
      <w:lvlText w:val=""/>
      <w:lvlJc w:val="left"/>
      <w:pPr>
        <w:ind w:left="720" w:hanging="360"/>
      </w:pPr>
      <w:rPr>
        <w:rFonts w:ascii="Calibri" w:eastAsiaTheme="minorHAnsi" w:hAnsi="Calibri" w:cs="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8B4D56"/>
    <w:multiLevelType w:val="hybridMultilevel"/>
    <w:tmpl w:val="48CC48E0"/>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12" w15:restartNumberingAfterBreak="0">
    <w:nsid w:val="52F36FDF"/>
    <w:multiLevelType w:val="hybridMultilevel"/>
    <w:tmpl w:val="238E5E6E"/>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13" w15:restartNumberingAfterBreak="0">
    <w:nsid w:val="5BB02AB6"/>
    <w:multiLevelType w:val="hybridMultilevel"/>
    <w:tmpl w:val="AE764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EC3950"/>
    <w:multiLevelType w:val="hybridMultilevel"/>
    <w:tmpl w:val="DF2C3D3A"/>
    <w:lvl w:ilvl="0" w:tplc="08090001">
      <w:start w:val="1"/>
      <w:numFmt w:val="bullet"/>
      <w:lvlText w:val=""/>
      <w:lvlJc w:val="left"/>
      <w:pPr>
        <w:ind w:left="698" w:hanging="360"/>
      </w:pPr>
      <w:rPr>
        <w:rFonts w:ascii="Symbol" w:hAnsi="Symbol" w:hint="default"/>
      </w:rPr>
    </w:lvl>
    <w:lvl w:ilvl="1" w:tplc="08090003" w:tentative="1">
      <w:start w:val="1"/>
      <w:numFmt w:val="bullet"/>
      <w:lvlText w:val="o"/>
      <w:lvlJc w:val="left"/>
      <w:pPr>
        <w:ind w:left="1418" w:hanging="360"/>
      </w:pPr>
      <w:rPr>
        <w:rFonts w:ascii="Courier New" w:hAnsi="Courier New" w:cs="Courier New" w:hint="default"/>
      </w:rPr>
    </w:lvl>
    <w:lvl w:ilvl="2" w:tplc="08090005" w:tentative="1">
      <w:start w:val="1"/>
      <w:numFmt w:val="bullet"/>
      <w:lvlText w:val=""/>
      <w:lvlJc w:val="left"/>
      <w:pPr>
        <w:ind w:left="2138" w:hanging="360"/>
      </w:pPr>
      <w:rPr>
        <w:rFonts w:ascii="Wingdings" w:hAnsi="Wingdings" w:hint="default"/>
      </w:rPr>
    </w:lvl>
    <w:lvl w:ilvl="3" w:tplc="08090001" w:tentative="1">
      <w:start w:val="1"/>
      <w:numFmt w:val="bullet"/>
      <w:lvlText w:val=""/>
      <w:lvlJc w:val="left"/>
      <w:pPr>
        <w:ind w:left="2858" w:hanging="360"/>
      </w:pPr>
      <w:rPr>
        <w:rFonts w:ascii="Symbol" w:hAnsi="Symbol" w:hint="default"/>
      </w:rPr>
    </w:lvl>
    <w:lvl w:ilvl="4" w:tplc="08090003" w:tentative="1">
      <w:start w:val="1"/>
      <w:numFmt w:val="bullet"/>
      <w:lvlText w:val="o"/>
      <w:lvlJc w:val="left"/>
      <w:pPr>
        <w:ind w:left="3578" w:hanging="360"/>
      </w:pPr>
      <w:rPr>
        <w:rFonts w:ascii="Courier New" w:hAnsi="Courier New" w:cs="Courier New" w:hint="default"/>
      </w:rPr>
    </w:lvl>
    <w:lvl w:ilvl="5" w:tplc="08090005" w:tentative="1">
      <w:start w:val="1"/>
      <w:numFmt w:val="bullet"/>
      <w:lvlText w:val=""/>
      <w:lvlJc w:val="left"/>
      <w:pPr>
        <w:ind w:left="4298" w:hanging="360"/>
      </w:pPr>
      <w:rPr>
        <w:rFonts w:ascii="Wingdings" w:hAnsi="Wingdings" w:hint="default"/>
      </w:rPr>
    </w:lvl>
    <w:lvl w:ilvl="6" w:tplc="08090001" w:tentative="1">
      <w:start w:val="1"/>
      <w:numFmt w:val="bullet"/>
      <w:lvlText w:val=""/>
      <w:lvlJc w:val="left"/>
      <w:pPr>
        <w:ind w:left="5018" w:hanging="360"/>
      </w:pPr>
      <w:rPr>
        <w:rFonts w:ascii="Symbol" w:hAnsi="Symbol" w:hint="default"/>
      </w:rPr>
    </w:lvl>
    <w:lvl w:ilvl="7" w:tplc="08090003" w:tentative="1">
      <w:start w:val="1"/>
      <w:numFmt w:val="bullet"/>
      <w:lvlText w:val="o"/>
      <w:lvlJc w:val="left"/>
      <w:pPr>
        <w:ind w:left="5738" w:hanging="360"/>
      </w:pPr>
      <w:rPr>
        <w:rFonts w:ascii="Courier New" w:hAnsi="Courier New" w:cs="Courier New" w:hint="default"/>
      </w:rPr>
    </w:lvl>
    <w:lvl w:ilvl="8" w:tplc="08090005" w:tentative="1">
      <w:start w:val="1"/>
      <w:numFmt w:val="bullet"/>
      <w:lvlText w:val=""/>
      <w:lvlJc w:val="left"/>
      <w:pPr>
        <w:ind w:left="6458" w:hanging="360"/>
      </w:pPr>
      <w:rPr>
        <w:rFonts w:ascii="Wingdings" w:hAnsi="Wingdings" w:hint="default"/>
      </w:rPr>
    </w:lvl>
  </w:abstractNum>
  <w:abstractNum w:abstractNumId="15" w15:restartNumberingAfterBreak="0">
    <w:nsid w:val="642D552F"/>
    <w:multiLevelType w:val="hybridMultilevel"/>
    <w:tmpl w:val="FD3A33C4"/>
    <w:lvl w:ilvl="0" w:tplc="AA2ABFF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CFB1A80"/>
    <w:multiLevelType w:val="hybridMultilevel"/>
    <w:tmpl w:val="CC824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D06FC8"/>
    <w:multiLevelType w:val="hybridMultilevel"/>
    <w:tmpl w:val="FF68F570"/>
    <w:lvl w:ilvl="0" w:tplc="54EEC632">
      <w:numFmt w:val="bullet"/>
      <w:lvlText w:val=""/>
      <w:lvlJc w:val="left"/>
      <w:pPr>
        <w:ind w:left="338" w:hanging="360"/>
      </w:pPr>
      <w:rPr>
        <w:rFonts w:ascii="Calibri Light" w:eastAsiaTheme="minorHAnsi" w:hAnsi="Calibri Light" w:cs="Calibri Light" w:hint="default"/>
      </w:rPr>
    </w:lvl>
    <w:lvl w:ilvl="1" w:tplc="08090003" w:tentative="1">
      <w:start w:val="1"/>
      <w:numFmt w:val="bullet"/>
      <w:lvlText w:val="o"/>
      <w:lvlJc w:val="left"/>
      <w:pPr>
        <w:ind w:left="1058" w:hanging="360"/>
      </w:pPr>
      <w:rPr>
        <w:rFonts w:ascii="Courier New" w:hAnsi="Courier New" w:cs="Courier New" w:hint="default"/>
      </w:rPr>
    </w:lvl>
    <w:lvl w:ilvl="2" w:tplc="08090005" w:tentative="1">
      <w:start w:val="1"/>
      <w:numFmt w:val="bullet"/>
      <w:lvlText w:val=""/>
      <w:lvlJc w:val="left"/>
      <w:pPr>
        <w:ind w:left="1778" w:hanging="360"/>
      </w:pPr>
      <w:rPr>
        <w:rFonts w:ascii="Wingdings" w:hAnsi="Wingdings" w:hint="default"/>
      </w:rPr>
    </w:lvl>
    <w:lvl w:ilvl="3" w:tplc="08090001" w:tentative="1">
      <w:start w:val="1"/>
      <w:numFmt w:val="bullet"/>
      <w:lvlText w:val=""/>
      <w:lvlJc w:val="left"/>
      <w:pPr>
        <w:ind w:left="2498" w:hanging="360"/>
      </w:pPr>
      <w:rPr>
        <w:rFonts w:ascii="Symbol" w:hAnsi="Symbol" w:hint="default"/>
      </w:rPr>
    </w:lvl>
    <w:lvl w:ilvl="4" w:tplc="08090003" w:tentative="1">
      <w:start w:val="1"/>
      <w:numFmt w:val="bullet"/>
      <w:lvlText w:val="o"/>
      <w:lvlJc w:val="left"/>
      <w:pPr>
        <w:ind w:left="3218" w:hanging="360"/>
      </w:pPr>
      <w:rPr>
        <w:rFonts w:ascii="Courier New" w:hAnsi="Courier New" w:cs="Courier New" w:hint="default"/>
      </w:rPr>
    </w:lvl>
    <w:lvl w:ilvl="5" w:tplc="08090005" w:tentative="1">
      <w:start w:val="1"/>
      <w:numFmt w:val="bullet"/>
      <w:lvlText w:val=""/>
      <w:lvlJc w:val="left"/>
      <w:pPr>
        <w:ind w:left="3938" w:hanging="360"/>
      </w:pPr>
      <w:rPr>
        <w:rFonts w:ascii="Wingdings" w:hAnsi="Wingdings" w:hint="default"/>
      </w:rPr>
    </w:lvl>
    <w:lvl w:ilvl="6" w:tplc="08090001" w:tentative="1">
      <w:start w:val="1"/>
      <w:numFmt w:val="bullet"/>
      <w:lvlText w:val=""/>
      <w:lvlJc w:val="left"/>
      <w:pPr>
        <w:ind w:left="4658" w:hanging="360"/>
      </w:pPr>
      <w:rPr>
        <w:rFonts w:ascii="Symbol" w:hAnsi="Symbol" w:hint="default"/>
      </w:rPr>
    </w:lvl>
    <w:lvl w:ilvl="7" w:tplc="08090003" w:tentative="1">
      <w:start w:val="1"/>
      <w:numFmt w:val="bullet"/>
      <w:lvlText w:val="o"/>
      <w:lvlJc w:val="left"/>
      <w:pPr>
        <w:ind w:left="5378" w:hanging="360"/>
      </w:pPr>
      <w:rPr>
        <w:rFonts w:ascii="Courier New" w:hAnsi="Courier New" w:cs="Courier New" w:hint="default"/>
      </w:rPr>
    </w:lvl>
    <w:lvl w:ilvl="8" w:tplc="08090005" w:tentative="1">
      <w:start w:val="1"/>
      <w:numFmt w:val="bullet"/>
      <w:lvlText w:val=""/>
      <w:lvlJc w:val="left"/>
      <w:pPr>
        <w:ind w:left="6098" w:hanging="360"/>
      </w:pPr>
      <w:rPr>
        <w:rFonts w:ascii="Wingdings" w:hAnsi="Wingdings" w:hint="default"/>
      </w:rPr>
    </w:lvl>
  </w:abstractNum>
  <w:abstractNum w:abstractNumId="18" w15:restartNumberingAfterBreak="0">
    <w:nsid w:val="71360125"/>
    <w:multiLevelType w:val="hybridMultilevel"/>
    <w:tmpl w:val="2368B7F4"/>
    <w:lvl w:ilvl="0" w:tplc="9F24CD74">
      <w:start w:val="1"/>
      <w:numFmt w:val="bullet"/>
      <w:pStyle w:val="ColorfulList-Accent11"/>
      <w:lvlText w:val=""/>
      <w:lvlJc w:val="left"/>
      <w:pPr>
        <w:ind w:left="6840" w:hanging="360"/>
      </w:pPr>
      <w:rPr>
        <w:rFonts w:ascii="Symbol" w:hAnsi="Symbol" w:hint="default"/>
      </w:rPr>
    </w:lvl>
    <w:lvl w:ilvl="1" w:tplc="04090003">
      <w:start w:val="1"/>
      <w:numFmt w:val="bullet"/>
      <w:lvlText w:val="o"/>
      <w:lvlJc w:val="left"/>
      <w:pPr>
        <w:ind w:left="7560" w:hanging="360"/>
      </w:pPr>
      <w:rPr>
        <w:rFonts w:ascii="Courier New" w:hAnsi="Courier New" w:hint="default"/>
      </w:rPr>
    </w:lvl>
    <w:lvl w:ilvl="2" w:tplc="04090005" w:tentative="1">
      <w:start w:val="1"/>
      <w:numFmt w:val="bullet"/>
      <w:lvlText w:val=""/>
      <w:lvlJc w:val="left"/>
      <w:pPr>
        <w:ind w:left="8280" w:hanging="360"/>
      </w:pPr>
      <w:rPr>
        <w:rFonts w:ascii="Wingdings" w:hAnsi="Wingdings" w:hint="default"/>
      </w:rPr>
    </w:lvl>
    <w:lvl w:ilvl="3" w:tplc="04090001" w:tentative="1">
      <w:start w:val="1"/>
      <w:numFmt w:val="bullet"/>
      <w:lvlText w:val=""/>
      <w:lvlJc w:val="left"/>
      <w:pPr>
        <w:ind w:left="9000" w:hanging="360"/>
      </w:pPr>
      <w:rPr>
        <w:rFonts w:ascii="Symbol" w:hAnsi="Symbol" w:hint="default"/>
      </w:rPr>
    </w:lvl>
    <w:lvl w:ilvl="4" w:tplc="04090003" w:tentative="1">
      <w:start w:val="1"/>
      <w:numFmt w:val="bullet"/>
      <w:lvlText w:val="o"/>
      <w:lvlJc w:val="left"/>
      <w:pPr>
        <w:ind w:left="9720" w:hanging="360"/>
      </w:pPr>
      <w:rPr>
        <w:rFonts w:ascii="Courier New" w:hAnsi="Courier New" w:hint="default"/>
      </w:rPr>
    </w:lvl>
    <w:lvl w:ilvl="5" w:tplc="04090005" w:tentative="1">
      <w:start w:val="1"/>
      <w:numFmt w:val="bullet"/>
      <w:lvlText w:val=""/>
      <w:lvlJc w:val="left"/>
      <w:pPr>
        <w:ind w:left="10440" w:hanging="360"/>
      </w:pPr>
      <w:rPr>
        <w:rFonts w:ascii="Wingdings" w:hAnsi="Wingdings" w:hint="default"/>
      </w:rPr>
    </w:lvl>
    <w:lvl w:ilvl="6" w:tplc="04090001" w:tentative="1">
      <w:start w:val="1"/>
      <w:numFmt w:val="bullet"/>
      <w:lvlText w:val=""/>
      <w:lvlJc w:val="left"/>
      <w:pPr>
        <w:ind w:left="11160" w:hanging="360"/>
      </w:pPr>
      <w:rPr>
        <w:rFonts w:ascii="Symbol" w:hAnsi="Symbol" w:hint="default"/>
      </w:rPr>
    </w:lvl>
    <w:lvl w:ilvl="7" w:tplc="04090003" w:tentative="1">
      <w:start w:val="1"/>
      <w:numFmt w:val="bullet"/>
      <w:lvlText w:val="o"/>
      <w:lvlJc w:val="left"/>
      <w:pPr>
        <w:ind w:left="11880" w:hanging="360"/>
      </w:pPr>
      <w:rPr>
        <w:rFonts w:ascii="Courier New" w:hAnsi="Courier New" w:hint="default"/>
      </w:rPr>
    </w:lvl>
    <w:lvl w:ilvl="8" w:tplc="04090005" w:tentative="1">
      <w:start w:val="1"/>
      <w:numFmt w:val="bullet"/>
      <w:lvlText w:val=""/>
      <w:lvlJc w:val="left"/>
      <w:pPr>
        <w:ind w:left="12600" w:hanging="360"/>
      </w:pPr>
      <w:rPr>
        <w:rFonts w:ascii="Wingdings" w:hAnsi="Wingdings" w:hint="default"/>
      </w:rPr>
    </w:lvl>
  </w:abstractNum>
  <w:abstractNum w:abstractNumId="19" w15:restartNumberingAfterBreak="0">
    <w:nsid w:val="7D707D02"/>
    <w:multiLevelType w:val="multilevel"/>
    <w:tmpl w:val="EAAEC336"/>
    <w:lvl w:ilvl="0">
      <w:start w:val="5"/>
      <w:numFmt w:val="decimal"/>
      <w:lvlText w:val="%1."/>
      <w:lvlJc w:val="left"/>
      <w:pPr>
        <w:ind w:left="1080" w:hanging="360"/>
      </w:pPr>
      <w:rPr>
        <w:rFonts w:hint="default"/>
        <w:b/>
      </w:rPr>
    </w:lvl>
    <w:lvl w:ilvl="1">
      <w:start w:val="1"/>
      <w:numFmt w:val="decimal"/>
      <w:isLgl/>
      <w:lvlText w:val="%1.%2"/>
      <w:lvlJc w:val="left"/>
      <w:pPr>
        <w:ind w:left="1440" w:hanging="720"/>
      </w:pPr>
      <w:rPr>
        <w:rFonts w:hint="default"/>
        <w:b w:val="0"/>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800" w:hanging="1080"/>
      </w:pPr>
      <w:rPr>
        <w:rFonts w:hint="default"/>
        <w:b w:val="0"/>
      </w:rPr>
    </w:lvl>
    <w:lvl w:ilvl="4">
      <w:start w:val="1"/>
      <w:numFmt w:val="decimal"/>
      <w:isLgl/>
      <w:lvlText w:val="%1.%2.%3.%4.%5"/>
      <w:lvlJc w:val="left"/>
      <w:pPr>
        <w:ind w:left="1800" w:hanging="1080"/>
      </w:pPr>
      <w:rPr>
        <w:rFonts w:hint="default"/>
        <w:b w:val="0"/>
      </w:rPr>
    </w:lvl>
    <w:lvl w:ilvl="5">
      <w:start w:val="1"/>
      <w:numFmt w:val="decimal"/>
      <w:isLgl/>
      <w:lvlText w:val="%1.%2.%3.%4.%5.%6"/>
      <w:lvlJc w:val="left"/>
      <w:pPr>
        <w:ind w:left="2160" w:hanging="1440"/>
      </w:pPr>
      <w:rPr>
        <w:rFonts w:hint="default"/>
        <w:b w:val="0"/>
      </w:rPr>
    </w:lvl>
    <w:lvl w:ilvl="6">
      <w:start w:val="1"/>
      <w:numFmt w:val="decimal"/>
      <w:isLgl/>
      <w:lvlText w:val="%1.%2.%3.%4.%5.%6.%7"/>
      <w:lvlJc w:val="left"/>
      <w:pPr>
        <w:ind w:left="2160" w:hanging="1440"/>
      </w:pPr>
      <w:rPr>
        <w:rFonts w:hint="default"/>
        <w:b w:val="0"/>
      </w:rPr>
    </w:lvl>
    <w:lvl w:ilvl="7">
      <w:start w:val="1"/>
      <w:numFmt w:val="decimal"/>
      <w:isLgl/>
      <w:lvlText w:val="%1.%2.%3.%4.%5.%6.%7.%8"/>
      <w:lvlJc w:val="left"/>
      <w:pPr>
        <w:ind w:left="2520" w:hanging="1800"/>
      </w:pPr>
      <w:rPr>
        <w:rFonts w:hint="default"/>
        <w:b w:val="0"/>
      </w:rPr>
    </w:lvl>
    <w:lvl w:ilvl="8">
      <w:start w:val="1"/>
      <w:numFmt w:val="decimal"/>
      <w:isLgl/>
      <w:lvlText w:val="%1.%2.%3.%4.%5.%6.%7.%8.%9"/>
      <w:lvlJc w:val="left"/>
      <w:pPr>
        <w:ind w:left="2520" w:hanging="1800"/>
      </w:pPr>
      <w:rPr>
        <w:rFonts w:hint="default"/>
        <w:b w:val="0"/>
      </w:rPr>
    </w:lvl>
  </w:abstractNum>
  <w:num w:numId="1" w16cid:durableId="1154952572">
    <w:abstractNumId w:val="7"/>
  </w:num>
  <w:num w:numId="2" w16cid:durableId="903950015">
    <w:abstractNumId w:val="10"/>
  </w:num>
  <w:num w:numId="3" w16cid:durableId="1255743733">
    <w:abstractNumId w:val="0"/>
    <w:lvlOverride w:ilvl="0">
      <w:lvl w:ilvl="0">
        <w:numFmt w:val="bullet"/>
        <w:lvlText w:val=""/>
        <w:legacy w:legacy="1" w:legacySpace="0" w:legacyIndent="0"/>
        <w:lvlJc w:val="left"/>
        <w:rPr>
          <w:rFonts w:ascii="Symbol" w:hAnsi="Symbol" w:cs="Symbol" w:hint="default"/>
        </w:rPr>
      </w:lvl>
    </w:lvlOverride>
  </w:num>
  <w:num w:numId="4" w16cid:durableId="392972706">
    <w:abstractNumId w:val="19"/>
  </w:num>
  <w:num w:numId="5" w16cid:durableId="223414780">
    <w:abstractNumId w:val="9"/>
  </w:num>
  <w:num w:numId="6" w16cid:durableId="1511262589">
    <w:abstractNumId w:val="15"/>
  </w:num>
  <w:num w:numId="7" w16cid:durableId="1338121359">
    <w:abstractNumId w:val="18"/>
  </w:num>
  <w:num w:numId="8" w16cid:durableId="79907931">
    <w:abstractNumId w:val="1"/>
  </w:num>
  <w:num w:numId="9" w16cid:durableId="1854149864">
    <w:abstractNumId w:val="16"/>
  </w:num>
  <w:num w:numId="10" w16cid:durableId="120618175">
    <w:abstractNumId w:val="4"/>
  </w:num>
  <w:num w:numId="11" w16cid:durableId="614949012">
    <w:abstractNumId w:val="17"/>
  </w:num>
  <w:num w:numId="12" w16cid:durableId="461046489">
    <w:abstractNumId w:val="5"/>
  </w:num>
  <w:num w:numId="13" w16cid:durableId="1474592555">
    <w:abstractNumId w:val="13"/>
  </w:num>
  <w:num w:numId="14" w16cid:durableId="1383091975">
    <w:abstractNumId w:val="6"/>
  </w:num>
  <w:num w:numId="15" w16cid:durableId="403451791">
    <w:abstractNumId w:val="2"/>
  </w:num>
  <w:num w:numId="16" w16cid:durableId="1605530823">
    <w:abstractNumId w:val="12"/>
  </w:num>
  <w:num w:numId="17" w16cid:durableId="1388843308">
    <w:abstractNumId w:val="3"/>
  </w:num>
  <w:num w:numId="18" w16cid:durableId="99644759">
    <w:abstractNumId w:val="14"/>
  </w:num>
  <w:num w:numId="19" w16cid:durableId="115758978">
    <w:abstractNumId w:val="11"/>
  </w:num>
  <w:num w:numId="20" w16cid:durableId="19321537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52F"/>
    <w:rsid w:val="00017C37"/>
    <w:rsid w:val="00022EE9"/>
    <w:rsid w:val="0006334D"/>
    <w:rsid w:val="00151D98"/>
    <w:rsid w:val="001D452F"/>
    <w:rsid w:val="001D74D5"/>
    <w:rsid w:val="003045AF"/>
    <w:rsid w:val="00320EB1"/>
    <w:rsid w:val="00415BC1"/>
    <w:rsid w:val="00415EC2"/>
    <w:rsid w:val="004C0F23"/>
    <w:rsid w:val="005568D4"/>
    <w:rsid w:val="00672E16"/>
    <w:rsid w:val="0073587E"/>
    <w:rsid w:val="00753378"/>
    <w:rsid w:val="00774B53"/>
    <w:rsid w:val="0081146C"/>
    <w:rsid w:val="008D0351"/>
    <w:rsid w:val="00932E80"/>
    <w:rsid w:val="009B53F3"/>
    <w:rsid w:val="00A31CEC"/>
    <w:rsid w:val="00A94FE2"/>
    <w:rsid w:val="00B21E52"/>
    <w:rsid w:val="00BB4B6D"/>
    <w:rsid w:val="00C161F4"/>
    <w:rsid w:val="00C52FCA"/>
    <w:rsid w:val="00D0752C"/>
    <w:rsid w:val="00E52431"/>
    <w:rsid w:val="00EB5778"/>
    <w:rsid w:val="00F10E64"/>
    <w:rsid w:val="00F12D56"/>
    <w:rsid w:val="00F67D5E"/>
    <w:rsid w:val="00FA3E73"/>
    <w:rsid w:val="00FC0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9607"/>
  <w15:docId w15:val="{D0AFF6F8-2835-4223-8929-7937409F0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FE2"/>
  </w:style>
  <w:style w:type="paragraph" w:styleId="Heading1">
    <w:name w:val="heading 1"/>
    <w:basedOn w:val="Normal"/>
    <w:next w:val="Normal"/>
    <w:link w:val="Heading1Char"/>
    <w:autoRedefine/>
    <w:qFormat/>
    <w:rsid w:val="00FA3E73"/>
    <w:pPr>
      <w:keepNext/>
      <w:keepLines/>
      <w:spacing w:before="480" w:after="120" w:line="240" w:lineRule="auto"/>
      <w:outlineLvl w:val="0"/>
    </w:pPr>
    <w:rPr>
      <w:rFonts w:ascii="Comic Sans MS" w:eastAsia="MS Gothic" w:hAnsi="Comic Sans MS"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D452F"/>
    <w:pPr>
      <w:autoSpaceDE w:val="0"/>
      <w:autoSpaceDN w:val="0"/>
      <w:adjustRightInd w:val="0"/>
      <w:spacing w:after="0" w:line="240" w:lineRule="auto"/>
    </w:pPr>
    <w:rPr>
      <w:rFonts w:ascii="Arial" w:eastAsia="Calibri" w:hAnsi="Arial" w:cs="Arial"/>
      <w:color w:val="000000"/>
      <w:sz w:val="24"/>
      <w:szCs w:val="24"/>
    </w:rPr>
  </w:style>
  <w:style w:type="paragraph" w:styleId="Title">
    <w:name w:val="Title"/>
    <w:basedOn w:val="Normal"/>
    <w:link w:val="TitleChar"/>
    <w:qFormat/>
    <w:rsid w:val="001D452F"/>
    <w:pPr>
      <w:spacing w:after="0" w:line="240" w:lineRule="auto"/>
      <w:jc w:val="center"/>
    </w:pPr>
    <w:rPr>
      <w:rFonts w:ascii="Arial" w:eastAsia="Times New Roman" w:hAnsi="Arial" w:cs="Times New Roman"/>
      <w:b/>
      <w:sz w:val="24"/>
      <w:szCs w:val="20"/>
      <w:u w:val="single"/>
      <w:lang w:val="en-US" w:eastAsia="en-GB"/>
    </w:rPr>
  </w:style>
  <w:style w:type="character" w:customStyle="1" w:styleId="TitleChar">
    <w:name w:val="Title Char"/>
    <w:basedOn w:val="DefaultParagraphFont"/>
    <w:link w:val="Title"/>
    <w:rsid w:val="001D452F"/>
    <w:rPr>
      <w:rFonts w:ascii="Arial" w:eastAsia="Times New Roman" w:hAnsi="Arial" w:cs="Times New Roman"/>
      <w:b/>
      <w:sz w:val="24"/>
      <w:szCs w:val="20"/>
      <w:u w:val="single"/>
      <w:lang w:val="en-US" w:eastAsia="en-GB"/>
    </w:rPr>
  </w:style>
  <w:style w:type="paragraph" w:styleId="ListParagraph">
    <w:name w:val="List Paragraph"/>
    <w:basedOn w:val="Normal"/>
    <w:uiPriority w:val="34"/>
    <w:qFormat/>
    <w:rsid w:val="0081146C"/>
    <w:pPr>
      <w:ind w:left="720"/>
      <w:contextualSpacing/>
    </w:pPr>
  </w:style>
  <w:style w:type="table" w:styleId="TableGrid">
    <w:name w:val="Table Grid"/>
    <w:basedOn w:val="TableNormal"/>
    <w:uiPriority w:val="39"/>
    <w:rsid w:val="008114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022EE9"/>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HeaderChar">
    <w:name w:val="Header Char"/>
    <w:basedOn w:val="DefaultParagraphFont"/>
    <w:link w:val="Header"/>
    <w:rsid w:val="00022EE9"/>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FA3E73"/>
    <w:rPr>
      <w:rFonts w:ascii="Comic Sans MS" w:eastAsia="MS Gothic" w:hAnsi="Comic Sans MS" w:cs="Times New Roman"/>
      <w:b/>
      <w:bCs/>
      <w:lang w:val="en-US"/>
    </w:rPr>
  </w:style>
  <w:style w:type="paragraph" w:customStyle="1" w:styleId="ColorfulList-Accent11">
    <w:name w:val="Colorful List - Accent 11"/>
    <w:basedOn w:val="Normal"/>
    <w:autoRedefine/>
    <w:qFormat/>
    <w:rsid w:val="00FA3E73"/>
    <w:pPr>
      <w:numPr>
        <w:numId w:val="7"/>
      </w:numPr>
      <w:spacing w:before="120" w:after="120" w:line="240" w:lineRule="auto"/>
      <w:ind w:left="567" w:hanging="283"/>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1918</Words>
  <Characters>10933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Allen, Kathryn</dc:creator>
  <cp:lastModifiedBy>Allen, Kathryn</cp:lastModifiedBy>
  <cp:revision>2</cp:revision>
  <dcterms:created xsi:type="dcterms:W3CDTF">2026-09-20T19:23:00Z</dcterms:created>
  <dcterms:modified xsi:type="dcterms:W3CDTF">2026-09-20T19:23:00Z</dcterms:modified>
</cp:coreProperties>
</file>