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AF10" w14:textId="4958AC9D"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69E2E9AF">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41017708"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Roby Park Primary School</w:t>
      </w:r>
    </w:p>
    <w:p w14:paraId="4FA57D7F" w14:textId="77777777" w:rsidR="004C0D93" w:rsidRPr="001628CD" w:rsidRDefault="004C0D93" w:rsidP="000523D6">
      <w:pPr>
        <w:widowControl w:val="0"/>
        <w:jc w:val="right"/>
        <w:outlineLvl w:val="0"/>
        <w:rPr>
          <w:rFonts w:ascii="Arial" w:hAnsi="Arial" w:cs="Arial"/>
        </w:rPr>
      </w:pPr>
      <w:r w:rsidRPr="001628CD">
        <w:rPr>
          <w:rFonts w:ascii="Arial" w:hAnsi="Arial" w:cs="Arial"/>
        </w:rPr>
        <w:t>Easton Road</w:t>
      </w:r>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77777777"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77777777"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77777777"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445478D2" w14:textId="77777777" w:rsidR="00F97A3C" w:rsidRPr="00D014D4" w:rsidRDefault="00F97A3C" w:rsidP="00F97A3C">
      <w:pPr>
        <w:spacing w:line="276" w:lineRule="auto"/>
        <w:jc w:val="center"/>
        <w:rPr>
          <w:rFonts w:ascii="Arial" w:hAnsi="Arial" w:cs="Arial"/>
          <w:b/>
          <w:bCs/>
          <w:sz w:val="22"/>
          <w:szCs w:val="22"/>
        </w:rPr>
      </w:pPr>
    </w:p>
    <w:p w14:paraId="518048CB" w14:textId="77777777" w:rsidR="00F97A3C" w:rsidRDefault="00F97A3C" w:rsidP="00F97A3C">
      <w:pPr>
        <w:rPr>
          <w:rFonts w:ascii="Arial" w:hAnsi="Arial" w:cs="Arial"/>
          <w:sz w:val="22"/>
          <w:szCs w:val="22"/>
        </w:rPr>
      </w:pPr>
    </w:p>
    <w:p w14:paraId="0BE88611" w14:textId="77777777" w:rsidR="00FC245D" w:rsidRPr="00FC245D" w:rsidRDefault="00FC245D" w:rsidP="00FC245D">
      <w:pPr>
        <w:rPr>
          <w:rFonts w:ascii="Arial" w:hAnsi="Arial" w:cs="Arial"/>
          <w:sz w:val="22"/>
          <w:szCs w:val="22"/>
        </w:rPr>
      </w:pPr>
    </w:p>
    <w:p w14:paraId="34D04B94" w14:textId="77777777" w:rsidR="00FC245D" w:rsidRPr="00FC245D" w:rsidRDefault="00FC245D" w:rsidP="00FC245D">
      <w:pPr>
        <w:rPr>
          <w:rFonts w:ascii="Arial" w:hAnsi="Arial" w:cs="Arial"/>
          <w:sz w:val="22"/>
          <w:szCs w:val="22"/>
        </w:rPr>
      </w:pPr>
    </w:p>
    <w:p w14:paraId="3D7E2D4D" w14:textId="77777777" w:rsidR="006B79E4" w:rsidRPr="00666B3C" w:rsidRDefault="006B79E4" w:rsidP="006B79E4">
      <w:pPr>
        <w:jc w:val="center"/>
        <w:rPr>
          <w:rFonts w:ascii="Calibri" w:hAnsi="Calibri" w:cs="Calibri"/>
          <w:color w:val="auto"/>
          <w:kern w:val="0"/>
          <w:sz w:val="24"/>
          <w:szCs w:val="24"/>
        </w:rPr>
      </w:pPr>
      <w:r w:rsidRPr="00666B3C">
        <w:rPr>
          <w:rFonts w:ascii="Calibri" w:hAnsi="Calibri" w:cs="Calibri"/>
          <w:color w:val="auto"/>
          <w:kern w:val="0"/>
          <w:sz w:val="24"/>
          <w:szCs w:val="24"/>
        </w:rPr>
        <w:t xml:space="preserve">The Governors are seeking to appoint: </w:t>
      </w:r>
    </w:p>
    <w:p w14:paraId="7D4A68C1" w14:textId="77777777" w:rsidR="006561DA" w:rsidRDefault="006561DA" w:rsidP="006B79E4">
      <w:pPr>
        <w:jc w:val="center"/>
        <w:rPr>
          <w:rFonts w:ascii="Calibri" w:hAnsi="Calibri" w:cs="Calibri"/>
          <w:color w:val="auto"/>
          <w:kern w:val="0"/>
          <w:sz w:val="16"/>
          <w:szCs w:val="16"/>
        </w:rPr>
      </w:pPr>
    </w:p>
    <w:p w14:paraId="1603F238" w14:textId="02C0DA82" w:rsidR="006B79E4" w:rsidRPr="00666B3C" w:rsidRDefault="00B16682" w:rsidP="006B79E4">
      <w:pPr>
        <w:jc w:val="center"/>
        <w:rPr>
          <w:rFonts w:ascii="Calibri" w:hAnsi="Calibri" w:cs="Calibri"/>
          <w:b/>
          <w:color w:val="auto"/>
          <w:kern w:val="0"/>
          <w:sz w:val="24"/>
          <w:szCs w:val="24"/>
        </w:rPr>
      </w:pPr>
      <w:r>
        <w:rPr>
          <w:rFonts w:ascii="Calibri" w:hAnsi="Calibri" w:cs="Calibri"/>
          <w:b/>
          <w:color w:val="auto"/>
          <w:kern w:val="0"/>
          <w:sz w:val="24"/>
          <w:szCs w:val="24"/>
        </w:rPr>
        <w:t>A Temporary</w:t>
      </w:r>
      <w:r w:rsidR="00C23572">
        <w:rPr>
          <w:rFonts w:ascii="Calibri" w:hAnsi="Calibri" w:cs="Calibri"/>
          <w:b/>
          <w:color w:val="auto"/>
          <w:kern w:val="0"/>
          <w:sz w:val="24"/>
          <w:szCs w:val="24"/>
        </w:rPr>
        <w:t xml:space="preserve"> SEND </w:t>
      </w:r>
      <w:r w:rsidR="006B79E4" w:rsidRPr="00666B3C">
        <w:rPr>
          <w:rFonts w:ascii="Calibri" w:hAnsi="Calibri" w:cs="Calibri"/>
          <w:b/>
          <w:color w:val="auto"/>
          <w:kern w:val="0"/>
          <w:sz w:val="24"/>
          <w:szCs w:val="24"/>
        </w:rPr>
        <w:t>Teaching Assistant</w:t>
      </w:r>
    </w:p>
    <w:p w14:paraId="306FFCBA" w14:textId="77777777" w:rsidR="006B79E4" w:rsidRPr="0002382C" w:rsidRDefault="006B79E4" w:rsidP="006B79E4">
      <w:pPr>
        <w:jc w:val="center"/>
        <w:rPr>
          <w:rFonts w:ascii="Calibri" w:hAnsi="Calibri" w:cs="Calibri"/>
          <w:b/>
          <w:color w:val="auto"/>
          <w:kern w:val="0"/>
          <w:sz w:val="16"/>
          <w:szCs w:val="16"/>
        </w:rPr>
      </w:pPr>
    </w:p>
    <w:p w14:paraId="533F2FC1" w14:textId="77777777" w:rsidR="006B79E4" w:rsidRPr="00666B3C" w:rsidRDefault="006B79E4" w:rsidP="006B79E4">
      <w:pPr>
        <w:tabs>
          <w:tab w:val="center" w:pos="4153"/>
          <w:tab w:val="left" w:pos="5720"/>
        </w:tabs>
        <w:jc w:val="center"/>
        <w:rPr>
          <w:rFonts w:ascii="Calibri" w:hAnsi="Calibri" w:cs="Calibri"/>
          <w:b/>
          <w:color w:val="auto"/>
          <w:kern w:val="0"/>
          <w:sz w:val="24"/>
          <w:szCs w:val="24"/>
        </w:rPr>
      </w:pPr>
      <w:r w:rsidRPr="00666B3C">
        <w:rPr>
          <w:rFonts w:ascii="Calibri" w:hAnsi="Calibri" w:cs="Calibri"/>
          <w:b/>
          <w:color w:val="auto"/>
          <w:kern w:val="0"/>
          <w:sz w:val="24"/>
          <w:szCs w:val="24"/>
        </w:rPr>
        <w:t xml:space="preserve"> Pay Band D / SCP 5 - 6 </w:t>
      </w:r>
    </w:p>
    <w:p w14:paraId="3A17E431" w14:textId="5E806EE0" w:rsidR="006B79E4" w:rsidRDefault="006B79E4" w:rsidP="006B79E4">
      <w:pPr>
        <w:tabs>
          <w:tab w:val="center" w:pos="4153"/>
          <w:tab w:val="left" w:pos="5720"/>
        </w:tabs>
        <w:jc w:val="center"/>
        <w:rPr>
          <w:rFonts w:ascii="Calibri" w:hAnsi="Calibri" w:cs="Calibri"/>
          <w:b/>
          <w:color w:val="auto"/>
          <w:kern w:val="0"/>
          <w:sz w:val="24"/>
          <w:szCs w:val="24"/>
        </w:rPr>
      </w:pPr>
      <w:r w:rsidRPr="00666B3C">
        <w:rPr>
          <w:rFonts w:ascii="Calibri" w:hAnsi="Calibri" w:cs="Calibri"/>
          <w:b/>
          <w:color w:val="auto"/>
          <w:kern w:val="0"/>
          <w:sz w:val="24"/>
          <w:szCs w:val="24"/>
        </w:rPr>
        <w:t>£</w:t>
      </w:r>
      <w:r>
        <w:rPr>
          <w:rFonts w:ascii="Calibri" w:hAnsi="Calibri" w:cs="Calibri"/>
          <w:b/>
          <w:color w:val="auto"/>
          <w:kern w:val="0"/>
          <w:sz w:val="24"/>
          <w:szCs w:val="24"/>
        </w:rPr>
        <w:t>2</w:t>
      </w:r>
      <w:r w:rsidR="008D1B39">
        <w:rPr>
          <w:rFonts w:ascii="Calibri" w:hAnsi="Calibri" w:cs="Calibri"/>
          <w:b/>
          <w:color w:val="auto"/>
          <w:kern w:val="0"/>
          <w:sz w:val="24"/>
          <w:szCs w:val="24"/>
        </w:rPr>
        <w:t>5,583 - £25,989</w:t>
      </w:r>
      <w:r w:rsidRPr="00666B3C">
        <w:rPr>
          <w:rFonts w:ascii="Calibri" w:hAnsi="Calibri" w:cs="Calibri"/>
          <w:b/>
          <w:color w:val="auto"/>
          <w:kern w:val="0"/>
          <w:sz w:val="24"/>
          <w:szCs w:val="24"/>
        </w:rPr>
        <w:t xml:space="preserve"> pro rata per annum</w:t>
      </w:r>
      <w:r w:rsidR="003F0F0F">
        <w:rPr>
          <w:rFonts w:ascii="Calibri" w:hAnsi="Calibri" w:cs="Calibri"/>
          <w:b/>
          <w:color w:val="auto"/>
          <w:kern w:val="0"/>
          <w:sz w:val="24"/>
          <w:szCs w:val="24"/>
        </w:rPr>
        <w:t xml:space="preserve"> </w:t>
      </w:r>
    </w:p>
    <w:p w14:paraId="1DB8CD9D" w14:textId="22E8919E" w:rsidR="009F01DB" w:rsidRDefault="009F01DB" w:rsidP="006B79E4">
      <w:pPr>
        <w:tabs>
          <w:tab w:val="center" w:pos="4153"/>
          <w:tab w:val="left" w:pos="5720"/>
        </w:tabs>
        <w:jc w:val="center"/>
        <w:rPr>
          <w:rFonts w:ascii="Calibri" w:hAnsi="Calibri" w:cs="Calibri"/>
          <w:b/>
          <w:color w:val="auto"/>
          <w:kern w:val="0"/>
          <w:sz w:val="24"/>
          <w:szCs w:val="24"/>
        </w:rPr>
      </w:pPr>
      <w:r>
        <w:rPr>
          <w:rFonts w:ascii="Calibri" w:hAnsi="Calibri" w:cs="Calibri"/>
          <w:b/>
          <w:color w:val="auto"/>
          <w:kern w:val="0"/>
          <w:sz w:val="24"/>
          <w:szCs w:val="24"/>
        </w:rPr>
        <w:t>SEN Allowance £1539</w:t>
      </w:r>
    </w:p>
    <w:p w14:paraId="419A06EA" w14:textId="77777777" w:rsidR="006B79E4" w:rsidRDefault="006B79E4" w:rsidP="006B79E4">
      <w:pPr>
        <w:tabs>
          <w:tab w:val="center" w:pos="4153"/>
          <w:tab w:val="left" w:pos="5720"/>
        </w:tabs>
        <w:jc w:val="center"/>
        <w:rPr>
          <w:rFonts w:ascii="Calibri" w:hAnsi="Calibri" w:cs="Calibri"/>
          <w:b/>
          <w:color w:val="auto"/>
          <w:kern w:val="0"/>
          <w:sz w:val="24"/>
          <w:szCs w:val="24"/>
        </w:rPr>
      </w:pPr>
    </w:p>
    <w:p w14:paraId="4D08140D" w14:textId="130409DD" w:rsidR="006B79E4" w:rsidRDefault="006B79E4" w:rsidP="006B79E4">
      <w:pPr>
        <w:tabs>
          <w:tab w:val="center" w:pos="4153"/>
          <w:tab w:val="left" w:pos="5720"/>
        </w:tabs>
        <w:jc w:val="center"/>
        <w:rPr>
          <w:rFonts w:ascii="Calibri" w:hAnsi="Calibri" w:cs="Calibri"/>
          <w:b/>
          <w:color w:val="auto"/>
          <w:kern w:val="0"/>
          <w:sz w:val="24"/>
          <w:szCs w:val="24"/>
        </w:rPr>
      </w:pPr>
      <w:r w:rsidRPr="00666B3C">
        <w:rPr>
          <w:rFonts w:ascii="Calibri" w:hAnsi="Calibri" w:cs="Calibri"/>
          <w:b/>
          <w:color w:val="auto"/>
          <w:kern w:val="0"/>
          <w:sz w:val="24"/>
          <w:szCs w:val="24"/>
        </w:rPr>
        <w:t>Actual Salary: £</w:t>
      </w:r>
      <w:r w:rsidR="009F01DB">
        <w:rPr>
          <w:rFonts w:ascii="Calibri" w:hAnsi="Calibri" w:cs="Calibri"/>
          <w:b/>
          <w:color w:val="auto"/>
          <w:kern w:val="0"/>
          <w:sz w:val="24"/>
          <w:szCs w:val="24"/>
        </w:rPr>
        <w:t>1</w:t>
      </w:r>
      <w:r w:rsidR="006561DA">
        <w:rPr>
          <w:rFonts w:ascii="Calibri" w:hAnsi="Calibri" w:cs="Calibri"/>
          <w:b/>
          <w:color w:val="auto"/>
          <w:kern w:val="0"/>
          <w:sz w:val="24"/>
          <w:szCs w:val="24"/>
        </w:rPr>
        <w:t>0,058</w:t>
      </w:r>
      <w:r w:rsidR="0054528B">
        <w:rPr>
          <w:rFonts w:ascii="Calibri" w:hAnsi="Calibri" w:cs="Calibri"/>
          <w:b/>
          <w:color w:val="auto"/>
          <w:kern w:val="0"/>
          <w:sz w:val="24"/>
          <w:szCs w:val="24"/>
        </w:rPr>
        <w:t xml:space="preserve"> – £</w:t>
      </w:r>
      <w:r w:rsidR="009F01DB">
        <w:rPr>
          <w:rFonts w:ascii="Calibri" w:hAnsi="Calibri" w:cs="Calibri"/>
          <w:b/>
          <w:color w:val="auto"/>
          <w:kern w:val="0"/>
          <w:sz w:val="24"/>
          <w:szCs w:val="24"/>
        </w:rPr>
        <w:t>1</w:t>
      </w:r>
      <w:r w:rsidR="006561DA">
        <w:rPr>
          <w:rFonts w:ascii="Calibri" w:hAnsi="Calibri" w:cs="Calibri"/>
          <w:b/>
          <w:color w:val="auto"/>
          <w:kern w:val="0"/>
          <w:sz w:val="24"/>
          <w:szCs w:val="24"/>
        </w:rPr>
        <w:t>0,217</w:t>
      </w:r>
      <w:r w:rsidRPr="00666B3C">
        <w:rPr>
          <w:rFonts w:ascii="Calibri" w:hAnsi="Calibri" w:cs="Calibri"/>
          <w:b/>
          <w:color w:val="auto"/>
          <w:kern w:val="0"/>
          <w:sz w:val="24"/>
          <w:szCs w:val="24"/>
        </w:rPr>
        <w:t xml:space="preserve"> per annum</w:t>
      </w:r>
    </w:p>
    <w:p w14:paraId="49F616C8" w14:textId="77777777" w:rsidR="006B79E4" w:rsidRDefault="006B79E4" w:rsidP="006B79E4">
      <w:pPr>
        <w:tabs>
          <w:tab w:val="center" w:pos="4153"/>
          <w:tab w:val="left" w:pos="5720"/>
        </w:tabs>
        <w:jc w:val="center"/>
        <w:rPr>
          <w:rFonts w:ascii="Calibri" w:hAnsi="Calibri" w:cs="Calibri"/>
          <w:b/>
          <w:color w:val="auto"/>
          <w:kern w:val="0"/>
          <w:sz w:val="24"/>
          <w:szCs w:val="24"/>
        </w:rPr>
      </w:pPr>
    </w:p>
    <w:p w14:paraId="00D4CB41" w14:textId="1F20118D" w:rsidR="006B79E4" w:rsidRDefault="006561DA" w:rsidP="006B79E4">
      <w:pPr>
        <w:jc w:val="center"/>
        <w:rPr>
          <w:rFonts w:ascii="Calibri" w:hAnsi="Calibri" w:cs="Calibri"/>
          <w:b/>
          <w:color w:val="auto"/>
          <w:kern w:val="0"/>
          <w:sz w:val="24"/>
          <w:szCs w:val="24"/>
        </w:rPr>
      </w:pPr>
      <w:r>
        <w:rPr>
          <w:rFonts w:ascii="Calibri" w:hAnsi="Calibri" w:cs="Calibri"/>
          <w:b/>
          <w:color w:val="auto"/>
          <w:kern w:val="0"/>
          <w:sz w:val="24"/>
          <w:szCs w:val="24"/>
        </w:rPr>
        <w:t>16</w:t>
      </w:r>
      <w:r w:rsidR="009F01DB">
        <w:rPr>
          <w:rFonts w:ascii="Calibri" w:hAnsi="Calibri" w:cs="Calibri"/>
          <w:b/>
          <w:color w:val="auto"/>
          <w:kern w:val="0"/>
          <w:sz w:val="24"/>
          <w:szCs w:val="24"/>
        </w:rPr>
        <w:t xml:space="preserve"> </w:t>
      </w:r>
      <w:r w:rsidR="006B79E4" w:rsidRPr="00666B3C">
        <w:rPr>
          <w:rFonts w:ascii="Calibri" w:hAnsi="Calibri" w:cs="Calibri"/>
          <w:b/>
          <w:color w:val="auto"/>
          <w:kern w:val="0"/>
          <w:sz w:val="24"/>
          <w:szCs w:val="24"/>
        </w:rPr>
        <w:t>hours per week / 46 weeks per year / Term time</w:t>
      </w:r>
    </w:p>
    <w:p w14:paraId="2FE85147" w14:textId="5A33AA3F" w:rsidR="009F01DB" w:rsidRDefault="009F01DB" w:rsidP="006B79E4">
      <w:pPr>
        <w:jc w:val="center"/>
        <w:rPr>
          <w:rFonts w:ascii="Calibri" w:hAnsi="Calibri" w:cs="Calibri"/>
          <w:b/>
          <w:color w:val="auto"/>
          <w:kern w:val="0"/>
          <w:sz w:val="24"/>
          <w:szCs w:val="24"/>
        </w:rPr>
      </w:pPr>
      <w:r>
        <w:rPr>
          <w:rFonts w:ascii="Calibri" w:hAnsi="Calibri" w:cs="Calibri"/>
          <w:b/>
          <w:color w:val="auto"/>
          <w:kern w:val="0"/>
          <w:sz w:val="24"/>
          <w:szCs w:val="24"/>
        </w:rPr>
        <w:t>Actual SEN allowance £</w:t>
      </w:r>
      <w:r w:rsidR="006561DA">
        <w:rPr>
          <w:rFonts w:ascii="Calibri" w:hAnsi="Calibri" w:cs="Calibri"/>
          <w:b/>
          <w:color w:val="auto"/>
          <w:kern w:val="0"/>
          <w:sz w:val="24"/>
          <w:szCs w:val="24"/>
        </w:rPr>
        <w:t>605</w:t>
      </w:r>
      <w:r>
        <w:rPr>
          <w:rFonts w:ascii="Calibri" w:hAnsi="Calibri" w:cs="Calibri"/>
          <w:b/>
          <w:color w:val="auto"/>
          <w:kern w:val="0"/>
          <w:sz w:val="24"/>
          <w:szCs w:val="24"/>
        </w:rPr>
        <w:t xml:space="preserve"> </w:t>
      </w:r>
    </w:p>
    <w:p w14:paraId="7E8632DC" w14:textId="77777777" w:rsidR="006B79E4" w:rsidRDefault="006B79E4" w:rsidP="006B79E4">
      <w:pPr>
        <w:jc w:val="center"/>
        <w:rPr>
          <w:rFonts w:ascii="Calibri" w:hAnsi="Calibri" w:cs="Calibri"/>
          <w:b/>
          <w:color w:val="auto"/>
          <w:kern w:val="0"/>
          <w:sz w:val="24"/>
          <w:szCs w:val="24"/>
        </w:rPr>
      </w:pPr>
    </w:p>
    <w:p w14:paraId="3B1AC1D7" w14:textId="77777777" w:rsidR="00B16682" w:rsidRDefault="006B79E4" w:rsidP="006B79E4">
      <w:pPr>
        <w:jc w:val="center"/>
        <w:rPr>
          <w:rFonts w:ascii="Calibri" w:hAnsi="Calibri" w:cs="Calibri"/>
          <w:b/>
          <w:color w:val="auto"/>
          <w:kern w:val="0"/>
          <w:sz w:val="24"/>
          <w:szCs w:val="24"/>
        </w:rPr>
      </w:pPr>
      <w:r>
        <w:rPr>
          <w:rFonts w:ascii="Calibri" w:hAnsi="Calibri" w:cs="Calibri"/>
          <w:b/>
          <w:color w:val="auto"/>
          <w:kern w:val="0"/>
          <w:sz w:val="24"/>
          <w:szCs w:val="24"/>
        </w:rPr>
        <w:t>To start as soon as possible</w:t>
      </w:r>
      <w:r w:rsidR="00B16682">
        <w:rPr>
          <w:rFonts w:ascii="Calibri" w:hAnsi="Calibri" w:cs="Calibri"/>
          <w:b/>
          <w:color w:val="auto"/>
          <w:kern w:val="0"/>
          <w:sz w:val="24"/>
          <w:szCs w:val="24"/>
        </w:rPr>
        <w:t xml:space="preserve">. </w:t>
      </w:r>
    </w:p>
    <w:p w14:paraId="6462CEDD" w14:textId="4798EAD0" w:rsidR="00B16682" w:rsidRDefault="00F7368B" w:rsidP="006B79E4">
      <w:pPr>
        <w:jc w:val="center"/>
        <w:rPr>
          <w:rFonts w:ascii="Calibri" w:hAnsi="Calibri" w:cs="Calibri"/>
          <w:b/>
          <w:color w:val="auto"/>
          <w:kern w:val="0"/>
          <w:sz w:val="24"/>
          <w:szCs w:val="24"/>
        </w:rPr>
      </w:pPr>
      <w:r>
        <w:rPr>
          <w:rFonts w:ascii="Calibri" w:hAnsi="Calibri" w:cs="Calibri"/>
          <w:b/>
          <w:color w:val="auto"/>
          <w:kern w:val="0"/>
          <w:sz w:val="24"/>
          <w:szCs w:val="24"/>
        </w:rPr>
        <w:t>The c</w:t>
      </w:r>
      <w:r w:rsidR="00B16682">
        <w:rPr>
          <w:rFonts w:ascii="Calibri" w:hAnsi="Calibri" w:cs="Calibri"/>
          <w:b/>
          <w:color w:val="auto"/>
          <w:kern w:val="0"/>
          <w:sz w:val="24"/>
          <w:szCs w:val="24"/>
        </w:rPr>
        <w:t>ontract is initially until July 2026 with the possibility of an extension.</w:t>
      </w:r>
    </w:p>
    <w:p w14:paraId="7AE71290" w14:textId="77777777" w:rsidR="00202712" w:rsidRDefault="00202712" w:rsidP="009F01DB">
      <w:pPr>
        <w:pStyle w:val="NormalWeb"/>
        <w:rPr>
          <w:rFonts w:asciiTheme="minorHAnsi" w:hAnsiTheme="minorHAnsi" w:cstheme="minorHAnsi"/>
          <w:sz w:val="22"/>
          <w:szCs w:val="22"/>
        </w:rPr>
      </w:pPr>
      <w:r w:rsidRPr="00202712">
        <w:rPr>
          <w:rFonts w:asciiTheme="minorHAnsi" w:hAnsiTheme="minorHAnsi" w:cstheme="minorHAnsi"/>
          <w:sz w:val="22"/>
          <w:szCs w:val="22"/>
        </w:rPr>
        <w:t>We are seeking a committed and nurturing Teaching Assistant to support in a lower Key Stage 2 class.  The successful candidate will work with pupils to help them access the curriculum, develop self worth and improve emotional wellbeing. Experience working with children with social communication difficulties would be beneficial.  </w:t>
      </w:r>
    </w:p>
    <w:p w14:paraId="2BCA512E" w14:textId="630CBE22" w:rsidR="009F01DB" w:rsidRPr="009F01DB" w:rsidRDefault="009F01DB" w:rsidP="009F01DB">
      <w:pPr>
        <w:pStyle w:val="NormalWeb"/>
        <w:rPr>
          <w:rFonts w:asciiTheme="minorHAnsi" w:hAnsiTheme="minorHAnsi" w:cstheme="minorHAnsi"/>
          <w:sz w:val="22"/>
          <w:szCs w:val="22"/>
        </w:rPr>
      </w:pPr>
      <w:r w:rsidRPr="009F01DB">
        <w:rPr>
          <w:rFonts w:asciiTheme="minorHAnsi" w:hAnsiTheme="minorHAnsi" w:cstheme="minorHAnsi"/>
          <w:sz w:val="22"/>
          <w:szCs w:val="22"/>
        </w:rPr>
        <w:t>Experience of supporting children with speech, language and communication needs is highly beneficial. An understanding of autism and how to adapt provision to meet individual needs would also be an advantage.</w:t>
      </w:r>
    </w:p>
    <w:p w14:paraId="0B99191F" w14:textId="77777777" w:rsidR="009F01DB" w:rsidRPr="009F01DB" w:rsidRDefault="009F01DB" w:rsidP="009F01DB">
      <w:pPr>
        <w:pStyle w:val="NormalWeb"/>
        <w:rPr>
          <w:rFonts w:asciiTheme="minorHAnsi" w:hAnsiTheme="minorHAnsi" w:cstheme="minorHAnsi"/>
          <w:sz w:val="22"/>
          <w:szCs w:val="22"/>
        </w:rPr>
      </w:pPr>
      <w:r w:rsidRPr="009F01DB">
        <w:rPr>
          <w:rFonts w:asciiTheme="minorHAnsi" w:hAnsiTheme="minorHAnsi" w:cstheme="minorHAnsi"/>
          <w:sz w:val="22"/>
          <w:szCs w:val="22"/>
        </w:rPr>
        <w:t>We are looking for someone who is patient, proactive and able to build positive, trusting relationships. A flexible approach and a willingness to work closely with the class teacher and wider team are essential.</w:t>
      </w:r>
    </w:p>
    <w:p w14:paraId="6A4B7987" w14:textId="77777777" w:rsidR="009F01DB" w:rsidRDefault="006B79E4" w:rsidP="006B79E4">
      <w:pPr>
        <w:spacing w:before="100" w:beforeAutospacing="1" w:after="100" w:afterAutospacing="1"/>
        <w:rPr>
          <w:rFonts w:ascii="Calibri" w:hAnsi="Calibri" w:cs="Calibri"/>
          <w:color w:val="333333"/>
          <w:sz w:val="22"/>
          <w:szCs w:val="22"/>
          <w:shd w:val="clear" w:color="auto" w:fill="FFFFFF"/>
        </w:rPr>
      </w:pPr>
      <w:r w:rsidRPr="0063331D">
        <w:rPr>
          <w:rFonts w:ascii="Calibri" w:hAnsi="Calibri" w:cs="Calibri"/>
          <w:color w:val="333333"/>
          <w:sz w:val="22"/>
          <w:szCs w:val="22"/>
          <w:shd w:val="clear" w:color="auto" w:fill="FFFFFF"/>
        </w:rPr>
        <w:t xml:space="preserve">Roby Park Primary has a clear vision of ‘Aiming for Excellence’, with a continued commitment to making a difference for all of our children, with superb care, nurture and support as the foundation stones of our inclusive approach.  With an unwavering child-centred ethos, we put our children at the heart of every decision we make.  </w:t>
      </w:r>
      <w:r w:rsidRPr="0063331D">
        <w:rPr>
          <w:rFonts w:ascii="Calibri" w:hAnsi="Calibri" w:cs="Calibri"/>
          <w:color w:val="333333"/>
          <w:sz w:val="22"/>
          <w:szCs w:val="22"/>
        </w:rPr>
        <w:br/>
      </w:r>
      <w:r w:rsidRPr="0063331D">
        <w:rPr>
          <w:rFonts w:ascii="Calibri" w:hAnsi="Calibri" w:cs="Calibri"/>
          <w:color w:val="333333"/>
          <w:sz w:val="22"/>
          <w:szCs w:val="22"/>
          <w:shd w:val="clear" w:color="auto" w:fill="FFFFFF"/>
        </w:rPr>
        <w:t> </w:t>
      </w:r>
    </w:p>
    <w:p w14:paraId="567C7559" w14:textId="77777777" w:rsidR="009F01DB" w:rsidRDefault="009F01DB" w:rsidP="006B79E4">
      <w:pPr>
        <w:spacing w:before="100" w:beforeAutospacing="1" w:after="100" w:afterAutospacing="1"/>
        <w:rPr>
          <w:rFonts w:ascii="Calibri" w:hAnsi="Calibri" w:cs="Calibri"/>
          <w:color w:val="333333"/>
          <w:sz w:val="22"/>
          <w:szCs w:val="22"/>
          <w:shd w:val="clear" w:color="auto" w:fill="FFFFFF"/>
        </w:rPr>
      </w:pPr>
    </w:p>
    <w:p w14:paraId="6B28FE28" w14:textId="77777777" w:rsidR="009F01DB" w:rsidRDefault="009F01DB" w:rsidP="006B79E4">
      <w:pPr>
        <w:spacing w:before="100" w:beforeAutospacing="1" w:after="100" w:afterAutospacing="1"/>
        <w:rPr>
          <w:rFonts w:ascii="Calibri" w:hAnsi="Calibri" w:cs="Calibri"/>
          <w:color w:val="333333"/>
          <w:sz w:val="22"/>
          <w:szCs w:val="22"/>
          <w:shd w:val="clear" w:color="auto" w:fill="FFFFFF"/>
        </w:rPr>
      </w:pPr>
    </w:p>
    <w:p w14:paraId="57184794" w14:textId="0F669C32" w:rsidR="006B79E4" w:rsidRPr="0063331D" w:rsidRDefault="006B79E4" w:rsidP="006B79E4">
      <w:pPr>
        <w:spacing w:before="100" w:beforeAutospacing="1" w:after="100" w:afterAutospacing="1"/>
        <w:rPr>
          <w:rFonts w:ascii="Calibri" w:hAnsi="Calibri" w:cs="Calibri"/>
          <w:sz w:val="22"/>
          <w:szCs w:val="22"/>
          <w:lang w:val="en"/>
        </w:rPr>
      </w:pPr>
      <w:r w:rsidRPr="0063331D">
        <w:rPr>
          <w:rFonts w:ascii="Calibri" w:hAnsi="Calibri" w:cs="Calibri"/>
          <w:color w:val="333333"/>
          <w:sz w:val="22"/>
          <w:szCs w:val="22"/>
          <w:shd w:val="clear" w:color="auto" w:fill="FFFFFF"/>
        </w:rPr>
        <w:lastRenderedPageBreak/>
        <w:t xml:space="preserve">We can offer an excellent environment with a </w:t>
      </w:r>
      <w:r w:rsidR="009F01DB">
        <w:rPr>
          <w:rFonts w:ascii="Calibri" w:hAnsi="Calibri" w:cs="Calibri"/>
          <w:color w:val="333333"/>
          <w:sz w:val="22"/>
          <w:szCs w:val="22"/>
          <w:shd w:val="clear" w:color="auto" w:fill="FFFFFF"/>
        </w:rPr>
        <w:t>recently</w:t>
      </w:r>
      <w:r w:rsidRPr="0063331D">
        <w:rPr>
          <w:rFonts w:ascii="Calibri" w:hAnsi="Calibri" w:cs="Calibri"/>
          <w:color w:val="333333"/>
          <w:sz w:val="22"/>
          <w:szCs w:val="22"/>
          <w:shd w:val="clear" w:color="auto" w:fill="FFFFFF"/>
        </w:rPr>
        <w:t xml:space="preserve"> developed bespoke outdoor area. Our dynamic and friendly staff are passionate about raising standards and aspirations for all children.  Our school is well resourced and has a supportive and reflective Senior Leadership Team and Governing Body. We have a whole school commitment to professional development, as we believe that development of staff is a key aspect in raising standards for our pupils.</w:t>
      </w:r>
    </w:p>
    <w:p w14:paraId="597EF00D" w14:textId="77777777" w:rsidR="006B79E4" w:rsidRPr="006635F2" w:rsidRDefault="006B79E4" w:rsidP="006B79E4">
      <w:pPr>
        <w:shd w:val="clear" w:color="auto" w:fill="FFFFFF"/>
        <w:spacing w:after="225"/>
        <w:textAlignment w:val="baseline"/>
        <w:rPr>
          <w:rFonts w:ascii="Calibri" w:hAnsi="Calibri" w:cs="Calibri"/>
          <w:color w:val="2A2A2A"/>
          <w:spacing w:val="6"/>
          <w:kern w:val="0"/>
          <w:sz w:val="22"/>
          <w:szCs w:val="22"/>
        </w:rPr>
      </w:pPr>
      <w:r w:rsidRPr="006635F2">
        <w:rPr>
          <w:rFonts w:ascii="Calibri" w:hAnsi="Calibri" w:cs="Calibri"/>
          <w:color w:val="2A2A2A"/>
          <w:spacing w:val="6"/>
          <w:kern w:val="0"/>
          <w:sz w:val="22"/>
          <w:szCs w:val="22"/>
        </w:rPr>
        <w:t>We are looking for someone who: -</w:t>
      </w:r>
    </w:p>
    <w:p w14:paraId="75CC1A28" w14:textId="77777777" w:rsidR="006B79E4" w:rsidRPr="006635F2" w:rsidRDefault="006B79E4" w:rsidP="006B79E4">
      <w:pPr>
        <w:numPr>
          <w:ilvl w:val="0"/>
          <w:numId w:val="8"/>
        </w:numPr>
        <w:shd w:val="clear" w:color="auto" w:fill="FFFFFF"/>
        <w:textAlignment w:val="baseline"/>
        <w:rPr>
          <w:rFonts w:ascii="Calibri" w:hAnsi="Calibri" w:cs="Calibri"/>
          <w:color w:val="2A2A2A"/>
          <w:spacing w:val="6"/>
          <w:kern w:val="0"/>
          <w:sz w:val="22"/>
          <w:szCs w:val="22"/>
        </w:rPr>
      </w:pPr>
      <w:r w:rsidRPr="006635F2">
        <w:rPr>
          <w:rFonts w:ascii="Calibri" w:hAnsi="Calibri" w:cs="Calibri"/>
          <w:color w:val="2A2A2A"/>
          <w:spacing w:val="6"/>
          <w:kern w:val="0"/>
          <w:sz w:val="22"/>
          <w:szCs w:val="22"/>
        </w:rPr>
        <w:t xml:space="preserve">Is an outstanding </w:t>
      </w:r>
      <w:r>
        <w:rPr>
          <w:rFonts w:ascii="Calibri" w:hAnsi="Calibri" w:cs="Calibri"/>
          <w:color w:val="2A2A2A"/>
          <w:spacing w:val="6"/>
          <w:kern w:val="0"/>
          <w:sz w:val="22"/>
          <w:szCs w:val="22"/>
        </w:rPr>
        <w:t>T</w:t>
      </w:r>
      <w:r w:rsidRPr="006635F2">
        <w:rPr>
          <w:rFonts w:ascii="Calibri" w:hAnsi="Calibri" w:cs="Calibri"/>
          <w:color w:val="2A2A2A"/>
          <w:spacing w:val="6"/>
          <w:kern w:val="0"/>
          <w:sz w:val="22"/>
          <w:szCs w:val="22"/>
        </w:rPr>
        <w:t xml:space="preserve">eaching </w:t>
      </w:r>
      <w:r>
        <w:rPr>
          <w:rFonts w:ascii="Calibri" w:hAnsi="Calibri" w:cs="Calibri"/>
          <w:color w:val="2A2A2A"/>
          <w:spacing w:val="6"/>
          <w:kern w:val="0"/>
          <w:sz w:val="22"/>
          <w:szCs w:val="22"/>
        </w:rPr>
        <w:t>A</w:t>
      </w:r>
      <w:r w:rsidRPr="006635F2">
        <w:rPr>
          <w:rFonts w:ascii="Calibri" w:hAnsi="Calibri" w:cs="Calibri"/>
          <w:color w:val="2A2A2A"/>
          <w:spacing w:val="6"/>
          <w:kern w:val="0"/>
          <w:sz w:val="22"/>
          <w:szCs w:val="22"/>
        </w:rPr>
        <w:t>ssistant with the ability to</w:t>
      </w:r>
      <w:r>
        <w:rPr>
          <w:rFonts w:ascii="Calibri" w:hAnsi="Calibri" w:cs="Calibri"/>
          <w:color w:val="2A2A2A"/>
          <w:spacing w:val="6"/>
          <w:kern w:val="0"/>
          <w:sz w:val="22"/>
          <w:szCs w:val="22"/>
        </w:rPr>
        <w:t xml:space="preserve"> support a child with additional needs</w:t>
      </w:r>
    </w:p>
    <w:p w14:paraId="32145EE7" w14:textId="77777777" w:rsidR="006B79E4" w:rsidRPr="006635F2" w:rsidRDefault="006B79E4" w:rsidP="006B79E4">
      <w:pPr>
        <w:numPr>
          <w:ilvl w:val="0"/>
          <w:numId w:val="8"/>
        </w:numPr>
        <w:shd w:val="clear" w:color="auto" w:fill="FFFFFF"/>
        <w:textAlignment w:val="baseline"/>
        <w:rPr>
          <w:rFonts w:ascii="Calibri" w:hAnsi="Calibri" w:cs="Calibri"/>
          <w:color w:val="2A2A2A"/>
          <w:spacing w:val="6"/>
          <w:kern w:val="0"/>
          <w:sz w:val="22"/>
          <w:szCs w:val="22"/>
        </w:rPr>
      </w:pPr>
      <w:r w:rsidRPr="006635F2">
        <w:rPr>
          <w:rFonts w:ascii="Calibri" w:hAnsi="Calibri" w:cs="Calibri"/>
          <w:color w:val="2A2A2A"/>
          <w:spacing w:val="6"/>
          <w:kern w:val="0"/>
          <w:sz w:val="22"/>
          <w:szCs w:val="22"/>
        </w:rPr>
        <w:t>Is an excellent team player</w:t>
      </w:r>
    </w:p>
    <w:p w14:paraId="52898CD3" w14:textId="77777777" w:rsidR="006B79E4" w:rsidRPr="006635F2" w:rsidRDefault="006B79E4" w:rsidP="006B79E4">
      <w:pPr>
        <w:numPr>
          <w:ilvl w:val="0"/>
          <w:numId w:val="8"/>
        </w:numPr>
        <w:shd w:val="clear" w:color="auto" w:fill="FFFFFF"/>
        <w:textAlignment w:val="baseline"/>
        <w:rPr>
          <w:rFonts w:ascii="Calibri" w:hAnsi="Calibri" w:cs="Calibri"/>
          <w:color w:val="2A2A2A"/>
          <w:spacing w:val="6"/>
          <w:kern w:val="0"/>
          <w:sz w:val="22"/>
          <w:szCs w:val="22"/>
        </w:rPr>
      </w:pPr>
      <w:r w:rsidRPr="006635F2">
        <w:rPr>
          <w:rFonts w:ascii="Calibri" w:hAnsi="Calibri" w:cs="Calibri"/>
          <w:color w:val="2A2A2A"/>
          <w:spacing w:val="6"/>
          <w:kern w:val="0"/>
          <w:sz w:val="22"/>
          <w:szCs w:val="22"/>
        </w:rPr>
        <w:t>Is committed to equality of opportunity for our pupils</w:t>
      </w:r>
    </w:p>
    <w:p w14:paraId="01EC4A61" w14:textId="77777777" w:rsidR="006B79E4" w:rsidRDefault="006B79E4" w:rsidP="006B79E4">
      <w:pPr>
        <w:numPr>
          <w:ilvl w:val="0"/>
          <w:numId w:val="8"/>
        </w:numPr>
        <w:shd w:val="clear" w:color="auto" w:fill="FFFFFF"/>
        <w:textAlignment w:val="baseline"/>
        <w:rPr>
          <w:rFonts w:ascii="Calibri" w:hAnsi="Calibri" w:cs="Calibri"/>
          <w:color w:val="2A2A2A"/>
          <w:spacing w:val="6"/>
          <w:kern w:val="0"/>
          <w:sz w:val="22"/>
          <w:szCs w:val="22"/>
        </w:rPr>
      </w:pPr>
      <w:r w:rsidRPr="006635F2">
        <w:rPr>
          <w:rFonts w:ascii="Calibri" w:hAnsi="Calibri" w:cs="Calibri"/>
          <w:color w:val="2A2A2A"/>
          <w:spacing w:val="6"/>
          <w:kern w:val="0"/>
          <w:sz w:val="22"/>
          <w:szCs w:val="22"/>
        </w:rPr>
        <w:t>Has excellent organisational and inter-personal skills</w:t>
      </w:r>
    </w:p>
    <w:p w14:paraId="60EE28E7" w14:textId="77777777" w:rsidR="006B79E4" w:rsidRDefault="006B79E4" w:rsidP="006B79E4">
      <w:pPr>
        <w:shd w:val="clear" w:color="auto" w:fill="FFFFFF"/>
        <w:textAlignment w:val="baseline"/>
        <w:rPr>
          <w:rFonts w:ascii="Calibri" w:hAnsi="Calibri" w:cs="Calibri"/>
          <w:color w:val="2A2A2A"/>
          <w:spacing w:val="6"/>
          <w:kern w:val="0"/>
          <w:sz w:val="22"/>
          <w:szCs w:val="22"/>
        </w:rPr>
      </w:pPr>
    </w:p>
    <w:p w14:paraId="6BA4E10C" w14:textId="77777777" w:rsidR="006B79E4" w:rsidRPr="006635F2" w:rsidRDefault="006B79E4" w:rsidP="006B79E4">
      <w:pPr>
        <w:shd w:val="clear" w:color="auto" w:fill="FFFFFF"/>
        <w:ind w:left="720"/>
        <w:textAlignment w:val="baseline"/>
        <w:rPr>
          <w:rFonts w:ascii="Calibri" w:hAnsi="Calibri" w:cs="Calibri"/>
          <w:color w:val="2A2A2A"/>
          <w:spacing w:val="6"/>
          <w:kern w:val="0"/>
          <w:sz w:val="22"/>
          <w:szCs w:val="22"/>
        </w:rPr>
      </w:pPr>
    </w:p>
    <w:p w14:paraId="2F5A69B8" w14:textId="77777777" w:rsidR="006B79E4" w:rsidRPr="006B79E4" w:rsidRDefault="006B79E4" w:rsidP="006B79E4">
      <w:pPr>
        <w:shd w:val="clear" w:color="auto" w:fill="FFFFFF"/>
        <w:spacing w:after="225"/>
        <w:textAlignment w:val="baseline"/>
        <w:rPr>
          <w:rFonts w:asciiTheme="minorHAnsi" w:hAnsiTheme="minorHAnsi" w:cstheme="minorHAnsi"/>
          <w:color w:val="2A2A2A"/>
          <w:spacing w:val="6"/>
          <w:kern w:val="0"/>
          <w:sz w:val="22"/>
          <w:szCs w:val="22"/>
        </w:rPr>
      </w:pPr>
      <w:r w:rsidRPr="006B79E4">
        <w:rPr>
          <w:rFonts w:asciiTheme="minorHAnsi" w:hAnsiTheme="minorHAnsi" w:cstheme="minorHAnsi"/>
          <w:color w:val="2A2A2A"/>
          <w:spacing w:val="6"/>
          <w:kern w:val="0"/>
          <w:sz w:val="22"/>
          <w:szCs w:val="22"/>
        </w:rPr>
        <w:t>In return we can offer you: -</w:t>
      </w:r>
    </w:p>
    <w:p w14:paraId="3A968219" w14:textId="77777777" w:rsidR="006B79E4" w:rsidRPr="006B79E4" w:rsidRDefault="006B79E4" w:rsidP="006B79E4">
      <w:pPr>
        <w:pStyle w:val="ListParagraph"/>
        <w:numPr>
          <w:ilvl w:val="0"/>
          <w:numId w:val="9"/>
        </w:numPr>
        <w:spacing w:before="100" w:beforeAutospacing="1" w:after="100" w:afterAutospacing="1"/>
        <w:jc w:val="both"/>
        <w:rPr>
          <w:rFonts w:asciiTheme="minorHAnsi" w:hAnsiTheme="minorHAnsi" w:cstheme="minorHAnsi"/>
          <w:sz w:val="22"/>
          <w:szCs w:val="22"/>
          <w:lang w:val="en"/>
        </w:rPr>
      </w:pPr>
      <w:r w:rsidRPr="006B79E4">
        <w:rPr>
          <w:rFonts w:asciiTheme="minorHAnsi" w:hAnsiTheme="minorHAnsi" w:cstheme="minorHAnsi"/>
          <w:sz w:val="22"/>
          <w:szCs w:val="22"/>
          <w:lang w:val="en"/>
        </w:rPr>
        <w:t>A well-resourced learning environment</w:t>
      </w:r>
    </w:p>
    <w:p w14:paraId="3B09D325" w14:textId="77777777" w:rsidR="006B79E4" w:rsidRPr="006B79E4" w:rsidRDefault="006B79E4" w:rsidP="006B79E4">
      <w:pPr>
        <w:pStyle w:val="ListParagraph"/>
        <w:numPr>
          <w:ilvl w:val="0"/>
          <w:numId w:val="9"/>
        </w:numPr>
        <w:spacing w:before="100" w:beforeAutospacing="1" w:after="100" w:afterAutospacing="1"/>
        <w:jc w:val="both"/>
        <w:rPr>
          <w:rFonts w:asciiTheme="minorHAnsi" w:hAnsiTheme="minorHAnsi" w:cstheme="minorHAnsi"/>
          <w:sz w:val="22"/>
          <w:szCs w:val="22"/>
          <w:lang w:val="en"/>
        </w:rPr>
      </w:pPr>
      <w:r w:rsidRPr="006B79E4">
        <w:rPr>
          <w:rFonts w:asciiTheme="minorHAnsi" w:hAnsiTheme="minorHAnsi" w:cstheme="minorHAnsi"/>
          <w:sz w:val="22"/>
          <w:szCs w:val="22"/>
          <w:lang w:val="en"/>
        </w:rPr>
        <w:t>A supportive staff team with governors and leaders who value quality teaching</w:t>
      </w:r>
    </w:p>
    <w:p w14:paraId="02F61906" w14:textId="77777777" w:rsidR="006B79E4" w:rsidRPr="006B79E4" w:rsidRDefault="006B79E4" w:rsidP="006B79E4">
      <w:pPr>
        <w:pStyle w:val="ListParagraph"/>
        <w:numPr>
          <w:ilvl w:val="0"/>
          <w:numId w:val="9"/>
        </w:numPr>
        <w:spacing w:before="100" w:beforeAutospacing="1" w:after="100" w:afterAutospacing="1"/>
        <w:jc w:val="both"/>
        <w:rPr>
          <w:rFonts w:asciiTheme="minorHAnsi" w:hAnsiTheme="minorHAnsi" w:cstheme="minorHAnsi"/>
          <w:sz w:val="22"/>
          <w:szCs w:val="22"/>
          <w:lang w:val="en"/>
        </w:rPr>
      </w:pPr>
      <w:r w:rsidRPr="006B79E4">
        <w:rPr>
          <w:rFonts w:asciiTheme="minorHAnsi" w:hAnsiTheme="minorHAnsi" w:cstheme="minorHAnsi"/>
          <w:sz w:val="22"/>
          <w:szCs w:val="22"/>
          <w:lang w:val="en"/>
        </w:rPr>
        <w:t xml:space="preserve">Positive and supportive relationships with the local community </w:t>
      </w:r>
    </w:p>
    <w:p w14:paraId="362AA1D8" w14:textId="77777777" w:rsidR="006B79E4" w:rsidRPr="006B79E4" w:rsidRDefault="006B79E4" w:rsidP="006B79E4">
      <w:pPr>
        <w:pStyle w:val="ListParagraph"/>
        <w:numPr>
          <w:ilvl w:val="0"/>
          <w:numId w:val="9"/>
        </w:numPr>
        <w:spacing w:before="100" w:beforeAutospacing="1" w:after="100" w:afterAutospacing="1"/>
        <w:jc w:val="both"/>
        <w:rPr>
          <w:rFonts w:asciiTheme="minorHAnsi" w:hAnsiTheme="minorHAnsi" w:cstheme="minorHAnsi"/>
          <w:sz w:val="22"/>
          <w:szCs w:val="22"/>
          <w:lang w:val="en"/>
        </w:rPr>
      </w:pPr>
      <w:r w:rsidRPr="006B79E4">
        <w:rPr>
          <w:rFonts w:asciiTheme="minorHAnsi" w:hAnsiTheme="minorHAnsi" w:cstheme="minorHAnsi"/>
          <w:sz w:val="22"/>
          <w:szCs w:val="22"/>
          <w:lang w:val="en"/>
        </w:rPr>
        <w:t>A real commitment to high quality continuous professional development</w:t>
      </w:r>
    </w:p>
    <w:p w14:paraId="1C8FAAD3" w14:textId="77777777" w:rsidR="006B79E4" w:rsidRPr="006B79E4" w:rsidRDefault="006B79E4" w:rsidP="006B79E4">
      <w:pPr>
        <w:pStyle w:val="ListParagraph"/>
        <w:numPr>
          <w:ilvl w:val="0"/>
          <w:numId w:val="9"/>
        </w:numPr>
        <w:spacing w:before="100" w:beforeAutospacing="1" w:after="100" w:afterAutospacing="1"/>
        <w:jc w:val="both"/>
        <w:rPr>
          <w:rFonts w:asciiTheme="minorHAnsi" w:hAnsiTheme="minorHAnsi" w:cstheme="minorHAnsi"/>
          <w:sz w:val="22"/>
          <w:szCs w:val="22"/>
          <w:lang w:val="en"/>
        </w:rPr>
      </w:pPr>
      <w:r w:rsidRPr="006B79E4">
        <w:rPr>
          <w:rFonts w:asciiTheme="minorHAnsi" w:hAnsiTheme="minorHAnsi" w:cstheme="minorHAnsi"/>
          <w:sz w:val="22"/>
          <w:szCs w:val="22"/>
          <w:lang w:val="en"/>
        </w:rPr>
        <w:t>An opportunity to be a part of a journey of whole school improvement and celebration</w:t>
      </w:r>
    </w:p>
    <w:p w14:paraId="4E99127B" w14:textId="77777777" w:rsidR="006B79E4" w:rsidRPr="0063331D" w:rsidRDefault="006B79E4" w:rsidP="006B79E4">
      <w:pPr>
        <w:rPr>
          <w:rFonts w:ascii="Calibri" w:hAnsi="Calibri" w:cs="Calibri"/>
          <w:color w:val="auto"/>
          <w:kern w:val="0"/>
          <w:sz w:val="22"/>
          <w:szCs w:val="22"/>
        </w:rPr>
      </w:pPr>
    </w:p>
    <w:p w14:paraId="54CBD214" w14:textId="77777777" w:rsidR="008F0AA8" w:rsidRPr="008F0AA8" w:rsidRDefault="006B79E4" w:rsidP="008F0AA8">
      <w:pPr>
        <w:rPr>
          <w:rFonts w:ascii="Calibri" w:hAnsi="Calibri" w:cs="Calibri"/>
          <w:sz w:val="22"/>
          <w:szCs w:val="22"/>
        </w:rPr>
      </w:pPr>
      <w:r w:rsidRPr="0063331D">
        <w:rPr>
          <w:rFonts w:ascii="Calibri" w:hAnsi="Calibri" w:cs="Calibri"/>
          <w:sz w:val="22"/>
          <w:szCs w:val="22"/>
        </w:rPr>
        <w:t xml:space="preserve">Application forms and further details are available </w:t>
      </w:r>
      <w:r>
        <w:rPr>
          <w:rFonts w:ascii="Calibri" w:hAnsi="Calibri" w:cs="Calibri"/>
          <w:sz w:val="22"/>
          <w:szCs w:val="22"/>
        </w:rPr>
        <w:t>on the school website</w:t>
      </w:r>
      <w:r w:rsidRPr="0063331D">
        <w:rPr>
          <w:rFonts w:ascii="Calibri" w:hAnsi="Calibri" w:cs="Calibri"/>
          <w:sz w:val="22"/>
          <w:szCs w:val="22"/>
        </w:rPr>
        <w:t xml:space="preserve"> at </w:t>
      </w:r>
      <w:hyperlink r:id="rId11" w:history="1">
        <w:r w:rsidR="008F0AA8" w:rsidRPr="008F0AA8">
          <w:rPr>
            <w:rStyle w:val="Hyperlink"/>
            <w:rFonts w:ascii="Calibri" w:hAnsi="Calibri" w:cs="Calibri"/>
            <w:sz w:val="22"/>
            <w:szCs w:val="22"/>
          </w:rPr>
          <w:t>https://robyparkprimary.co.uk/contact-us-2/job-vacancies/ </w:t>
        </w:r>
      </w:hyperlink>
    </w:p>
    <w:p w14:paraId="6166CA81" w14:textId="2A471C5D" w:rsidR="006B79E4" w:rsidRPr="0063331D" w:rsidRDefault="006B79E4" w:rsidP="006B79E4">
      <w:pPr>
        <w:rPr>
          <w:rFonts w:ascii="Calibri" w:hAnsi="Calibri" w:cs="Calibri"/>
          <w:color w:val="auto"/>
          <w:kern w:val="0"/>
          <w:sz w:val="22"/>
          <w:szCs w:val="22"/>
        </w:rPr>
      </w:pPr>
    </w:p>
    <w:p w14:paraId="3F739E31" w14:textId="77777777" w:rsidR="006B79E4" w:rsidRPr="0063331D" w:rsidRDefault="006B79E4" w:rsidP="006B79E4">
      <w:pPr>
        <w:rPr>
          <w:rFonts w:ascii="Calibri" w:hAnsi="Calibri" w:cs="Calibri"/>
          <w:color w:val="auto"/>
          <w:kern w:val="0"/>
          <w:sz w:val="22"/>
          <w:szCs w:val="22"/>
        </w:rPr>
      </w:pPr>
    </w:p>
    <w:p w14:paraId="518883C8" w14:textId="77777777" w:rsidR="006B79E4" w:rsidRPr="0063331D" w:rsidRDefault="006B79E4" w:rsidP="006B79E4">
      <w:pPr>
        <w:jc w:val="center"/>
        <w:rPr>
          <w:rFonts w:ascii="Calibri" w:hAnsi="Calibri" w:cs="Calibri"/>
          <w:color w:val="auto"/>
          <w:kern w:val="0"/>
          <w:sz w:val="22"/>
          <w:szCs w:val="22"/>
        </w:rPr>
      </w:pPr>
      <w:r w:rsidRPr="0063331D">
        <w:rPr>
          <w:rFonts w:ascii="Calibri" w:hAnsi="Calibri" w:cs="Calibri"/>
          <w:color w:val="auto"/>
          <w:kern w:val="0"/>
          <w:sz w:val="22"/>
          <w:szCs w:val="22"/>
        </w:rPr>
        <w:t xml:space="preserve">Completed application forms should be returned via email to Mrs Kirstie Carroll, School Business Manager at </w:t>
      </w:r>
      <w:r>
        <w:rPr>
          <w:rFonts w:ascii="Calibri" w:hAnsi="Calibri" w:cs="Calibri"/>
          <w:color w:val="auto"/>
          <w:kern w:val="0"/>
          <w:sz w:val="22"/>
          <w:szCs w:val="22"/>
        </w:rPr>
        <w:t xml:space="preserve">        </w:t>
      </w:r>
      <w:hyperlink r:id="rId12" w:history="1">
        <w:r w:rsidRPr="00661A00">
          <w:rPr>
            <w:rStyle w:val="Hyperlink"/>
            <w:rFonts w:ascii="Calibri" w:hAnsi="Calibri" w:cs="Calibri"/>
            <w:kern w:val="0"/>
            <w:sz w:val="22"/>
            <w:szCs w:val="22"/>
          </w:rPr>
          <w:t>robypark@knowsley.gov.uk</w:t>
        </w:r>
      </w:hyperlink>
      <w:r w:rsidRPr="0063331D">
        <w:rPr>
          <w:rFonts w:ascii="Calibri" w:hAnsi="Calibri" w:cs="Calibri"/>
          <w:color w:val="auto"/>
          <w:kern w:val="0"/>
          <w:sz w:val="22"/>
          <w:szCs w:val="22"/>
        </w:rPr>
        <w:t xml:space="preserve"> by the closing date stated.</w:t>
      </w:r>
    </w:p>
    <w:p w14:paraId="7D348285" w14:textId="77777777" w:rsidR="006B79E4" w:rsidRPr="0063331D" w:rsidRDefault="006B79E4" w:rsidP="006B79E4">
      <w:pPr>
        <w:rPr>
          <w:rFonts w:ascii="Calibri" w:hAnsi="Calibri" w:cs="Calibri"/>
          <w:color w:val="auto"/>
          <w:kern w:val="0"/>
          <w:sz w:val="22"/>
          <w:szCs w:val="22"/>
        </w:rPr>
      </w:pPr>
    </w:p>
    <w:p w14:paraId="6280139D" w14:textId="69A95FCF" w:rsidR="006B79E4" w:rsidRPr="0063331D" w:rsidRDefault="006B79E4" w:rsidP="006B79E4">
      <w:pPr>
        <w:tabs>
          <w:tab w:val="left" w:pos="5370"/>
        </w:tabs>
        <w:jc w:val="both"/>
        <w:rPr>
          <w:rFonts w:ascii="Calibri" w:hAnsi="Calibri" w:cs="Calibri"/>
          <w:color w:val="auto"/>
          <w:kern w:val="0"/>
          <w:sz w:val="22"/>
          <w:szCs w:val="22"/>
        </w:rPr>
      </w:pPr>
      <w:r w:rsidRPr="0063331D">
        <w:rPr>
          <w:rFonts w:ascii="Calibri" w:hAnsi="Calibri" w:cs="Calibri"/>
          <w:bCs/>
          <w:color w:val="auto"/>
          <w:kern w:val="0"/>
          <w:sz w:val="22"/>
          <w:szCs w:val="22"/>
        </w:rPr>
        <w:t>Roby Park Primary School</w:t>
      </w:r>
      <w:r w:rsidRPr="0063331D">
        <w:rPr>
          <w:rFonts w:ascii="Calibri" w:hAnsi="Calibri" w:cs="Calibri"/>
          <w:color w:val="auto"/>
          <w:kern w:val="0"/>
          <w:sz w:val="22"/>
          <w:szCs w:val="22"/>
        </w:rPr>
        <w:t xml:space="preserve"> is committed to safeguarding, to promoting the welfare of children and adhering to the Equality Act 2010. The successful candidate will be required to undertake an enhanced Disclosure and Barring Service check. </w:t>
      </w:r>
      <w:r w:rsidR="00C21F26">
        <w:rPr>
          <w:rFonts w:ascii="Calibri" w:hAnsi="Calibri" w:cs="Calibri"/>
          <w:color w:val="auto"/>
          <w:kern w:val="0"/>
          <w:sz w:val="22"/>
          <w:szCs w:val="22"/>
        </w:rPr>
        <w:t>The school will also undertake an online check prior to interview.</w:t>
      </w:r>
    </w:p>
    <w:p w14:paraId="667D4C11" w14:textId="77777777" w:rsidR="006B79E4" w:rsidRPr="0063331D" w:rsidRDefault="006B79E4" w:rsidP="006B79E4">
      <w:pPr>
        <w:tabs>
          <w:tab w:val="left" w:pos="5370"/>
        </w:tabs>
        <w:jc w:val="both"/>
        <w:rPr>
          <w:rFonts w:ascii="Calibri" w:hAnsi="Calibri" w:cs="Calibri"/>
          <w:color w:val="auto"/>
          <w:kern w:val="0"/>
          <w:sz w:val="22"/>
          <w:szCs w:val="22"/>
        </w:rPr>
      </w:pPr>
    </w:p>
    <w:p w14:paraId="6FDC26CD" w14:textId="77777777" w:rsidR="006B79E4" w:rsidRDefault="006B79E4" w:rsidP="006B79E4">
      <w:pPr>
        <w:tabs>
          <w:tab w:val="left" w:pos="5370"/>
        </w:tabs>
        <w:jc w:val="both"/>
        <w:rPr>
          <w:rFonts w:ascii="Calibri" w:hAnsi="Calibri" w:cs="Calibri"/>
          <w:color w:val="auto"/>
          <w:kern w:val="0"/>
          <w:sz w:val="22"/>
          <w:szCs w:val="22"/>
        </w:rPr>
      </w:pPr>
      <w:r w:rsidRPr="0063331D">
        <w:rPr>
          <w:rFonts w:ascii="Calibri" w:hAnsi="Calibri" w:cs="Calibri"/>
          <w:color w:val="auto"/>
          <w:kern w:val="0"/>
          <w:sz w:val="22"/>
          <w:szCs w:val="22"/>
        </w:rPr>
        <w:t xml:space="preserve">To comply with the Asylum and Immigration Act 1996 all prospective employees will be required to supply evidence of eligibility to work in the UK. </w:t>
      </w:r>
    </w:p>
    <w:p w14:paraId="7BACF6A9" w14:textId="77777777" w:rsidR="003F0F0F" w:rsidRDefault="003F0F0F" w:rsidP="006B79E4">
      <w:pPr>
        <w:tabs>
          <w:tab w:val="left" w:pos="5370"/>
        </w:tabs>
        <w:jc w:val="both"/>
        <w:rPr>
          <w:rFonts w:ascii="Calibri" w:hAnsi="Calibri" w:cs="Calibri"/>
          <w:color w:val="auto"/>
          <w:kern w:val="0"/>
          <w:sz w:val="22"/>
          <w:szCs w:val="22"/>
        </w:rPr>
      </w:pPr>
    </w:p>
    <w:p w14:paraId="4F3F78DA" w14:textId="77777777" w:rsidR="003F0F0F" w:rsidRPr="003F0F0F" w:rsidRDefault="003F0F0F" w:rsidP="003F0F0F">
      <w:pPr>
        <w:tabs>
          <w:tab w:val="left" w:pos="5370"/>
        </w:tabs>
        <w:jc w:val="both"/>
        <w:rPr>
          <w:rFonts w:ascii="Calibri" w:hAnsi="Calibri" w:cs="Calibri"/>
          <w:color w:val="auto"/>
          <w:kern w:val="0"/>
          <w:sz w:val="22"/>
          <w:szCs w:val="22"/>
        </w:rPr>
      </w:pPr>
      <w:r w:rsidRPr="003F0F0F">
        <w:rPr>
          <w:rFonts w:ascii="Calibri" w:hAnsi="Calibri" w:cs="Calibri"/>
          <w:color w:val="auto"/>
          <w:kern w:val="0"/>
          <w:sz w:val="22"/>
          <w:szCs w:val="22"/>
        </w:rPr>
        <w:t>By engaging in this recruitment process, shortlisted candidates consent to an online search in line with the Keeping Children Safe in Education Statutory Guidance 2022</w:t>
      </w:r>
    </w:p>
    <w:p w14:paraId="7C7CE6F7" w14:textId="77777777" w:rsidR="003F0F0F" w:rsidRPr="0063331D" w:rsidRDefault="003F0F0F" w:rsidP="006B79E4">
      <w:pPr>
        <w:tabs>
          <w:tab w:val="left" w:pos="5370"/>
        </w:tabs>
        <w:jc w:val="both"/>
        <w:rPr>
          <w:rFonts w:ascii="Calibri" w:hAnsi="Calibri" w:cs="Calibri"/>
          <w:color w:val="auto"/>
          <w:kern w:val="0"/>
          <w:sz w:val="22"/>
          <w:szCs w:val="22"/>
        </w:rPr>
      </w:pPr>
    </w:p>
    <w:p w14:paraId="6BC985A0" w14:textId="77777777" w:rsidR="006B79E4" w:rsidRPr="0063331D" w:rsidRDefault="006B79E4" w:rsidP="006B79E4">
      <w:pPr>
        <w:jc w:val="center"/>
        <w:rPr>
          <w:rFonts w:ascii="Calibri" w:hAnsi="Calibri" w:cs="Calibri"/>
          <w:color w:val="auto"/>
          <w:kern w:val="0"/>
          <w:sz w:val="22"/>
          <w:szCs w:val="22"/>
        </w:rPr>
      </w:pPr>
    </w:p>
    <w:p w14:paraId="2D182E68" w14:textId="4D641BA3" w:rsidR="006B79E4" w:rsidRPr="0063331D" w:rsidRDefault="006B79E4" w:rsidP="003F0F0F">
      <w:pPr>
        <w:rPr>
          <w:rFonts w:ascii="Calibri" w:hAnsi="Calibri" w:cs="Calibri"/>
          <w:color w:val="auto"/>
          <w:kern w:val="0"/>
          <w:sz w:val="22"/>
          <w:szCs w:val="22"/>
        </w:rPr>
      </w:pPr>
      <w:r w:rsidRPr="0063331D">
        <w:rPr>
          <w:rFonts w:ascii="Calibri" w:hAnsi="Calibri" w:cs="Calibri"/>
          <w:color w:val="auto"/>
          <w:kern w:val="0"/>
          <w:sz w:val="22"/>
          <w:szCs w:val="22"/>
        </w:rPr>
        <w:t>Closing date</w:t>
      </w:r>
      <w:r w:rsidR="00414435">
        <w:rPr>
          <w:rFonts w:ascii="Calibri" w:hAnsi="Calibri" w:cs="Calibri"/>
          <w:color w:val="auto"/>
          <w:kern w:val="0"/>
          <w:sz w:val="22"/>
          <w:szCs w:val="22"/>
        </w:rPr>
        <w:t xml:space="preserve"> and shortlisting</w:t>
      </w:r>
      <w:r w:rsidRPr="0063331D">
        <w:rPr>
          <w:rFonts w:ascii="Calibri" w:hAnsi="Calibri" w:cs="Calibri"/>
          <w:color w:val="auto"/>
          <w:kern w:val="0"/>
          <w:sz w:val="22"/>
          <w:szCs w:val="22"/>
        </w:rPr>
        <w:t xml:space="preserve">: </w:t>
      </w:r>
      <w:r w:rsidR="00CB5204">
        <w:rPr>
          <w:rFonts w:ascii="Calibri" w:hAnsi="Calibri" w:cs="Calibri"/>
          <w:color w:val="auto"/>
          <w:kern w:val="0"/>
          <w:sz w:val="22"/>
          <w:szCs w:val="22"/>
        </w:rPr>
        <w:t xml:space="preserve"> 12.00 p.m. Tuesday, 24</w:t>
      </w:r>
      <w:r w:rsidR="00CB5204" w:rsidRPr="00CB5204">
        <w:rPr>
          <w:rFonts w:ascii="Calibri" w:hAnsi="Calibri" w:cs="Calibri"/>
          <w:color w:val="auto"/>
          <w:kern w:val="0"/>
          <w:sz w:val="22"/>
          <w:szCs w:val="22"/>
          <w:vertAlign w:val="superscript"/>
        </w:rPr>
        <w:t>th</w:t>
      </w:r>
      <w:r w:rsidR="00CB5204">
        <w:rPr>
          <w:rFonts w:ascii="Calibri" w:hAnsi="Calibri" w:cs="Calibri"/>
          <w:color w:val="auto"/>
          <w:kern w:val="0"/>
          <w:sz w:val="22"/>
          <w:szCs w:val="22"/>
        </w:rPr>
        <w:t xml:space="preserve"> March 2026</w:t>
      </w:r>
    </w:p>
    <w:p w14:paraId="3F07EBE7" w14:textId="3AF34ABB" w:rsidR="006B79E4" w:rsidRDefault="006B79E4" w:rsidP="00A3174C">
      <w:pPr>
        <w:rPr>
          <w:rFonts w:ascii="Arial" w:hAnsi="Arial" w:cs="Arial"/>
          <w:sz w:val="22"/>
          <w:szCs w:val="22"/>
        </w:rPr>
      </w:pPr>
      <w:r w:rsidRPr="0063331D">
        <w:rPr>
          <w:rFonts w:ascii="Calibri" w:hAnsi="Calibri" w:cs="Calibri"/>
          <w:color w:val="auto"/>
          <w:kern w:val="0"/>
          <w:sz w:val="22"/>
          <w:szCs w:val="22"/>
        </w:rPr>
        <w:t>Interviews</w:t>
      </w:r>
      <w:r>
        <w:rPr>
          <w:rFonts w:ascii="Calibri" w:hAnsi="Calibri" w:cs="Calibri"/>
          <w:color w:val="auto"/>
          <w:kern w:val="0"/>
          <w:sz w:val="22"/>
          <w:szCs w:val="22"/>
        </w:rPr>
        <w:t xml:space="preserve"> and task</w:t>
      </w:r>
      <w:r w:rsidRPr="0063331D">
        <w:rPr>
          <w:rFonts w:ascii="Calibri" w:hAnsi="Calibri" w:cs="Calibri"/>
          <w:color w:val="auto"/>
          <w:kern w:val="0"/>
          <w:sz w:val="22"/>
          <w:szCs w:val="22"/>
        </w:rPr>
        <w:t xml:space="preserve"> will be held on: </w:t>
      </w:r>
      <w:r w:rsidR="00CB5204">
        <w:rPr>
          <w:rFonts w:ascii="Calibri" w:hAnsi="Calibri" w:cs="Calibri"/>
          <w:color w:val="auto"/>
          <w:kern w:val="0"/>
          <w:sz w:val="22"/>
          <w:szCs w:val="22"/>
        </w:rPr>
        <w:t>Thursday, 26</w:t>
      </w:r>
      <w:r w:rsidR="00CB5204" w:rsidRPr="00CB5204">
        <w:rPr>
          <w:rFonts w:ascii="Calibri" w:hAnsi="Calibri" w:cs="Calibri"/>
          <w:color w:val="auto"/>
          <w:kern w:val="0"/>
          <w:sz w:val="22"/>
          <w:szCs w:val="22"/>
          <w:vertAlign w:val="superscript"/>
        </w:rPr>
        <w:t>th</w:t>
      </w:r>
      <w:r w:rsidR="00CB5204">
        <w:rPr>
          <w:rFonts w:ascii="Calibri" w:hAnsi="Calibri" w:cs="Calibri"/>
          <w:color w:val="auto"/>
          <w:kern w:val="0"/>
          <w:sz w:val="22"/>
          <w:szCs w:val="22"/>
        </w:rPr>
        <w:t xml:space="preserve"> March 2026</w:t>
      </w:r>
    </w:p>
    <w:p w14:paraId="5BA992CF" w14:textId="77777777" w:rsidR="00FC245D" w:rsidRPr="00FC245D" w:rsidRDefault="00FC245D" w:rsidP="00FC245D">
      <w:pPr>
        <w:rPr>
          <w:rFonts w:ascii="Arial" w:hAnsi="Arial" w:cs="Arial"/>
          <w:sz w:val="22"/>
          <w:szCs w:val="22"/>
        </w:rPr>
      </w:pPr>
    </w:p>
    <w:p w14:paraId="178C8DB3" w14:textId="77777777" w:rsidR="00FC245D" w:rsidRPr="00FC245D" w:rsidRDefault="00FC245D" w:rsidP="00FC245D">
      <w:pPr>
        <w:rPr>
          <w:rFonts w:ascii="Arial" w:hAnsi="Arial" w:cs="Arial"/>
          <w:sz w:val="22"/>
          <w:szCs w:val="22"/>
        </w:rPr>
      </w:pPr>
    </w:p>
    <w:p w14:paraId="4C4EF877" w14:textId="77777777" w:rsidR="00FC245D" w:rsidRPr="00FC245D" w:rsidRDefault="00FC245D" w:rsidP="00FC245D">
      <w:pPr>
        <w:rPr>
          <w:rFonts w:ascii="Arial" w:hAnsi="Arial" w:cs="Arial"/>
          <w:sz w:val="22"/>
          <w:szCs w:val="22"/>
        </w:rPr>
      </w:pPr>
    </w:p>
    <w:p w14:paraId="412E1BE3" w14:textId="77777777" w:rsidR="00FC245D" w:rsidRPr="00FC245D" w:rsidRDefault="00FC245D" w:rsidP="00FC245D">
      <w:pPr>
        <w:rPr>
          <w:rFonts w:ascii="Arial" w:hAnsi="Arial" w:cs="Arial"/>
          <w:sz w:val="22"/>
          <w:szCs w:val="22"/>
        </w:rPr>
      </w:pPr>
    </w:p>
    <w:p w14:paraId="496C7B15" w14:textId="77777777" w:rsidR="00FC245D" w:rsidRPr="00FC245D" w:rsidRDefault="00FC245D" w:rsidP="00FC245D">
      <w:pPr>
        <w:rPr>
          <w:rFonts w:ascii="Arial" w:hAnsi="Arial" w:cs="Arial"/>
          <w:sz w:val="22"/>
          <w:szCs w:val="22"/>
        </w:rPr>
      </w:pPr>
    </w:p>
    <w:p w14:paraId="4FA1DBD6" w14:textId="77777777" w:rsidR="00FC245D" w:rsidRPr="00FC245D" w:rsidRDefault="00FC245D" w:rsidP="00FC245D">
      <w:pPr>
        <w:rPr>
          <w:rFonts w:ascii="Arial" w:hAnsi="Arial" w:cs="Arial"/>
          <w:sz w:val="22"/>
          <w:szCs w:val="22"/>
        </w:rPr>
      </w:pPr>
    </w:p>
    <w:p w14:paraId="1164DD6C" w14:textId="77777777" w:rsidR="00FC245D" w:rsidRPr="00FC245D" w:rsidRDefault="00FC245D" w:rsidP="00FC245D">
      <w:pPr>
        <w:rPr>
          <w:rFonts w:ascii="Arial" w:hAnsi="Arial" w:cs="Arial"/>
          <w:sz w:val="22"/>
          <w:szCs w:val="22"/>
        </w:rPr>
      </w:pPr>
    </w:p>
    <w:p w14:paraId="40F9F1E0" w14:textId="77777777" w:rsidR="00FC245D" w:rsidRPr="00FC245D" w:rsidRDefault="00FC245D" w:rsidP="00FC245D">
      <w:pPr>
        <w:rPr>
          <w:rFonts w:ascii="Arial" w:hAnsi="Arial" w:cs="Arial"/>
          <w:sz w:val="22"/>
          <w:szCs w:val="22"/>
        </w:rPr>
      </w:pPr>
    </w:p>
    <w:p w14:paraId="38752DDC" w14:textId="77777777" w:rsidR="00FC245D" w:rsidRPr="00FC245D" w:rsidRDefault="00FC245D" w:rsidP="00FC245D">
      <w:pPr>
        <w:rPr>
          <w:rFonts w:ascii="Arial" w:hAnsi="Arial" w:cs="Arial"/>
          <w:sz w:val="22"/>
          <w:szCs w:val="22"/>
        </w:rPr>
      </w:pPr>
    </w:p>
    <w:p w14:paraId="31E302F1" w14:textId="77777777" w:rsidR="00FC245D" w:rsidRPr="00FC245D" w:rsidRDefault="00FC245D" w:rsidP="00FC245D">
      <w:pPr>
        <w:rPr>
          <w:rFonts w:ascii="Arial" w:hAnsi="Arial" w:cs="Arial"/>
          <w:sz w:val="22"/>
          <w:szCs w:val="22"/>
        </w:rPr>
      </w:pPr>
    </w:p>
    <w:p w14:paraId="027FAF6C" w14:textId="77777777" w:rsidR="00FC245D" w:rsidRPr="00FC245D" w:rsidRDefault="00FC245D" w:rsidP="00FC245D">
      <w:pPr>
        <w:rPr>
          <w:rFonts w:ascii="Arial" w:hAnsi="Arial" w:cs="Arial"/>
          <w:sz w:val="22"/>
          <w:szCs w:val="22"/>
        </w:rPr>
      </w:pPr>
    </w:p>
    <w:p w14:paraId="0760F2EB" w14:textId="77777777" w:rsidR="00FC245D" w:rsidRPr="00FC245D" w:rsidRDefault="00FC245D" w:rsidP="00FC245D">
      <w:pPr>
        <w:rPr>
          <w:rFonts w:ascii="Arial" w:hAnsi="Arial" w:cs="Arial"/>
          <w:sz w:val="22"/>
          <w:szCs w:val="22"/>
        </w:rPr>
      </w:pPr>
    </w:p>
    <w:p w14:paraId="05C2C75E" w14:textId="77777777" w:rsidR="00FC245D" w:rsidRPr="00FC245D" w:rsidRDefault="00FC245D" w:rsidP="00FC245D">
      <w:pPr>
        <w:rPr>
          <w:rFonts w:ascii="Arial" w:hAnsi="Arial" w:cs="Arial"/>
          <w:sz w:val="22"/>
          <w:szCs w:val="22"/>
        </w:rPr>
      </w:pPr>
    </w:p>
    <w:p w14:paraId="3A1349D9" w14:textId="77777777" w:rsidR="00FC245D" w:rsidRPr="00FC245D" w:rsidRDefault="00FC245D" w:rsidP="00FC245D">
      <w:pPr>
        <w:rPr>
          <w:rFonts w:ascii="Arial" w:hAnsi="Arial" w:cs="Arial"/>
          <w:sz w:val="22"/>
          <w:szCs w:val="22"/>
        </w:rPr>
      </w:pPr>
    </w:p>
    <w:p w14:paraId="03E40C0E" w14:textId="77777777" w:rsidR="00FC245D" w:rsidRPr="00FC245D" w:rsidRDefault="00FC245D" w:rsidP="00FC245D">
      <w:pPr>
        <w:rPr>
          <w:rFonts w:ascii="Arial" w:hAnsi="Arial" w:cs="Arial"/>
          <w:sz w:val="22"/>
          <w:szCs w:val="22"/>
        </w:rPr>
      </w:pPr>
    </w:p>
    <w:p w14:paraId="030F92D4" w14:textId="77777777" w:rsidR="00FC245D" w:rsidRPr="00FC245D" w:rsidRDefault="00FC245D" w:rsidP="00FC245D">
      <w:pPr>
        <w:rPr>
          <w:rFonts w:ascii="Arial" w:hAnsi="Arial" w:cs="Arial"/>
          <w:sz w:val="22"/>
          <w:szCs w:val="22"/>
        </w:rPr>
      </w:pPr>
    </w:p>
    <w:p w14:paraId="6A9350FE" w14:textId="77777777" w:rsidR="00FC245D" w:rsidRPr="00FC245D" w:rsidRDefault="00FC245D" w:rsidP="00FC245D">
      <w:pPr>
        <w:rPr>
          <w:rFonts w:ascii="Arial" w:hAnsi="Arial" w:cs="Arial"/>
          <w:sz w:val="22"/>
          <w:szCs w:val="22"/>
        </w:rPr>
      </w:pPr>
    </w:p>
    <w:p w14:paraId="308340F5" w14:textId="77777777" w:rsidR="00FC245D" w:rsidRPr="00FC245D" w:rsidRDefault="00FC245D" w:rsidP="00FC245D">
      <w:pPr>
        <w:rPr>
          <w:rFonts w:ascii="Arial" w:hAnsi="Arial" w:cs="Arial"/>
          <w:sz w:val="22"/>
          <w:szCs w:val="22"/>
        </w:rPr>
      </w:pPr>
    </w:p>
    <w:p w14:paraId="116F0797" w14:textId="77777777" w:rsidR="00FC245D" w:rsidRPr="00FC245D" w:rsidRDefault="00FC245D" w:rsidP="00FC245D">
      <w:pPr>
        <w:rPr>
          <w:rFonts w:ascii="Arial" w:hAnsi="Arial" w:cs="Arial"/>
          <w:sz w:val="22"/>
          <w:szCs w:val="22"/>
        </w:rPr>
      </w:pPr>
    </w:p>
    <w:p w14:paraId="7AE40185" w14:textId="77777777" w:rsidR="00FC245D" w:rsidRPr="00FC245D" w:rsidRDefault="00FC245D" w:rsidP="00FC245D">
      <w:pPr>
        <w:rPr>
          <w:rFonts w:ascii="Arial" w:hAnsi="Arial" w:cs="Arial"/>
          <w:sz w:val="22"/>
          <w:szCs w:val="22"/>
        </w:rPr>
      </w:pPr>
    </w:p>
    <w:sectPr w:rsidR="00FC245D" w:rsidRPr="00FC245D" w:rsidSect="00AD3F51">
      <w:footerReference w:type="default" r:id="rId1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6EE51" w14:textId="4F414A1F" w:rsidR="003E7EB1" w:rsidRDefault="003E7EB1">
    <w:pPr>
      <w:pStyle w:val="Footer"/>
      <w:rPr>
        <w:sz w:val="22"/>
        <w:szCs w:val="22"/>
      </w:rPr>
    </w:pPr>
    <w:r>
      <w:rPr>
        <w:sz w:val="22"/>
        <w:szCs w:val="22"/>
      </w:rPr>
      <w:t xml:space="preserve">                  </w:t>
    </w:r>
  </w:p>
  <w:p w14:paraId="70316C38" w14:textId="16C56C58" w:rsidR="00D6390C" w:rsidRDefault="00FC245D">
    <w:pPr>
      <w:pStyle w:val="Footer"/>
      <w:rPr>
        <w:sz w:val="22"/>
        <w:szCs w:val="22"/>
      </w:rPr>
    </w:pPr>
    <w:r>
      <w:rPr>
        <w:rStyle w:val="None"/>
        <w:noProof/>
      </w:rPr>
      <w:drawing>
        <wp:anchor distT="0" distB="0" distL="0" distR="0" simplePos="0" relativeHeight="251664896" behindDoc="0" locked="0" layoutInCell="1" allowOverlap="1" wp14:anchorId="6DCB7F78" wp14:editId="79D3A364">
          <wp:simplePos x="0" y="0"/>
          <wp:positionH relativeFrom="page">
            <wp:posOffset>3675380</wp:posOffset>
          </wp:positionH>
          <wp:positionV relativeFrom="paragraph">
            <wp:posOffset>66974</wp:posOffset>
          </wp:positionV>
          <wp:extent cx="914362" cy="961315"/>
          <wp:effectExtent l="0" t="0" r="635" b="0"/>
          <wp:wrapNone/>
          <wp:docPr id="1073741827" name="officeArt object" descr="5.png"/>
          <wp:cNvGraphicFramePr/>
          <a:graphic xmlns:a="http://schemas.openxmlformats.org/drawingml/2006/main">
            <a:graphicData uri="http://schemas.openxmlformats.org/drawingml/2006/picture">
              <pic:pic xmlns:pic="http://schemas.openxmlformats.org/drawingml/2006/picture">
                <pic:nvPicPr>
                  <pic:cNvPr id="1073741827" name="5.png" descr="5.png"/>
                  <pic:cNvPicPr>
                    <a:picLocks noChangeAspect="1"/>
                  </pic:cNvPicPr>
                </pic:nvPicPr>
                <pic:blipFill>
                  <a:blip r:embed="rId1"/>
                  <a:stretch>
                    <a:fillRect/>
                  </a:stretch>
                </pic:blipFill>
                <pic:spPr>
                  <a:xfrm>
                    <a:off x="0" y="0"/>
                    <a:ext cx="914362" cy="9613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0" locked="0" layoutInCell="1" allowOverlap="1" wp14:anchorId="2C063A19" wp14:editId="11DD546C">
          <wp:simplePos x="0" y="0"/>
          <wp:positionH relativeFrom="column">
            <wp:posOffset>6094506</wp:posOffset>
          </wp:positionH>
          <wp:positionV relativeFrom="paragraph">
            <wp:posOffset>165100</wp:posOffset>
          </wp:positionV>
          <wp:extent cx="838200" cy="904875"/>
          <wp:effectExtent l="0" t="0" r="0" b="952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2353D">
      <w:rPr>
        <w:noProof/>
      </w:rPr>
      <w:drawing>
        <wp:anchor distT="0" distB="0" distL="114300" distR="114300" simplePos="0" relativeHeight="251662848" behindDoc="0" locked="0" layoutInCell="1" allowOverlap="1" wp14:anchorId="0E47866D" wp14:editId="7E3BB158">
          <wp:simplePos x="0" y="0"/>
          <wp:positionH relativeFrom="column">
            <wp:posOffset>2282264</wp:posOffset>
          </wp:positionH>
          <wp:positionV relativeFrom="paragraph">
            <wp:posOffset>71008</wp:posOffset>
          </wp:positionV>
          <wp:extent cx="774700" cy="966223"/>
          <wp:effectExtent l="0" t="0" r="6350" b="5715"/>
          <wp:wrapNone/>
          <wp:docPr id="63529163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630" name="Picture 1" descr="A close up of a card&#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4700" cy="9662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0A564AD0" w:rsidR="00D6390C" w:rsidRDefault="00FC245D">
    <w:pPr>
      <w:pStyle w:val="Footer"/>
      <w:rPr>
        <w:sz w:val="22"/>
        <w:szCs w:val="22"/>
      </w:rPr>
    </w:pPr>
    <w:r>
      <w:rPr>
        <w:noProof/>
      </w:rPr>
      <w:drawing>
        <wp:anchor distT="0" distB="0" distL="114300" distR="114300" simplePos="0" relativeHeight="251661824" behindDoc="0" locked="0" layoutInCell="1" allowOverlap="1" wp14:anchorId="3D4975B0" wp14:editId="3D834871">
          <wp:simplePos x="0" y="0"/>
          <wp:positionH relativeFrom="column">
            <wp:posOffset>4156635</wp:posOffset>
          </wp:positionH>
          <wp:positionV relativeFrom="paragraph">
            <wp:posOffset>6350</wp:posOffset>
          </wp:positionV>
          <wp:extent cx="1000125" cy="971550"/>
          <wp:effectExtent l="0" t="0" r="9525" b="0"/>
          <wp:wrapNone/>
          <wp:docPr id="1501613546"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13546" name="Picture 1" descr="A close up of a 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000125" cy="9715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2109E777">
          <wp:simplePos x="0" y="0"/>
          <wp:positionH relativeFrom="column">
            <wp:posOffset>5196392</wp:posOffset>
          </wp:positionH>
          <wp:positionV relativeFrom="paragraph">
            <wp:posOffset>21104</wp:posOffset>
          </wp:positionV>
          <wp:extent cx="793750" cy="8178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9375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5F5D753A" wp14:editId="61F6DF78">
          <wp:simplePos x="0" y="0"/>
          <wp:positionH relativeFrom="column">
            <wp:posOffset>952127</wp:posOffset>
          </wp:positionH>
          <wp:positionV relativeFrom="paragraph">
            <wp:posOffset>89610</wp:posOffset>
          </wp:positionV>
          <wp:extent cx="1276350" cy="652780"/>
          <wp:effectExtent l="0" t="0" r="0" b="0"/>
          <wp:wrapNone/>
          <wp:docPr id="5" name="Picture 5" descr="Image result for ofsted good school log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fsted good school logo 2019"/>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276350" cy="652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6EE6EC5A" wp14:editId="7A463EE2">
          <wp:simplePos x="0" y="0"/>
          <wp:positionH relativeFrom="column">
            <wp:posOffset>-346075</wp:posOffset>
          </wp:positionH>
          <wp:positionV relativeFrom="paragraph">
            <wp:posOffset>19423</wp:posOffset>
          </wp:positionV>
          <wp:extent cx="1371600" cy="752475"/>
          <wp:effectExtent l="0" t="0" r="0" b="0"/>
          <wp:wrapTight wrapText="bothSides">
            <wp:wrapPolygon edited="0">
              <wp:start x="0" y="0"/>
              <wp:lineTo x="0" y="21327"/>
              <wp:lineTo x="21300" y="21327"/>
              <wp:lineTo x="21300" y="0"/>
              <wp:lineTo x="0" y="0"/>
            </wp:wrapPolygon>
          </wp:wrapTight>
          <wp:docPr id="3" name="Picture 3" descr="Image result for knowsle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nowsley council logo"/>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371600"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25F8B" w14:textId="1EE19A4E" w:rsidR="00D6390C" w:rsidRDefault="00D6390C" w:rsidP="00D2353D">
    <w:pPr>
      <w:pStyle w:val="Footer"/>
      <w:jc w:val="right"/>
      <w:rPr>
        <w:sz w:val="22"/>
        <w:szCs w:val="22"/>
      </w:rPr>
    </w:pPr>
  </w:p>
  <w:p w14:paraId="243828DF" w14:textId="190717B5" w:rsidR="00D6390C" w:rsidRDefault="00D6390C">
    <w:pPr>
      <w:pStyle w:val="Footer"/>
      <w:rPr>
        <w:sz w:val="22"/>
        <w:szCs w:val="22"/>
      </w:rPr>
    </w:pPr>
  </w:p>
  <w:p w14:paraId="1984B088" w14:textId="2C9C8EE5" w:rsidR="00D6390C" w:rsidRDefault="00D639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D7C45"/>
    <w:multiLevelType w:val="hybridMultilevel"/>
    <w:tmpl w:val="92065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7B000998"/>
    <w:multiLevelType w:val="multilevel"/>
    <w:tmpl w:val="9DF06AF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2"/>
  </w:num>
  <w:num w:numId="2" w16cid:durableId="1080103541">
    <w:abstractNumId w:val="3"/>
  </w:num>
  <w:num w:numId="3" w16cid:durableId="1219589035">
    <w:abstractNumId w:val="8"/>
  </w:num>
  <w:num w:numId="4" w16cid:durableId="1971008440">
    <w:abstractNumId w:val="5"/>
  </w:num>
  <w:num w:numId="5" w16cid:durableId="1977485229">
    <w:abstractNumId w:val="4"/>
  </w:num>
  <w:num w:numId="6" w16cid:durableId="868176211">
    <w:abstractNumId w:val="6"/>
  </w:num>
  <w:num w:numId="7" w16cid:durableId="437526063">
    <w:abstractNumId w:val="1"/>
  </w:num>
  <w:num w:numId="8" w16cid:durableId="368577230">
    <w:abstractNumId w:val="7"/>
  </w:num>
  <w:num w:numId="9" w16cid:durableId="9842407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53753"/>
    <w:rsid w:val="000816B9"/>
    <w:rsid w:val="000A74F7"/>
    <w:rsid w:val="000C1A35"/>
    <w:rsid w:val="000C4D46"/>
    <w:rsid w:val="000E2FF3"/>
    <w:rsid w:val="000E5101"/>
    <w:rsid w:val="00115D79"/>
    <w:rsid w:val="00135DDD"/>
    <w:rsid w:val="0013642B"/>
    <w:rsid w:val="001443C7"/>
    <w:rsid w:val="00152AD7"/>
    <w:rsid w:val="00157F41"/>
    <w:rsid w:val="00160E87"/>
    <w:rsid w:val="001628CD"/>
    <w:rsid w:val="001670B6"/>
    <w:rsid w:val="0017777A"/>
    <w:rsid w:val="00184794"/>
    <w:rsid w:val="001A21D5"/>
    <w:rsid w:val="001A67DC"/>
    <w:rsid w:val="001F5332"/>
    <w:rsid w:val="00202712"/>
    <w:rsid w:val="00204C0A"/>
    <w:rsid w:val="002113B6"/>
    <w:rsid w:val="00231246"/>
    <w:rsid w:val="00246A37"/>
    <w:rsid w:val="00271639"/>
    <w:rsid w:val="002809FE"/>
    <w:rsid w:val="002A2E9D"/>
    <w:rsid w:val="002C134E"/>
    <w:rsid w:val="002D476C"/>
    <w:rsid w:val="002D49CA"/>
    <w:rsid w:val="002E3935"/>
    <w:rsid w:val="002E65B0"/>
    <w:rsid w:val="002E788F"/>
    <w:rsid w:val="00302C53"/>
    <w:rsid w:val="00315E50"/>
    <w:rsid w:val="003168F0"/>
    <w:rsid w:val="003241C2"/>
    <w:rsid w:val="0034336D"/>
    <w:rsid w:val="0035074D"/>
    <w:rsid w:val="00352697"/>
    <w:rsid w:val="00355D6D"/>
    <w:rsid w:val="00356CD2"/>
    <w:rsid w:val="00357D44"/>
    <w:rsid w:val="0036204B"/>
    <w:rsid w:val="00372C7F"/>
    <w:rsid w:val="003863BB"/>
    <w:rsid w:val="003900C7"/>
    <w:rsid w:val="00395A4C"/>
    <w:rsid w:val="003A35DD"/>
    <w:rsid w:val="003C5544"/>
    <w:rsid w:val="003E66A2"/>
    <w:rsid w:val="003E7EB1"/>
    <w:rsid w:val="003F0DBF"/>
    <w:rsid w:val="003F0F0F"/>
    <w:rsid w:val="003F1E19"/>
    <w:rsid w:val="003F31FB"/>
    <w:rsid w:val="00404DA9"/>
    <w:rsid w:val="0041056B"/>
    <w:rsid w:val="00414435"/>
    <w:rsid w:val="004246FA"/>
    <w:rsid w:val="00434612"/>
    <w:rsid w:val="00436405"/>
    <w:rsid w:val="004378DE"/>
    <w:rsid w:val="00451E7B"/>
    <w:rsid w:val="00472F46"/>
    <w:rsid w:val="0047530A"/>
    <w:rsid w:val="004B2A42"/>
    <w:rsid w:val="004B5EF1"/>
    <w:rsid w:val="004C0D93"/>
    <w:rsid w:val="004D0E15"/>
    <w:rsid w:val="004D4ACF"/>
    <w:rsid w:val="004F7E74"/>
    <w:rsid w:val="00520027"/>
    <w:rsid w:val="00527076"/>
    <w:rsid w:val="0054528B"/>
    <w:rsid w:val="00546067"/>
    <w:rsid w:val="00550AD0"/>
    <w:rsid w:val="005735E1"/>
    <w:rsid w:val="005839E1"/>
    <w:rsid w:val="005A2706"/>
    <w:rsid w:val="005A4693"/>
    <w:rsid w:val="005B312D"/>
    <w:rsid w:val="005C4CEF"/>
    <w:rsid w:val="005E3F9E"/>
    <w:rsid w:val="006056BB"/>
    <w:rsid w:val="00640BB9"/>
    <w:rsid w:val="00643A01"/>
    <w:rsid w:val="0065047C"/>
    <w:rsid w:val="006561DA"/>
    <w:rsid w:val="00656485"/>
    <w:rsid w:val="00662BC2"/>
    <w:rsid w:val="00663FEB"/>
    <w:rsid w:val="00667FED"/>
    <w:rsid w:val="00680319"/>
    <w:rsid w:val="00694337"/>
    <w:rsid w:val="006956AE"/>
    <w:rsid w:val="006B6430"/>
    <w:rsid w:val="006B79E4"/>
    <w:rsid w:val="006C1445"/>
    <w:rsid w:val="006D3E16"/>
    <w:rsid w:val="007044E0"/>
    <w:rsid w:val="00707BD9"/>
    <w:rsid w:val="00710952"/>
    <w:rsid w:val="00714C67"/>
    <w:rsid w:val="00716BD7"/>
    <w:rsid w:val="00727106"/>
    <w:rsid w:val="00744732"/>
    <w:rsid w:val="00745061"/>
    <w:rsid w:val="007658C7"/>
    <w:rsid w:val="007729C5"/>
    <w:rsid w:val="00781A74"/>
    <w:rsid w:val="007906F0"/>
    <w:rsid w:val="00795E2C"/>
    <w:rsid w:val="007B09A2"/>
    <w:rsid w:val="007B1E37"/>
    <w:rsid w:val="007B57C1"/>
    <w:rsid w:val="007B6778"/>
    <w:rsid w:val="007C097A"/>
    <w:rsid w:val="007C1352"/>
    <w:rsid w:val="007C3F00"/>
    <w:rsid w:val="007C58E7"/>
    <w:rsid w:val="007D67F9"/>
    <w:rsid w:val="00833C58"/>
    <w:rsid w:val="00840098"/>
    <w:rsid w:val="00850437"/>
    <w:rsid w:val="00863AA8"/>
    <w:rsid w:val="00870A89"/>
    <w:rsid w:val="008768F9"/>
    <w:rsid w:val="00880CC5"/>
    <w:rsid w:val="00881611"/>
    <w:rsid w:val="00891782"/>
    <w:rsid w:val="008A65AD"/>
    <w:rsid w:val="008B5806"/>
    <w:rsid w:val="008D1B39"/>
    <w:rsid w:val="008D5B54"/>
    <w:rsid w:val="008E0073"/>
    <w:rsid w:val="008E2855"/>
    <w:rsid w:val="008F0AA8"/>
    <w:rsid w:val="009009C7"/>
    <w:rsid w:val="00910B9C"/>
    <w:rsid w:val="00922026"/>
    <w:rsid w:val="009340F1"/>
    <w:rsid w:val="0093623F"/>
    <w:rsid w:val="0095106E"/>
    <w:rsid w:val="00951AA9"/>
    <w:rsid w:val="00953E57"/>
    <w:rsid w:val="00956EE5"/>
    <w:rsid w:val="00982675"/>
    <w:rsid w:val="009A011B"/>
    <w:rsid w:val="009B10B7"/>
    <w:rsid w:val="009C04E3"/>
    <w:rsid w:val="009D13B7"/>
    <w:rsid w:val="009D418E"/>
    <w:rsid w:val="009D7AAE"/>
    <w:rsid w:val="009F01DB"/>
    <w:rsid w:val="00A05E89"/>
    <w:rsid w:val="00A11154"/>
    <w:rsid w:val="00A2308E"/>
    <w:rsid w:val="00A3174C"/>
    <w:rsid w:val="00A54C9F"/>
    <w:rsid w:val="00A54D2F"/>
    <w:rsid w:val="00A6372D"/>
    <w:rsid w:val="00A6683C"/>
    <w:rsid w:val="00A72D67"/>
    <w:rsid w:val="00A84978"/>
    <w:rsid w:val="00A877B0"/>
    <w:rsid w:val="00A97DEE"/>
    <w:rsid w:val="00AA25F4"/>
    <w:rsid w:val="00AA2AB0"/>
    <w:rsid w:val="00AA54BF"/>
    <w:rsid w:val="00AC42A1"/>
    <w:rsid w:val="00AD3F51"/>
    <w:rsid w:val="00AD5C54"/>
    <w:rsid w:val="00AE0C34"/>
    <w:rsid w:val="00AE3419"/>
    <w:rsid w:val="00AE5CFB"/>
    <w:rsid w:val="00AF0C21"/>
    <w:rsid w:val="00AF5CDA"/>
    <w:rsid w:val="00B16682"/>
    <w:rsid w:val="00B179E5"/>
    <w:rsid w:val="00B2099D"/>
    <w:rsid w:val="00B352F6"/>
    <w:rsid w:val="00B41D96"/>
    <w:rsid w:val="00B4464F"/>
    <w:rsid w:val="00B619ED"/>
    <w:rsid w:val="00B646FD"/>
    <w:rsid w:val="00BB32EF"/>
    <w:rsid w:val="00BB3D61"/>
    <w:rsid w:val="00BC7232"/>
    <w:rsid w:val="00BD57B4"/>
    <w:rsid w:val="00BD72EC"/>
    <w:rsid w:val="00BE1E78"/>
    <w:rsid w:val="00BE47CE"/>
    <w:rsid w:val="00BE4B78"/>
    <w:rsid w:val="00C03DF1"/>
    <w:rsid w:val="00C0698A"/>
    <w:rsid w:val="00C102D5"/>
    <w:rsid w:val="00C21F26"/>
    <w:rsid w:val="00C23572"/>
    <w:rsid w:val="00C26AB3"/>
    <w:rsid w:val="00C32D35"/>
    <w:rsid w:val="00CA35FB"/>
    <w:rsid w:val="00CB0660"/>
    <w:rsid w:val="00CB3052"/>
    <w:rsid w:val="00CB5204"/>
    <w:rsid w:val="00CB617F"/>
    <w:rsid w:val="00CD3307"/>
    <w:rsid w:val="00D014D4"/>
    <w:rsid w:val="00D2353D"/>
    <w:rsid w:val="00D40CB0"/>
    <w:rsid w:val="00D452E5"/>
    <w:rsid w:val="00D61D66"/>
    <w:rsid w:val="00D6390C"/>
    <w:rsid w:val="00D662D4"/>
    <w:rsid w:val="00D67010"/>
    <w:rsid w:val="00D739B2"/>
    <w:rsid w:val="00D9071C"/>
    <w:rsid w:val="00D91187"/>
    <w:rsid w:val="00D91592"/>
    <w:rsid w:val="00DA1099"/>
    <w:rsid w:val="00DA2B9B"/>
    <w:rsid w:val="00DD3143"/>
    <w:rsid w:val="00DF4227"/>
    <w:rsid w:val="00DF5836"/>
    <w:rsid w:val="00DF70FE"/>
    <w:rsid w:val="00E06720"/>
    <w:rsid w:val="00E23351"/>
    <w:rsid w:val="00E36880"/>
    <w:rsid w:val="00E46F1F"/>
    <w:rsid w:val="00E62FE9"/>
    <w:rsid w:val="00E73CDE"/>
    <w:rsid w:val="00E819C5"/>
    <w:rsid w:val="00EC36A2"/>
    <w:rsid w:val="00EE112B"/>
    <w:rsid w:val="00EE298F"/>
    <w:rsid w:val="00EE3413"/>
    <w:rsid w:val="00EF2770"/>
    <w:rsid w:val="00EF522E"/>
    <w:rsid w:val="00F1053F"/>
    <w:rsid w:val="00F10D5D"/>
    <w:rsid w:val="00F124E7"/>
    <w:rsid w:val="00F140DC"/>
    <w:rsid w:val="00F15967"/>
    <w:rsid w:val="00F17EC0"/>
    <w:rsid w:val="00F303E4"/>
    <w:rsid w:val="00F3063F"/>
    <w:rsid w:val="00F3075F"/>
    <w:rsid w:val="00F7368B"/>
    <w:rsid w:val="00F97A3C"/>
    <w:rsid w:val="00FC245D"/>
    <w:rsid w:val="00FC7F0E"/>
    <w:rsid w:val="00FD402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uiPriority w:val="99"/>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B179E5"/>
    <w:pPr>
      <w:ind w:left="720"/>
      <w:contextualSpacing/>
    </w:pPr>
  </w:style>
  <w:style w:type="character" w:customStyle="1" w:styleId="None">
    <w:name w:val="None"/>
    <w:rsid w:val="00FC2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227516">
      <w:bodyDiv w:val="1"/>
      <w:marLeft w:val="0"/>
      <w:marRight w:val="0"/>
      <w:marTop w:val="0"/>
      <w:marBottom w:val="0"/>
      <w:divBdr>
        <w:top w:val="none" w:sz="0" w:space="0" w:color="auto"/>
        <w:left w:val="none" w:sz="0" w:space="0" w:color="auto"/>
        <w:bottom w:val="none" w:sz="0" w:space="0" w:color="auto"/>
        <w:right w:val="none" w:sz="0" w:space="0" w:color="auto"/>
      </w:divBdr>
    </w:div>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246695031">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 w:id="1655331460">
      <w:bodyDiv w:val="1"/>
      <w:marLeft w:val="0"/>
      <w:marRight w:val="0"/>
      <w:marTop w:val="0"/>
      <w:marBottom w:val="0"/>
      <w:divBdr>
        <w:top w:val="none" w:sz="0" w:space="0" w:color="auto"/>
        <w:left w:val="none" w:sz="0" w:space="0" w:color="auto"/>
        <w:bottom w:val="none" w:sz="0" w:space="0" w:color="auto"/>
        <w:right w:val="none" w:sz="0" w:space="0" w:color="auto"/>
      </w:divBdr>
    </w:div>
    <w:div w:id="186509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obypark@knowsley.gov.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obyparkprimary.co.uk/contact-us-2/job-vacanci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obypark@knowsley.gov.uk" TargetMode="Externa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4.png"/><Relationship Id="rId7" Type="http://schemas.openxmlformats.org/officeDocument/2006/relationships/image" Target="https://revoelearningacademy.co.uk/images/870x400s/news/ofsted.jpg" TargetMode="External"/><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https://encrypted-tbn1.gstatic.com/images?q=tbn:ANd9GcQTv3CuyLIXAnmWdTFGYUJWOp9ubP-mc7yzMTRvkRiKFuu2KMhW5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3</Pages>
  <Words>582</Words>
  <Characters>3474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4048</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Carroll, Kirstie</cp:lastModifiedBy>
  <cp:revision>6</cp:revision>
  <cp:lastPrinted>2022-04-06T12:06:00Z</cp:lastPrinted>
  <dcterms:created xsi:type="dcterms:W3CDTF">2026-03-06T13:51:00Z</dcterms:created>
  <dcterms:modified xsi:type="dcterms:W3CDTF">2026-03-09T09:58:00Z</dcterms:modified>
</cp:coreProperties>
</file>