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4C2D" w14:textId="3D025F34" w:rsidR="001D452F" w:rsidRDefault="00716F08">
      <w:r w:rsidRPr="00716F08">
        <w:rPr>
          <w:noProof/>
          <w:lang w:eastAsia="en-GB"/>
        </w:rPr>
        <w:drawing>
          <wp:anchor distT="0" distB="0" distL="114300" distR="114300" simplePos="0" relativeHeight="251669504" behindDoc="0" locked="0" layoutInCell="1" allowOverlap="1" wp14:anchorId="4867CC88" wp14:editId="4EA06388">
            <wp:simplePos x="0" y="0"/>
            <wp:positionH relativeFrom="column">
              <wp:posOffset>946150</wp:posOffset>
            </wp:positionH>
            <wp:positionV relativeFrom="paragraph">
              <wp:posOffset>208280</wp:posOffset>
            </wp:positionV>
            <wp:extent cx="3866048" cy="5765456"/>
            <wp:effectExtent l="0" t="0" r="1270" b="6985"/>
            <wp:wrapNone/>
            <wp:docPr id="3" name="Picture 3" descr="S:\Headteacher\Admin\2021-22\High res logo - burgundy and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dteacher\Admin\2021-22\High res logo - burgundy and whi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6048" cy="57654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34413" w14:textId="4BB48B12" w:rsidR="001D452F" w:rsidRPr="001D452F" w:rsidRDefault="001D452F" w:rsidP="001D452F"/>
    <w:p w14:paraId="00974BB2" w14:textId="468A26E1" w:rsidR="001D452F" w:rsidRPr="001D452F" w:rsidRDefault="001D452F" w:rsidP="001D452F"/>
    <w:p w14:paraId="473FA762" w14:textId="20344D50" w:rsidR="001D452F" w:rsidRPr="001D452F" w:rsidRDefault="001D452F" w:rsidP="001D452F"/>
    <w:p w14:paraId="70052B86" w14:textId="6D0F965C" w:rsidR="001D452F" w:rsidRPr="001D452F" w:rsidRDefault="001D452F" w:rsidP="001D452F"/>
    <w:p w14:paraId="11639F94" w14:textId="50131DA1" w:rsidR="001D452F" w:rsidRPr="001D452F" w:rsidRDefault="001D452F" w:rsidP="001D452F"/>
    <w:p w14:paraId="35EDB9D2" w14:textId="5D4800E5" w:rsidR="001D452F" w:rsidRPr="001D452F" w:rsidRDefault="001D452F" w:rsidP="001D452F"/>
    <w:p w14:paraId="7BFE8AF2" w14:textId="65B69E3D" w:rsidR="001D452F" w:rsidRPr="001D452F" w:rsidRDefault="001D452F" w:rsidP="001D452F"/>
    <w:p w14:paraId="6F256810" w14:textId="77777777" w:rsidR="001D452F" w:rsidRPr="001D452F" w:rsidRDefault="001D452F" w:rsidP="001D452F"/>
    <w:p w14:paraId="09161B49" w14:textId="77777777" w:rsidR="001D452F" w:rsidRPr="001D452F" w:rsidRDefault="001D452F" w:rsidP="001D452F"/>
    <w:p w14:paraId="30218188" w14:textId="77777777" w:rsidR="001D452F" w:rsidRPr="001D452F" w:rsidRDefault="001D452F" w:rsidP="001D452F"/>
    <w:p w14:paraId="10731939" w14:textId="77777777" w:rsidR="001D452F" w:rsidRPr="001D452F" w:rsidRDefault="001D452F" w:rsidP="001D452F"/>
    <w:p w14:paraId="2A9B58E1" w14:textId="77777777" w:rsidR="001D452F" w:rsidRPr="001D452F" w:rsidRDefault="001D452F" w:rsidP="001D452F"/>
    <w:p w14:paraId="24AD79EB" w14:textId="77777777" w:rsidR="001D452F" w:rsidRPr="001D452F" w:rsidRDefault="001D452F" w:rsidP="001D452F"/>
    <w:p w14:paraId="2E2AFF78" w14:textId="77777777" w:rsidR="001D452F" w:rsidRPr="001D452F" w:rsidRDefault="001D452F" w:rsidP="001D452F"/>
    <w:p w14:paraId="429762EE" w14:textId="77777777" w:rsidR="001D452F" w:rsidRPr="001D452F" w:rsidRDefault="001D452F" w:rsidP="001D452F"/>
    <w:p w14:paraId="44BB111D" w14:textId="77777777" w:rsidR="001D452F" w:rsidRPr="001D452F" w:rsidRDefault="001D452F" w:rsidP="001D452F"/>
    <w:p w14:paraId="578C5868" w14:textId="77777777" w:rsidR="001D452F" w:rsidRPr="001D452F" w:rsidRDefault="001D452F" w:rsidP="001D452F"/>
    <w:p w14:paraId="3E286393" w14:textId="77777777" w:rsidR="001D452F" w:rsidRPr="001D452F" w:rsidRDefault="001D452F" w:rsidP="001D452F"/>
    <w:p w14:paraId="785B0D0E" w14:textId="77777777" w:rsidR="006D0366" w:rsidRDefault="006D0366" w:rsidP="00ED1C49">
      <w:pPr>
        <w:jc w:val="center"/>
        <w:rPr>
          <w:rFonts w:ascii="Arial" w:hAnsi="Arial" w:cs="Arial"/>
          <w:b/>
          <w:sz w:val="60"/>
          <w:szCs w:val="60"/>
        </w:rPr>
      </w:pPr>
    </w:p>
    <w:p w14:paraId="1FD4F59F" w14:textId="5BF7F0CF" w:rsidR="00753378" w:rsidRPr="00ED1C49" w:rsidRDefault="00753378" w:rsidP="00ED1C49">
      <w:pPr>
        <w:jc w:val="center"/>
        <w:rPr>
          <w:rFonts w:ascii="Arial" w:hAnsi="Arial" w:cs="Arial"/>
          <w:b/>
          <w:sz w:val="60"/>
          <w:szCs w:val="60"/>
        </w:rPr>
      </w:pPr>
      <w:r w:rsidRPr="00753378">
        <w:rPr>
          <w:rFonts w:ascii="Arial" w:hAnsi="Arial" w:cs="Arial"/>
          <w:b/>
          <w:sz w:val="60"/>
          <w:szCs w:val="60"/>
        </w:rPr>
        <w:t>S</w:t>
      </w:r>
      <w:r w:rsidR="00ED1C49">
        <w:rPr>
          <w:rFonts w:ascii="Arial" w:hAnsi="Arial" w:cs="Arial"/>
          <w:b/>
          <w:sz w:val="60"/>
          <w:szCs w:val="60"/>
        </w:rPr>
        <w:t>upporting Children with Medical Conditions</w:t>
      </w:r>
      <w:r w:rsidRPr="00753378">
        <w:rPr>
          <w:rFonts w:ascii="Arial" w:hAnsi="Arial" w:cs="Arial"/>
          <w:b/>
          <w:sz w:val="60"/>
          <w:szCs w:val="60"/>
        </w:rPr>
        <w:t xml:space="preserve"> </w:t>
      </w:r>
      <w:r w:rsidR="000F0217">
        <w:rPr>
          <w:rFonts w:ascii="Arial" w:hAnsi="Arial" w:cs="Arial"/>
          <w:b/>
          <w:sz w:val="60"/>
          <w:szCs w:val="60"/>
        </w:rPr>
        <w:t xml:space="preserve">&amp; Administering Medicines </w:t>
      </w:r>
      <w:r w:rsidRPr="00753378">
        <w:rPr>
          <w:rFonts w:ascii="Arial" w:hAnsi="Arial" w:cs="Arial"/>
          <w:b/>
          <w:sz w:val="60"/>
          <w:szCs w:val="60"/>
        </w:rPr>
        <w:t>Policy</w:t>
      </w:r>
    </w:p>
    <w:p w14:paraId="47DF8EC2" w14:textId="767A7B06" w:rsidR="001D452F" w:rsidRDefault="001D452F" w:rsidP="001D452F">
      <w:pPr>
        <w:pStyle w:val="Default"/>
        <w:jc w:val="center"/>
        <w:rPr>
          <w:sz w:val="32"/>
          <w:szCs w:val="32"/>
        </w:rPr>
      </w:pPr>
      <w:r>
        <w:rPr>
          <w:sz w:val="32"/>
          <w:szCs w:val="32"/>
        </w:rPr>
        <w:t xml:space="preserve">Written </w:t>
      </w:r>
      <w:r w:rsidR="00B6497C">
        <w:rPr>
          <w:sz w:val="32"/>
          <w:szCs w:val="32"/>
        </w:rPr>
        <w:t>Sept</w:t>
      </w:r>
      <w:r w:rsidR="00716F08">
        <w:rPr>
          <w:sz w:val="32"/>
          <w:szCs w:val="32"/>
        </w:rPr>
        <w:t xml:space="preserve"> 202</w:t>
      </w:r>
      <w:r w:rsidR="00274292">
        <w:rPr>
          <w:sz w:val="32"/>
          <w:szCs w:val="32"/>
        </w:rPr>
        <w:t>5</w:t>
      </w:r>
    </w:p>
    <w:p w14:paraId="66747294" w14:textId="77777777" w:rsidR="001D452F" w:rsidRDefault="001D452F" w:rsidP="001D452F">
      <w:pPr>
        <w:pStyle w:val="Default"/>
        <w:jc w:val="center"/>
        <w:rPr>
          <w:sz w:val="32"/>
          <w:szCs w:val="32"/>
        </w:rPr>
      </w:pPr>
    </w:p>
    <w:p w14:paraId="2530CE6F" w14:textId="38C11147" w:rsidR="001D452F" w:rsidRDefault="00774B53" w:rsidP="006D0366">
      <w:pPr>
        <w:pStyle w:val="Default"/>
        <w:jc w:val="center"/>
        <w:rPr>
          <w:sz w:val="32"/>
          <w:szCs w:val="32"/>
        </w:rPr>
      </w:pPr>
      <w:r>
        <w:rPr>
          <w:sz w:val="32"/>
          <w:szCs w:val="32"/>
        </w:rPr>
        <w:t>Review</w:t>
      </w:r>
      <w:r w:rsidR="00753378">
        <w:rPr>
          <w:sz w:val="32"/>
          <w:szCs w:val="32"/>
        </w:rPr>
        <w:t xml:space="preserve"> </w:t>
      </w:r>
      <w:r w:rsidR="00B6497C">
        <w:rPr>
          <w:sz w:val="32"/>
          <w:szCs w:val="32"/>
        </w:rPr>
        <w:t>Sept</w:t>
      </w:r>
      <w:r w:rsidR="00716F08">
        <w:rPr>
          <w:sz w:val="32"/>
          <w:szCs w:val="32"/>
        </w:rPr>
        <w:t xml:space="preserve"> 202</w:t>
      </w:r>
      <w:r w:rsidR="00274292">
        <w:rPr>
          <w:sz w:val="32"/>
          <w:szCs w:val="32"/>
        </w:rPr>
        <w:t>6</w:t>
      </w:r>
    </w:p>
    <w:p w14:paraId="5C6C449A" w14:textId="77777777" w:rsidR="001D452F" w:rsidRDefault="001D452F" w:rsidP="001D452F">
      <w:pPr>
        <w:pStyle w:val="Default"/>
        <w:jc w:val="center"/>
        <w:rPr>
          <w:sz w:val="32"/>
          <w:szCs w:val="32"/>
        </w:rPr>
      </w:pPr>
    </w:p>
    <w:p w14:paraId="3AED0D2C" w14:textId="77777777" w:rsidR="001D0ACC" w:rsidRPr="006F190A" w:rsidRDefault="001D0ACC" w:rsidP="001D0ACC">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4DDA50E7" w14:textId="4E7E009C" w:rsidR="001D0ACC" w:rsidRDefault="001D0ACC" w:rsidP="001D0ACC">
      <w:pPr>
        <w:pStyle w:val="Title"/>
        <w:jc w:val="left"/>
        <w:rPr>
          <w:b w:val="0"/>
          <w:sz w:val="32"/>
          <w:szCs w:val="32"/>
          <w:u w:val="none"/>
        </w:rPr>
      </w:pPr>
      <w:r>
        <w:rPr>
          <w:b w:val="0"/>
          <w:sz w:val="32"/>
          <w:szCs w:val="32"/>
          <w:u w:val="none"/>
        </w:rPr>
        <w:t>(Headteacher)</w:t>
      </w:r>
    </w:p>
    <w:p w14:paraId="4B5E8057" w14:textId="08EE8624" w:rsidR="001D0ACC" w:rsidRDefault="001D0ACC" w:rsidP="001D0ACC">
      <w:pPr>
        <w:pStyle w:val="Title"/>
        <w:jc w:val="left"/>
        <w:rPr>
          <w:b w:val="0"/>
          <w:sz w:val="32"/>
          <w:szCs w:val="32"/>
          <w:u w:val="none"/>
        </w:rPr>
      </w:pPr>
      <w:r>
        <w:rPr>
          <w:b w:val="0"/>
          <w:sz w:val="32"/>
          <w:szCs w:val="32"/>
          <w:u w:val="none"/>
        </w:rPr>
        <w:t xml:space="preserve">Signed </w:t>
      </w:r>
      <w:r w:rsidR="00366593">
        <w:rPr>
          <w:b w:val="0"/>
          <w:sz w:val="32"/>
          <w:szCs w:val="32"/>
          <w:u w:val="none"/>
        </w:rPr>
        <w:t>–</w:t>
      </w:r>
      <w:r>
        <w:rPr>
          <w:b w:val="0"/>
          <w:sz w:val="32"/>
          <w:szCs w:val="32"/>
          <w:u w:val="none"/>
        </w:rPr>
        <w:t xml:space="preserve"> </w:t>
      </w:r>
      <w:r w:rsidRPr="006F190A">
        <w:rPr>
          <w:rFonts w:ascii="Palace Script MT" w:hAnsi="Palace Script MT"/>
          <w:sz w:val="60"/>
          <w:szCs w:val="60"/>
          <w:u w:val="none"/>
        </w:rPr>
        <w:t>Mr</w:t>
      </w:r>
      <w:r w:rsidR="00366593">
        <w:rPr>
          <w:rFonts w:ascii="Palace Script MT" w:hAnsi="Palace Script MT"/>
          <w:sz w:val="60"/>
          <w:szCs w:val="60"/>
          <w:u w:val="none"/>
        </w:rPr>
        <w:t xml:space="preserve"> </w:t>
      </w:r>
      <w:r w:rsidR="00274292">
        <w:rPr>
          <w:rFonts w:ascii="Palace Script MT" w:hAnsi="Palace Script MT"/>
          <w:sz w:val="60"/>
          <w:szCs w:val="60"/>
          <w:u w:val="none"/>
        </w:rPr>
        <w:t>Mike Long</w:t>
      </w:r>
    </w:p>
    <w:p w14:paraId="036E5BF5" w14:textId="77777777" w:rsidR="001D0ACC" w:rsidRPr="00022EE9" w:rsidRDefault="001D0ACC" w:rsidP="001D0ACC">
      <w:pPr>
        <w:pStyle w:val="Title"/>
        <w:jc w:val="left"/>
        <w:rPr>
          <w:b w:val="0"/>
          <w:sz w:val="32"/>
          <w:szCs w:val="32"/>
          <w:u w:val="none"/>
        </w:rPr>
      </w:pPr>
      <w:r>
        <w:rPr>
          <w:b w:val="0"/>
          <w:sz w:val="32"/>
          <w:szCs w:val="32"/>
          <w:u w:val="none"/>
        </w:rPr>
        <w:t xml:space="preserve"> (Chair of Governors)</w:t>
      </w:r>
    </w:p>
    <w:p w14:paraId="7B5413E4" w14:textId="77777777" w:rsidR="006D0366" w:rsidRDefault="006D0366" w:rsidP="006D0366">
      <w:pPr>
        <w:pStyle w:val="Heading1"/>
        <w:jc w:val="center"/>
        <w:rPr>
          <w:rFonts w:asciiTheme="minorHAnsi" w:hAnsiTheme="minorHAnsi" w:cs="Calibri"/>
          <w:color w:val="auto"/>
          <w:sz w:val="22"/>
          <w:szCs w:val="22"/>
        </w:rPr>
      </w:pPr>
    </w:p>
    <w:p w14:paraId="638C0D75" w14:textId="77777777" w:rsidR="006D0366" w:rsidRDefault="006D0366" w:rsidP="006D0366">
      <w:pPr>
        <w:pStyle w:val="Heading1"/>
        <w:jc w:val="center"/>
        <w:rPr>
          <w:rFonts w:asciiTheme="minorHAnsi" w:hAnsiTheme="minorHAnsi" w:cs="Calibri"/>
          <w:color w:val="auto"/>
          <w:sz w:val="22"/>
          <w:szCs w:val="22"/>
        </w:rPr>
      </w:pPr>
    </w:p>
    <w:p w14:paraId="0EED3678" w14:textId="77777777" w:rsidR="006D0366" w:rsidRDefault="006D0366" w:rsidP="006D0366">
      <w:pPr>
        <w:pStyle w:val="Heading1"/>
        <w:jc w:val="center"/>
        <w:rPr>
          <w:rFonts w:asciiTheme="minorHAnsi" w:hAnsiTheme="minorHAnsi" w:cs="Calibri"/>
          <w:color w:val="auto"/>
          <w:sz w:val="22"/>
          <w:szCs w:val="22"/>
        </w:rPr>
      </w:pPr>
    </w:p>
    <w:p w14:paraId="3D4F61D3" w14:textId="77777777" w:rsidR="006D0366" w:rsidRDefault="006D0366" w:rsidP="006D0366">
      <w:pPr>
        <w:pStyle w:val="Heading1"/>
        <w:jc w:val="center"/>
        <w:rPr>
          <w:rFonts w:asciiTheme="minorHAnsi" w:hAnsiTheme="minorHAnsi" w:cs="Calibri"/>
          <w:color w:val="auto"/>
          <w:sz w:val="22"/>
          <w:szCs w:val="22"/>
        </w:rPr>
      </w:pPr>
    </w:p>
    <w:p w14:paraId="2968B964" w14:textId="77777777" w:rsidR="006D0366" w:rsidRDefault="006D0366" w:rsidP="006D0366">
      <w:pPr>
        <w:pStyle w:val="Heading1"/>
        <w:jc w:val="center"/>
        <w:rPr>
          <w:rFonts w:asciiTheme="minorHAnsi" w:hAnsiTheme="minorHAnsi" w:cs="Calibri"/>
          <w:color w:val="auto"/>
          <w:sz w:val="22"/>
          <w:szCs w:val="22"/>
        </w:rPr>
      </w:pPr>
    </w:p>
    <w:p w14:paraId="319CEDB9" w14:textId="77777777" w:rsidR="006D0366" w:rsidRDefault="006D0366" w:rsidP="006D0366">
      <w:pPr>
        <w:pStyle w:val="Heading1"/>
        <w:jc w:val="center"/>
        <w:rPr>
          <w:rFonts w:asciiTheme="minorHAnsi" w:hAnsiTheme="minorHAnsi" w:cs="Calibri"/>
          <w:color w:val="auto"/>
          <w:sz w:val="22"/>
          <w:szCs w:val="22"/>
        </w:rPr>
      </w:pPr>
    </w:p>
    <w:p w14:paraId="1C8A9CAE" w14:textId="77777777" w:rsidR="006D0366" w:rsidRPr="006D0366" w:rsidRDefault="006D0366" w:rsidP="006D0366">
      <w:pPr>
        <w:pStyle w:val="Heading1"/>
        <w:jc w:val="center"/>
        <w:rPr>
          <w:rFonts w:asciiTheme="minorHAnsi" w:hAnsiTheme="minorHAnsi" w:cs="Calibri"/>
          <w:color w:val="auto"/>
          <w:sz w:val="22"/>
          <w:szCs w:val="22"/>
          <w:u w:val="single"/>
        </w:rPr>
      </w:pPr>
      <w:r w:rsidRPr="006D0366">
        <w:rPr>
          <w:rFonts w:asciiTheme="minorHAnsi" w:hAnsiTheme="minorHAnsi" w:cs="Calibri"/>
          <w:color w:val="auto"/>
          <w:sz w:val="22"/>
          <w:szCs w:val="22"/>
          <w:u w:val="single"/>
        </w:rPr>
        <w:t>Contents</w:t>
      </w:r>
    </w:p>
    <w:p w14:paraId="0CA98679" w14:textId="77777777" w:rsidR="006D0366" w:rsidRPr="006D0366" w:rsidRDefault="006D0366" w:rsidP="006D0366">
      <w:pPr>
        <w:widowControl w:val="0"/>
        <w:autoSpaceDE w:val="0"/>
        <w:autoSpaceDN w:val="0"/>
        <w:adjustRightInd w:val="0"/>
        <w:spacing w:after="0" w:line="240" w:lineRule="auto"/>
        <w:rPr>
          <w:rFonts w:cs="Calibri"/>
          <w:b/>
          <w:lang w:val="en-US"/>
        </w:rPr>
      </w:pPr>
    </w:p>
    <w:p w14:paraId="5E987977" w14:textId="77777777" w:rsidR="006D0366" w:rsidRPr="006D0366" w:rsidRDefault="006D0366" w:rsidP="006D0366">
      <w:pPr>
        <w:widowControl w:val="0"/>
        <w:autoSpaceDE w:val="0"/>
        <w:autoSpaceDN w:val="0"/>
        <w:adjustRightInd w:val="0"/>
        <w:spacing w:after="0" w:line="240" w:lineRule="auto"/>
        <w:rPr>
          <w:rFonts w:cs="Calibri"/>
          <w:b/>
          <w:lang w:val="en-US"/>
        </w:rPr>
      </w:pPr>
    </w:p>
    <w:p w14:paraId="1A78BC33" w14:textId="77777777" w:rsidR="006D0366" w:rsidRPr="006D0366" w:rsidRDefault="006D0366" w:rsidP="006D0366">
      <w:pPr>
        <w:widowControl w:val="0"/>
        <w:autoSpaceDE w:val="0"/>
        <w:autoSpaceDN w:val="0"/>
        <w:adjustRightInd w:val="0"/>
        <w:spacing w:after="0" w:line="240" w:lineRule="auto"/>
        <w:rPr>
          <w:rFonts w:cs="Calibri"/>
          <w:b/>
          <w:lang w:val="en-US"/>
        </w:rPr>
      </w:pPr>
    </w:p>
    <w:p w14:paraId="24D8AE92" w14:textId="0755C34C" w:rsidR="006D0366" w:rsidRPr="006D0366" w:rsidRDefault="006D0366" w:rsidP="006D0366">
      <w:pPr>
        <w:widowControl w:val="0"/>
        <w:autoSpaceDE w:val="0"/>
        <w:autoSpaceDN w:val="0"/>
        <w:adjustRightInd w:val="0"/>
        <w:spacing w:after="0" w:line="240" w:lineRule="auto"/>
        <w:rPr>
          <w:rFonts w:cs="Calibri"/>
          <w:b/>
          <w:u w:val="single"/>
          <w:lang w:val="en-US"/>
        </w:rPr>
      </w:pPr>
      <w:r>
        <w:rPr>
          <w:rFonts w:cs="Calibri"/>
          <w:b/>
          <w:lang w:val="en-US"/>
        </w:rPr>
        <w:tab/>
      </w:r>
      <w:r>
        <w:rPr>
          <w:rFonts w:cs="Calibri"/>
          <w:b/>
          <w:lang w:val="en-US"/>
        </w:rPr>
        <w:tab/>
      </w:r>
      <w:r>
        <w:rPr>
          <w:rFonts w:cs="Calibri"/>
          <w:b/>
          <w:lang w:val="en-US"/>
        </w:rPr>
        <w:tab/>
      </w:r>
      <w:r>
        <w:rPr>
          <w:rFonts w:cs="Calibri"/>
          <w:b/>
          <w:lang w:val="en-US"/>
        </w:rPr>
        <w:tab/>
      </w:r>
      <w:r>
        <w:rPr>
          <w:rFonts w:cs="Calibri"/>
          <w:b/>
          <w:lang w:val="en-US"/>
        </w:rPr>
        <w:tab/>
      </w:r>
      <w:r>
        <w:rPr>
          <w:rFonts w:cs="Calibri"/>
          <w:b/>
          <w:lang w:val="en-US"/>
        </w:rPr>
        <w:tab/>
      </w:r>
      <w:r>
        <w:rPr>
          <w:rFonts w:cs="Calibri"/>
          <w:b/>
          <w:lang w:val="en-US"/>
        </w:rPr>
        <w:tab/>
        <w:t xml:space="preserve">                        </w:t>
      </w:r>
      <w:r w:rsidRPr="006D0366">
        <w:rPr>
          <w:rFonts w:cs="Calibri"/>
          <w:b/>
          <w:u w:val="single"/>
          <w:lang w:val="en-US"/>
        </w:rPr>
        <w:t>Page</w:t>
      </w:r>
    </w:p>
    <w:p w14:paraId="27ADD9CD" w14:textId="77777777" w:rsidR="006D0366" w:rsidRPr="006D0366" w:rsidRDefault="006D0366" w:rsidP="006D0366">
      <w:pPr>
        <w:widowControl w:val="0"/>
        <w:autoSpaceDE w:val="0"/>
        <w:autoSpaceDN w:val="0"/>
        <w:adjustRightInd w:val="0"/>
        <w:spacing w:after="0" w:line="240" w:lineRule="auto"/>
        <w:rPr>
          <w:rFonts w:cs="Calibri"/>
          <w:b/>
          <w:u w:val="single"/>
          <w:lang w:val="en-US"/>
        </w:rPr>
      </w:pPr>
    </w:p>
    <w:p w14:paraId="5389613E" w14:textId="77777777" w:rsidR="006D0366" w:rsidRPr="006D0366" w:rsidRDefault="006D0366" w:rsidP="006D0366">
      <w:pPr>
        <w:widowControl w:val="0"/>
        <w:autoSpaceDE w:val="0"/>
        <w:autoSpaceDN w:val="0"/>
        <w:adjustRightInd w:val="0"/>
        <w:spacing w:after="0" w:line="240" w:lineRule="auto"/>
        <w:rPr>
          <w:rFonts w:cs="Calibri"/>
          <w:b/>
          <w:lang w:val="en-US"/>
        </w:rPr>
      </w:pPr>
      <w:r w:rsidRPr="006D0366">
        <w:rPr>
          <w:rFonts w:cs="Calibri"/>
          <w:b/>
          <w:lang w:val="en-US"/>
        </w:rPr>
        <w:t xml:space="preserve">Policy statement </w:t>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t xml:space="preserve"> </w:t>
      </w:r>
      <w:r w:rsidRPr="006D0366">
        <w:rPr>
          <w:rFonts w:cs="Calibri"/>
          <w:b/>
          <w:lang w:val="en-US"/>
        </w:rPr>
        <w:tab/>
        <w:t xml:space="preserve"> 3  </w:t>
      </w:r>
    </w:p>
    <w:p w14:paraId="58646435" w14:textId="77777777" w:rsidR="006D0366" w:rsidRPr="006D0366" w:rsidRDefault="006D0366" w:rsidP="006D0366">
      <w:pPr>
        <w:widowControl w:val="0"/>
        <w:autoSpaceDE w:val="0"/>
        <w:autoSpaceDN w:val="0"/>
        <w:adjustRightInd w:val="0"/>
        <w:spacing w:after="0" w:line="240" w:lineRule="auto"/>
        <w:rPr>
          <w:rFonts w:cs="Calibri"/>
          <w:b/>
          <w:lang w:val="en-US"/>
        </w:rPr>
      </w:pPr>
      <w:r w:rsidRPr="006D0366">
        <w:rPr>
          <w:rFonts w:cs="Calibri"/>
          <w:b/>
          <w:lang w:val="en-US"/>
        </w:rPr>
        <w:t>Policy</w:t>
      </w:r>
      <w:r w:rsidRPr="006D0366">
        <w:rPr>
          <w:rFonts w:cs="Calibri"/>
          <w:b/>
          <w:lang w:val="en-US"/>
        </w:rPr>
        <w:tab/>
        <w:t xml:space="preserve"> </w:t>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t xml:space="preserve"> 4</w:t>
      </w:r>
    </w:p>
    <w:p w14:paraId="1E65398C" w14:textId="1237AAE5" w:rsidR="006D0366" w:rsidRPr="006D0366" w:rsidRDefault="006D0366" w:rsidP="006D0366">
      <w:pPr>
        <w:widowControl w:val="0"/>
        <w:autoSpaceDE w:val="0"/>
        <w:autoSpaceDN w:val="0"/>
        <w:adjustRightInd w:val="0"/>
        <w:spacing w:after="0" w:line="240" w:lineRule="auto"/>
        <w:rPr>
          <w:rFonts w:cs="Calibri"/>
          <w:b/>
          <w:lang w:val="en-US"/>
        </w:rPr>
      </w:pPr>
      <w:r w:rsidRPr="006D0366">
        <w:rPr>
          <w:rFonts w:cs="Calibri"/>
          <w:b/>
          <w:lang w:val="en-US"/>
        </w:rPr>
        <w:t xml:space="preserve">Legislation and guidance </w:t>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Pr>
          <w:rFonts w:cs="Calibri"/>
          <w:b/>
          <w:lang w:val="en-US"/>
        </w:rPr>
        <w:t xml:space="preserve">             </w:t>
      </w:r>
      <w:r w:rsidRPr="006D0366">
        <w:rPr>
          <w:rFonts w:cs="Calibri"/>
          <w:b/>
          <w:lang w:val="en-US"/>
        </w:rPr>
        <w:t>22</w:t>
      </w:r>
    </w:p>
    <w:p w14:paraId="2C5D5FBD" w14:textId="7CA3C28B" w:rsidR="006D0366" w:rsidRPr="006D0366" w:rsidRDefault="006D0366" w:rsidP="006D0366">
      <w:pPr>
        <w:widowControl w:val="0"/>
        <w:autoSpaceDE w:val="0"/>
        <w:autoSpaceDN w:val="0"/>
        <w:adjustRightInd w:val="0"/>
        <w:spacing w:after="0" w:line="240" w:lineRule="auto"/>
        <w:rPr>
          <w:rFonts w:cs="Calibri"/>
          <w:b/>
          <w:lang w:val="en-US"/>
        </w:rPr>
      </w:pPr>
      <w:r w:rsidRPr="006D0366">
        <w:rPr>
          <w:rFonts w:cs="Calibri"/>
          <w:b/>
          <w:lang w:val="en-US"/>
        </w:rPr>
        <w:t>Annexes to support the policy and implementation</w:t>
      </w:r>
      <w:r w:rsidRPr="006D0366">
        <w:rPr>
          <w:rFonts w:cs="Calibri"/>
          <w:b/>
          <w:lang w:val="en-US"/>
        </w:rPr>
        <w:tab/>
      </w:r>
      <w:r>
        <w:rPr>
          <w:rFonts w:cs="Calibri"/>
          <w:b/>
          <w:lang w:val="en-US"/>
        </w:rPr>
        <w:t xml:space="preserve">                           </w:t>
      </w:r>
      <w:r w:rsidRPr="006D0366">
        <w:rPr>
          <w:rFonts w:cs="Calibri"/>
          <w:b/>
          <w:lang w:val="en-US"/>
        </w:rPr>
        <w:t>23</w:t>
      </w:r>
    </w:p>
    <w:p w14:paraId="152EB220" w14:textId="77777777" w:rsidR="006D0366" w:rsidRPr="006D0366" w:rsidRDefault="006D0366" w:rsidP="006D0366">
      <w:pPr>
        <w:widowControl w:val="0"/>
        <w:autoSpaceDE w:val="0"/>
        <w:autoSpaceDN w:val="0"/>
        <w:adjustRightInd w:val="0"/>
        <w:spacing w:after="0" w:line="240" w:lineRule="auto"/>
        <w:rPr>
          <w:rFonts w:cs="Calibri"/>
          <w:b/>
          <w:lang w:val="en-US"/>
        </w:rPr>
      </w:pP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r w:rsidRPr="006D0366">
        <w:rPr>
          <w:rFonts w:cs="Calibri"/>
          <w:b/>
          <w:lang w:val="en-US"/>
        </w:rPr>
        <w:tab/>
      </w:r>
    </w:p>
    <w:p w14:paraId="0031F5E2" w14:textId="77777777" w:rsidR="006D0366" w:rsidRDefault="006D0366" w:rsidP="006D0366">
      <w:pPr>
        <w:widowControl w:val="0"/>
        <w:autoSpaceDE w:val="0"/>
        <w:autoSpaceDN w:val="0"/>
        <w:adjustRightInd w:val="0"/>
        <w:spacing w:after="0" w:line="240" w:lineRule="auto"/>
        <w:rPr>
          <w:rFonts w:cs="Calibri"/>
          <w:color w:val="000000"/>
          <w:lang w:val="en-US"/>
        </w:rPr>
      </w:pPr>
    </w:p>
    <w:p w14:paraId="17B28638" w14:textId="77777777" w:rsidR="006D0366" w:rsidRDefault="006D0366" w:rsidP="006D0366">
      <w:pPr>
        <w:widowControl w:val="0"/>
        <w:autoSpaceDE w:val="0"/>
        <w:autoSpaceDN w:val="0"/>
        <w:adjustRightInd w:val="0"/>
        <w:spacing w:after="0" w:line="240" w:lineRule="auto"/>
        <w:rPr>
          <w:rFonts w:cs="Calibri"/>
          <w:color w:val="000000"/>
          <w:lang w:val="en-US"/>
        </w:rPr>
      </w:pPr>
    </w:p>
    <w:p w14:paraId="36D3BEC7" w14:textId="77777777" w:rsidR="006D0366" w:rsidRDefault="006D0366" w:rsidP="006D0366">
      <w:pPr>
        <w:widowControl w:val="0"/>
        <w:autoSpaceDE w:val="0"/>
        <w:autoSpaceDN w:val="0"/>
        <w:adjustRightInd w:val="0"/>
        <w:spacing w:after="0" w:line="240" w:lineRule="auto"/>
        <w:rPr>
          <w:rFonts w:cs="Calibri"/>
          <w:color w:val="000000"/>
          <w:lang w:val="en-US"/>
        </w:rPr>
      </w:pPr>
      <w:r w:rsidRPr="006D0366">
        <w:rPr>
          <w:rFonts w:cs="Calibri"/>
          <w:color w:val="000000"/>
          <w:lang w:val="en-US"/>
        </w:rPr>
        <w:br w:type="page"/>
      </w:r>
    </w:p>
    <w:p w14:paraId="71213641" w14:textId="77777777" w:rsidR="006D0366" w:rsidRDefault="006D0366" w:rsidP="006D0366">
      <w:pPr>
        <w:widowControl w:val="0"/>
        <w:autoSpaceDE w:val="0"/>
        <w:autoSpaceDN w:val="0"/>
        <w:adjustRightInd w:val="0"/>
        <w:spacing w:after="0" w:line="240" w:lineRule="auto"/>
        <w:rPr>
          <w:rFonts w:cs="Calibri"/>
          <w:color w:val="000000"/>
          <w:lang w:val="en-US"/>
        </w:rPr>
      </w:pPr>
    </w:p>
    <w:p w14:paraId="222B3E25" w14:textId="77777777" w:rsidR="006D0366" w:rsidRDefault="006D0366" w:rsidP="006D0366">
      <w:pPr>
        <w:widowControl w:val="0"/>
        <w:autoSpaceDE w:val="0"/>
        <w:autoSpaceDN w:val="0"/>
        <w:adjustRightInd w:val="0"/>
        <w:spacing w:after="0" w:line="240" w:lineRule="auto"/>
        <w:rPr>
          <w:rFonts w:cs="Calibri"/>
          <w:color w:val="000000"/>
          <w:lang w:val="en-US"/>
        </w:rPr>
      </w:pPr>
    </w:p>
    <w:p w14:paraId="3B742EA5" w14:textId="744AB57B" w:rsidR="006D0366" w:rsidRPr="006D0366" w:rsidRDefault="006D0366" w:rsidP="006D0366">
      <w:pPr>
        <w:widowControl w:val="0"/>
        <w:autoSpaceDE w:val="0"/>
        <w:autoSpaceDN w:val="0"/>
        <w:adjustRightInd w:val="0"/>
        <w:spacing w:after="0" w:line="240" w:lineRule="auto"/>
        <w:rPr>
          <w:rFonts w:cs="Calibri"/>
          <w:u w:val="single"/>
          <w:lang w:val="en-US"/>
        </w:rPr>
      </w:pPr>
      <w:r w:rsidRPr="006D0366">
        <w:rPr>
          <w:rFonts w:cs="Calibri"/>
          <w:b/>
          <w:u w:val="single"/>
          <w:lang w:val="en-US"/>
        </w:rPr>
        <w:t>Policy statement</w:t>
      </w:r>
    </w:p>
    <w:p w14:paraId="732E528B" w14:textId="77777777" w:rsidR="006D0366" w:rsidRPr="006D0366" w:rsidRDefault="006D0366" w:rsidP="006D0366">
      <w:pPr>
        <w:widowControl w:val="0"/>
        <w:autoSpaceDE w:val="0"/>
        <w:autoSpaceDN w:val="0"/>
        <w:adjustRightInd w:val="0"/>
        <w:spacing w:after="0" w:line="240" w:lineRule="auto"/>
        <w:rPr>
          <w:rFonts w:cs="Calibri"/>
          <w:lang w:val="en-US"/>
        </w:rPr>
      </w:pPr>
    </w:p>
    <w:p w14:paraId="5321A032" w14:textId="77777777" w:rsidR="006D0366" w:rsidRPr="006D0366" w:rsidRDefault="006D0366" w:rsidP="006D0366">
      <w:pPr>
        <w:widowControl w:val="0"/>
        <w:autoSpaceDE w:val="0"/>
        <w:autoSpaceDN w:val="0"/>
        <w:adjustRightInd w:val="0"/>
        <w:spacing w:after="0" w:line="240" w:lineRule="auto"/>
        <w:rPr>
          <w:rFonts w:cs="Calibri"/>
          <w:b/>
          <w:lang w:val="en-US"/>
        </w:rPr>
      </w:pPr>
    </w:p>
    <w:p w14:paraId="4C0B8830"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roofErr w:type="gramStart"/>
      <w:r w:rsidRPr="006D0366">
        <w:rPr>
          <w:rFonts w:cs="Calibri"/>
          <w:b/>
          <w:lang w:val="en-US"/>
        </w:rPr>
        <w:t>The Supporting</w:t>
      </w:r>
      <w:proofErr w:type="gramEnd"/>
      <w:r w:rsidRPr="006D0366">
        <w:rPr>
          <w:rFonts w:cs="Calibri"/>
          <w:b/>
          <w:lang w:val="en-US"/>
        </w:rPr>
        <w:t xml:space="preserve"> children and young people with Medical Conditions in school Policy will provide guidance to </w:t>
      </w:r>
      <w:proofErr w:type="gramStart"/>
      <w:r w:rsidRPr="006D0366">
        <w:rPr>
          <w:rFonts w:cs="Calibri"/>
          <w:b/>
          <w:lang w:val="en-US"/>
        </w:rPr>
        <w:t>ensure;</w:t>
      </w:r>
      <w:proofErr w:type="gramEnd"/>
    </w:p>
    <w:p w14:paraId="1B96DB0B"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055E077F" w14:textId="77777777" w:rsidR="006D0366" w:rsidRPr="006D0366" w:rsidRDefault="006D0366" w:rsidP="002E6308">
      <w:pPr>
        <w:pStyle w:val="ListParagraph"/>
        <w:widowControl w:val="0"/>
        <w:numPr>
          <w:ilvl w:val="0"/>
          <w:numId w:val="2"/>
        </w:numPr>
        <w:autoSpaceDE w:val="0"/>
        <w:autoSpaceDN w:val="0"/>
        <w:adjustRightInd w:val="0"/>
        <w:spacing w:after="0" w:line="240" w:lineRule="auto"/>
        <w:jc w:val="both"/>
        <w:rPr>
          <w:rFonts w:cs="Calibri"/>
          <w:b/>
          <w:lang w:val="en-US"/>
        </w:rPr>
      </w:pPr>
      <w:r w:rsidRPr="006D0366">
        <w:rPr>
          <w:rFonts w:cs="Calibri"/>
          <w:b/>
          <w:lang w:val="en-US"/>
        </w:rPr>
        <w:t xml:space="preserve">That the school meets its statutory responsibilities to manage medicines and medical conditions in line with Government guidance ‘Supporting pupils at school with </w:t>
      </w:r>
      <w:proofErr w:type="gramStart"/>
      <w:r w:rsidRPr="006D0366">
        <w:rPr>
          <w:rFonts w:cs="Calibri"/>
          <w:b/>
          <w:lang w:val="en-US"/>
        </w:rPr>
        <w:t>Medical</w:t>
      </w:r>
      <w:proofErr w:type="gramEnd"/>
      <w:r w:rsidRPr="006D0366">
        <w:rPr>
          <w:rFonts w:cs="Calibri"/>
          <w:b/>
          <w:lang w:val="en-US"/>
        </w:rPr>
        <w:t xml:space="preserve"> conditions’ and the ‘Special Educational Needs and Disability code of practice: 0-25 years’.</w:t>
      </w:r>
    </w:p>
    <w:p w14:paraId="03524618" w14:textId="77777777" w:rsidR="006D0366" w:rsidRPr="006D0366" w:rsidRDefault="006D0366" w:rsidP="002E6308">
      <w:pPr>
        <w:pStyle w:val="ListParagraph"/>
        <w:widowControl w:val="0"/>
        <w:numPr>
          <w:ilvl w:val="0"/>
          <w:numId w:val="2"/>
        </w:numPr>
        <w:autoSpaceDE w:val="0"/>
        <w:autoSpaceDN w:val="0"/>
        <w:adjustRightInd w:val="0"/>
        <w:spacing w:after="0" w:line="240" w:lineRule="auto"/>
        <w:jc w:val="both"/>
        <w:rPr>
          <w:rFonts w:cs="Calibri"/>
          <w:b/>
          <w:lang w:val="en-US"/>
        </w:rPr>
      </w:pPr>
      <w:r w:rsidRPr="006D0366">
        <w:rPr>
          <w:rFonts w:cs="Calibri"/>
          <w:b/>
          <w:lang w:val="en-US"/>
        </w:rPr>
        <w:t>That the school implements inclusive practices to support children and young people with medical conditions.</w:t>
      </w:r>
    </w:p>
    <w:p w14:paraId="0657A79E" w14:textId="77777777" w:rsidR="006D0366" w:rsidRPr="006D0366" w:rsidRDefault="006D0366" w:rsidP="002E6308">
      <w:pPr>
        <w:pStyle w:val="ListParagraph"/>
        <w:widowControl w:val="0"/>
        <w:numPr>
          <w:ilvl w:val="0"/>
          <w:numId w:val="2"/>
        </w:numPr>
        <w:autoSpaceDE w:val="0"/>
        <w:autoSpaceDN w:val="0"/>
        <w:adjustRightInd w:val="0"/>
        <w:spacing w:after="0" w:line="240" w:lineRule="auto"/>
        <w:jc w:val="both"/>
        <w:rPr>
          <w:rFonts w:cs="Calibri"/>
          <w:b/>
          <w:lang w:val="en-US"/>
        </w:rPr>
      </w:pPr>
      <w:r w:rsidRPr="006D0366">
        <w:rPr>
          <w:rFonts w:cs="Calibri"/>
          <w:b/>
          <w:lang w:val="en-US"/>
        </w:rPr>
        <w:t>That the school aims to provide all pupils with all medical conditions the same opportunities as others at school.</w:t>
      </w:r>
    </w:p>
    <w:p w14:paraId="6BC601E9"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26442A3F"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school will ensure the implementation of the Supporting Medical Conditions in school Policy to meet the following values and principles:</w:t>
      </w:r>
    </w:p>
    <w:p w14:paraId="20158695"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4D8D7D8"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all children/young people and staff are healthy and stay safe</w:t>
      </w:r>
    </w:p>
    <w:p w14:paraId="3DDD71E1" w14:textId="60C4C165"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 xml:space="preserve">parents, children and young people feel secure and confident in the </w:t>
      </w:r>
      <w:r w:rsidR="002E6308" w:rsidRPr="006D0366">
        <w:rPr>
          <w:rFonts w:cs="Calibri"/>
          <w:lang w:val="en-US"/>
        </w:rPr>
        <w:t>school’s</w:t>
      </w:r>
      <w:r w:rsidRPr="006D0366">
        <w:rPr>
          <w:rFonts w:cs="Calibri"/>
          <w:lang w:val="en-US"/>
        </w:rPr>
        <w:t xml:space="preserve"> ability to support their child.</w:t>
      </w:r>
    </w:p>
    <w:p w14:paraId="73669AAE"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pupils make a positive contribution and get to experience a wide and varied curriculum and experiences.</w:t>
      </w:r>
    </w:p>
    <w:p w14:paraId="4248EC2A"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ensure all staff understand their duty of care to safeguard children and young people in all aspects of their needs and especially within the event of an emergency.</w:t>
      </w:r>
    </w:p>
    <w:p w14:paraId="0298D0C4"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ensure all staff are appropriately trained, competent and confident in knowing what to do in an emergency.</w:t>
      </w:r>
    </w:p>
    <w:p w14:paraId="3B8DA9F3" w14:textId="77777777" w:rsidR="006D0366" w:rsidRPr="006D0366" w:rsidRDefault="006D0366" w:rsidP="002E6308">
      <w:pPr>
        <w:pStyle w:val="BodyTextIndent"/>
        <w:numPr>
          <w:ilvl w:val="0"/>
          <w:numId w:val="3"/>
        </w:numPr>
        <w:jc w:val="both"/>
        <w:rPr>
          <w:rFonts w:asciiTheme="minorHAnsi" w:hAnsiTheme="minorHAnsi" w:cs="Calibri"/>
          <w:b w:val="0"/>
          <w:color w:val="auto"/>
          <w:sz w:val="22"/>
          <w:szCs w:val="22"/>
        </w:rPr>
      </w:pPr>
      <w:r w:rsidRPr="006D0366">
        <w:rPr>
          <w:rFonts w:asciiTheme="minorHAnsi" w:hAnsiTheme="minorHAnsi" w:cs="Calibri"/>
          <w:b w:val="0"/>
          <w:color w:val="auto"/>
          <w:sz w:val="22"/>
          <w:szCs w:val="22"/>
        </w:rPr>
        <w:t>develop the schools understanding that certain medical conditions are serious and can be potentially life threatening, particularly if ill managed or misunderstood.</w:t>
      </w:r>
    </w:p>
    <w:p w14:paraId="44BD9257"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that the school understands the importance of medication being taken as prescribed.</w:t>
      </w:r>
    </w:p>
    <w:p w14:paraId="37A3F3E4" w14:textId="77777777" w:rsidR="006D0366" w:rsidRPr="006D0366" w:rsidRDefault="006D0366" w:rsidP="002E6308">
      <w:pPr>
        <w:pStyle w:val="ListParagraph"/>
        <w:widowControl w:val="0"/>
        <w:numPr>
          <w:ilvl w:val="0"/>
          <w:numId w:val="3"/>
        </w:numPr>
        <w:autoSpaceDE w:val="0"/>
        <w:autoSpaceDN w:val="0"/>
        <w:adjustRightInd w:val="0"/>
        <w:spacing w:after="0" w:line="240" w:lineRule="auto"/>
        <w:jc w:val="both"/>
        <w:rPr>
          <w:rFonts w:cs="Calibri"/>
          <w:lang w:val="en-US"/>
        </w:rPr>
      </w:pPr>
      <w:r w:rsidRPr="006D0366">
        <w:rPr>
          <w:rFonts w:cs="Calibri"/>
          <w:lang w:val="en-US"/>
        </w:rPr>
        <w:t xml:space="preserve">all staff understand common medical conditions </w:t>
      </w:r>
      <w:r w:rsidRPr="006D0366">
        <w:rPr>
          <w:rFonts w:cs="Calibri"/>
        </w:rPr>
        <w:t>that affect children/young people at our school. Our staff receive training on the impact medical conditions can have on children/young people from specialist medical staff.</w:t>
      </w:r>
    </w:p>
    <w:p w14:paraId="27D034F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2FA6080" w14:textId="63278E9C" w:rsidR="006D0366" w:rsidRPr="006D0366" w:rsidRDefault="00B6497C" w:rsidP="002E6308">
      <w:pPr>
        <w:widowControl w:val="0"/>
        <w:autoSpaceDE w:val="0"/>
        <w:autoSpaceDN w:val="0"/>
        <w:adjustRightInd w:val="0"/>
        <w:spacing w:after="0" w:line="240" w:lineRule="auto"/>
        <w:jc w:val="both"/>
        <w:rPr>
          <w:rFonts w:cs="Calibri"/>
          <w:lang w:val="en-US"/>
        </w:rPr>
      </w:pPr>
      <w:r>
        <w:rPr>
          <w:rFonts w:cs="Calibri"/>
          <w:lang w:val="en-US"/>
        </w:rPr>
        <w:t xml:space="preserve">The schools Governing body will be </w:t>
      </w:r>
      <w:r w:rsidR="006D0366" w:rsidRPr="006D0366">
        <w:rPr>
          <w:rFonts w:cs="Calibri"/>
          <w:lang w:val="en-US"/>
        </w:rPr>
        <w:t>responsible for ensuring this policy is fully implemented and monitored regularly.</w:t>
      </w:r>
    </w:p>
    <w:p w14:paraId="6A54F97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8F465A9"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b/>
          <w:u w:val="single"/>
          <w:lang w:val="en-US"/>
        </w:rPr>
        <w:t>Policy</w:t>
      </w:r>
    </w:p>
    <w:p w14:paraId="32ECED25"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46527BBC"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1. The school is an inclusive community that aims to support and welcome all children and young people including those with medical conditions</w:t>
      </w:r>
    </w:p>
    <w:p w14:paraId="6561A63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E32CB1F"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 xml:space="preserve">The governing body understands that it has a responsibility to </w:t>
      </w:r>
      <w:proofErr w:type="gramStart"/>
      <w:r w:rsidRPr="006D0366">
        <w:rPr>
          <w:rFonts w:cs="Calibri"/>
          <w:lang w:val="en-US"/>
        </w:rPr>
        <w:t>make arrangements</w:t>
      </w:r>
      <w:proofErr w:type="gramEnd"/>
      <w:r w:rsidRPr="006D0366">
        <w:rPr>
          <w:rFonts w:cs="Calibri"/>
          <w:lang w:val="en-US"/>
        </w:rPr>
        <w:t xml:space="preserve"> for supporting pupils with medical conditions who currently attend and to those who may attend in the future.</w:t>
      </w:r>
    </w:p>
    <w:p w14:paraId="2DA74C1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61FC4F0"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Pupils with medical conditions are encouraged to take control of their condition. Pupils feel confident in the support they receive from the school to help them do this.</w:t>
      </w:r>
    </w:p>
    <w:p w14:paraId="0BD2DAD8"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3225807"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The school ensures to provide all children with all medical conditions the same opportunities at school.</w:t>
      </w:r>
    </w:p>
    <w:p w14:paraId="4797C9E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52A6A95"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The school aims to include all pupils with medical conditions in all school activities.</w:t>
      </w:r>
    </w:p>
    <w:p w14:paraId="674795AB"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0459C29" w14:textId="77777777" w:rsid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The school ensures all staff (Teaching and Support) understand their duty of care to children and young people in the event of an emergency.</w:t>
      </w:r>
    </w:p>
    <w:p w14:paraId="2DAF0424" w14:textId="77777777" w:rsidR="006D0366" w:rsidRPr="006D0366" w:rsidRDefault="006D0366" w:rsidP="002E6308">
      <w:pPr>
        <w:pStyle w:val="ListParagraph"/>
        <w:jc w:val="both"/>
        <w:rPr>
          <w:rFonts w:cs="Calibri"/>
          <w:lang w:val="en-US"/>
        </w:rPr>
      </w:pPr>
    </w:p>
    <w:p w14:paraId="6FFBE5E2" w14:textId="77777777" w:rsidR="006D0366" w:rsidRDefault="006D0366" w:rsidP="002E6308">
      <w:pPr>
        <w:widowControl w:val="0"/>
        <w:autoSpaceDE w:val="0"/>
        <w:autoSpaceDN w:val="0"/>
        <w:adjustRightInd w:val="0"/>
        <w:spacing w:after="0" w:line="240" w:lineRule="auto"/>
        <w:jc w:val="both"/>
        <w:rPr>
          <w:rFonts w:cs="Calibri"/>
          <w:lang w:val="en-US"/>
        </w:rPr>
      </w:pPr>
    </w:p>
    <w:p w14:paraId="523F3F3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9849EF8" w14:textId="77777777" w:rsidR="006D0366" w:rsidRPr="006D0366" w:rsidRDefault="006D0366" w:rsidP="002E6308">
      <w:pPr>
        <w:pStyle w:val="ListParagraph"/>
        <w:spacing w:after="0" w:line="240" w:lineRule="auto"/>
        <w:jc w:val="both"/>
        <w:rPr>
          <w:rFonts w:cs="Calibri"/>
          <w:lang w:val="en-US"/>
        </w:rPr>
      </w:pPr>
    </w:p>
    <w:p w14:paraId="7FD37445"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Parents of pupils with medical conditions feel secure in the care their children receive in school and on educational visits.</w:t>
      </w:r>
    </w:p>
    <w:p w14:paraId="6E2075A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E4E416F"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All staff are confident in knowing what to do in an emergency and receive regular training to do so.</w:t>
      </w:r>
    </w:p>
    <w:p w14:paraId="4B31415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BA3ECB0"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There is knowledge that certain medical conditions are serious and can be potentially life-threatening.</w:t>
      </w:r>
    </w:p>
    <w:p w14:paraId="1ABBE61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577DFFF" w14:textId="77777777" w:rsidR="006D0366" w:rsidRPr="006D0366" w:rsidRDefault="006D0366" w:rsidP="002E6308">
      <w:pPr>
        <w:pStyle w:val="ListParagraph"/>
        <w:widowControl w:val="0"/>
        <w:numPr>
          <w:ilvl w:val="0"/>
          <w:numId w:val="4"/>
        </w:numPr>
        <w:autoSpaceDE w:val="0"/>
        <w:autoSpaceDN w:val="0"/>
        <w:adjustRightInd w:val="0"/>
        <w:spacing w:after="0" w:line="240" w:lineRule="auto"/>
        <w:jc w:val="both"/>
        <w:rPr>
          <w:rFonts w:cs="Calibri"/>
          <w:lang w:val="en-US"/>
        </w:rPr>
      </w:pPr>
      <w:r w:rsidRPr="006D0366">
        <w:rPr>
          <w:rFonts w:cs="Calibri"/>
          <w:lang w:val="en-US"/>
        </w:rPr>
        <w:t>All staff understand the common medical conditions</w:t>
      </w:r>
      <w:r w:rsidRPr="006D0366">
        <w:rPr>
          <w:rStyle w:val="FootnoteReference"/>
          <w:rFonts w:asciiTheme="minorHAnsi" w:hAnsiTheme="minorHAnsi" w:cs="Calibri"/>
          <w:lang w:val="en-US"/>
        </w:rPr>
        <w:footnoteReference w:id="1"/>
      </w:r>
      <w:r w:rsidRPr="006D0366">
        <w:rPr>
          <w:rFonts w:cs="Calibri"/>
          <w:lang w:val="en-US"/>
        </w:rPr>
        <w:t xml:space="preserve"> that can affect all children/young people in school. Staff receive training on the impact this can have on pupils.</w:t>
      </w:r>
    </w:p>
    <w:p w14:paraId="52D8FDF8"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2E42B8A"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2. All staff have a sound knowledge, understand their role and are trained to a level that fulfills and informs them in what to do to support children/young people with the most common serious medical conditions found at the school and how to uphold the policy</w:t>
      </w:r>
    </w:p>
    <w:p w14:paraId="36674DB6"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341D0D45"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All staff at the school are aware of the most common serious medical conditions which they may come across when children are in their care.</w:t>
      </w:r>
    </w:p>
    <w:p w14:paraId="5992D4D9" w14:textId="77777777" w:rsidR="006D0366" w:rsidRPr="006D0366" w:rsidRDefault="006D0366" w:rsidP="002E6308">
      <w:pPr>
        <w:widowControl w:val="0"/>
        <w:autoSpaceDE w:val="0"/>
        <w:autoSpaceDN w:val="0"/>
        <w:adjustRightInd w:val="0"/>
        <w:spacing w:after="0" w:line="240" w:lineRule="auto"/>
        <w:ind w:left="360"/>
        <w:jc w:val="both"/>
        <w:rPr>
          <w:rFonts w:cs="Calibri"/>
          <w:lang w:val="en-US"/>
        </w:rPr>
      </w:pPr>
    </w:p>
    <w:p w14:paraId="70FC7F4A"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 xml:space="preserve">Staff understand their duty of care to pupils in the event of an emergency. In </w:t>
      </w:r>
      <w:proofErr w:type="gramStart"/>
      <w:r w:rsidRPr="006D0366">
        <w:rPr>
          <w:rFonts w:cs="Calibri"/>
          <w:lang w:val="en-US"/>
        </w:rPr>
        <w:t>an emergency situation</w:t>
      </w:r>
      <w:proofErr w:type="gramEnd"/>
      <w:r w:rsidRPr="006D0366">
        <w:rPr>
          <w:rFonts w:cs="Calibri"/>
          <w:lang w:val="en-US"/>
        </w:rPr>
        <w:t xml:space="preserve"> school staff are required under </w:t>
      </w:r>
      <w:proofErr w:type="gramStart"/>
      <w:r w:rsidRPr="006D0366">
        <w:rPr>
          <w:rFonts w:cs="Calibri"/>
          <w:lang w:val="en-US"/>
        </w:rPr>
        <w:t>common</w:t>
      </w:r>
      <w:proofErr w:type="gramEnd"/>
      <w:r w:rsidRPr="006D0366">
        <w:rPr>
          <w:rFonts w:cs="Calibri"/>
          <w:lang w:val="en-US"/>
        </w:rPr>
        <w:t xml:space="preserve"> law duty of care to act like any reasonably prudent parent. This may include administering medication.</w:t>
      </w:r>
    </w:p>
    <w:p w14:paraId="21AC40C2" w14:textId="77777777" w:rsidR="006D0366" w:rsidRPr="006D0366" w:rsidRDefault="006D0366" w:rsidP="002E6308">
      <w:pPr>
        <w:pStyle w:val="ListParagraph"/>
        <w:spacing w:after="0" w:line="240" w:lineRule="auto"/>
        <w:jc w:val="both"/>
        <w:rPr>
          <w:rFonts w:cs="Calibri"/>
          <w:lang w:val="en-US"/>
        </w:rPr>
      </w:pPr>
    </w:p>
    <w:p w14:paraId="683D0427"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Parents will be informed if their child is unwell at school.</w:t>
      </w:r>
    </w:p>
    <w:p w14:paraId="07D5366C"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9957014"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All staff that work directly with pupils will receive training and know what to do in an emergency for the pupils in their care with medical conditions.</w:t>
      </w:r>
    </w:p>
    <w:p w14:paraId="14F9748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0F7260C"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 xml:space="preserve">Training should ensure staff are competent and have confidence in their ability to support pupils with medical conditions, the school may choose to arrange training and ensure this remains </w:t>
      </w:r>
      <w:proofErr w:type="gramStart"/>
      <w:r w:rsidRPr="006D0366">
        <w:rPr>
          <w:rFonts w:cs="Calibri"/>
          <w:lang w:val="en-US"/>
        </w:rPr>
        <w:t>up-to-date</w:t>
      </w:r>
      <w:proofErr w:type="gramEnd"/>
      <w:r w:rsidRPr="006D0366">
        <w:rPr>
          <w:rFonts w:cs="Calibri"/>
          <w:lang w:val="en-US"/>
        </w:rPr>
        <w:t>.</w:t>
      </w:r>
    </w:p>
    <w:p w14:paraId="647B6224" w14:textId="77777777" w:rsidR="006D0366" w:rsidRPr="006D0366" w:rsidRDefault="006D0366" w:rsidP="002E6308">
      <w:pPr>
        <w:pStyle w:val="ListParagraph"/>
        <w:spacing w:after="0" w:line="240" w:lineRule="auto"/>
        <w:jc w:val="both"/>
        <w:rPr>
          <w:rFonts w:cs="Calibri"/>
          <w:lang w:val="en-US"/>
        </w:rPr>
      </w:pPr>
    </w:p>
    <w:p w14:paraId="6C70D95D"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 xml:space="preserve">The school </w:t>
      </w:r>
      <w:proofErr w:type="spellStart"/>
      <w:r w:rsidRPr="006D0366">
        <w:rPr>
          <w:rFonts w:cs="Calibri"/>
          <w:lang w:val="en-US"/>
        </w:rPr>
        <w:t>recognises</w:t>
      </w:r>
      <w:proofErr w:type="spellEnd"/>
      <w:r w:rsidRPr="006D0366">
        <w:rPr>
          <w:rFonts w:cs="Calibri"/>
          <w:lang w:val="en-US"/>
        </w:rPr>
        <w:t xml:space="preserve"> a first-aid certificate does not constitute as appropriate training for medical conditions.</w:t>
      </w:r>
    </w:p>
    <w:p w14:paraId="404FC04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E8FD7BB"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Action for staff to take in an emergency for the common serious conditions at the school is displayed in prominent locations for all staff including classrooms, kitchens and the staff room.</w:t>
      </w:r>
    </w:p>
    <w:p w14:paraId="7F53F16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260FFC4"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The school uses the child/young person’s Individual Healthcare Plan to inform the appropriate staff (including supply teachers and support staff) of pupils in their care who may need emergency help.</w:t>
      </w:r>
    </w:p>
    <w:p w14:paraId="6E40EC1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BAD87FE" w14:textId="77777777" w:rsidR="006D0366" w:rsidRP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The school has procedures in place so that the most up to date/single master copy of the child/young person’s Individual Healthcare Plan is sent to the emergency care setting with the pupil. On occasions when this is not possible, the form is sent (or the information on it is communicated) to the hospital as soon as possible.</w:t>
      </w:r>
    </w:p>
    <w:p w14:paraId="5B46F51C" w14:textId="77777777" w:rsidR="006D0366" w:rsidRPr="006D0366" w:rsidRDefault="006D0366" w:rsidP="002E6308">
      <w:pPr>
        <w:pStyle w:val="ListParagraph"/>
        <w:spacing w:after="0" w:line="240" w:lineRule="auto"/>
        <w:jc w:val="both"/>
        <w:rPr>
          <w:rFonts w:cs="Calibri"/>
          <w:lang w:val="en-US"/>
        </w:rPr>
      </w:pPr>
    </w:p>
    <w:p w14:paraId="4C362B35" w14:textId="77777777" w:rsidR="006D0366" w:rsidRDefault="006D0366" w:rsidP="002E6308">
      <w:pPr>
        <w:pStyle w:val="ListParagraph"/>
        <w:widowControl w:val="0"/>
        <w:numPr>
          <w:ilvl w:val="0"/>
          <w:numId w:val="5"/>
        </w:numPr>
        <w:autoSpaceDE w:val="0"/>
        <w:autoSpaceDN w:val="0"/>
        <w:adjustRightInd w:val="0"/>
        <w:spacing w:after="0" w:line="240" w:lineRule="auto"/>
        <w:jc w:val="both"/>
        <w:rPr>
          <w:rFonts w:cs="Calibri"/>
          <w:lang w:val="en-US"/>
        </w:rPr>
      </w:pPr>
      <w:r w:rsidRPr="006D0366">
        <w:rPr>
          <w:rFonts w:cs="Calibri"/>
          <w:lang w:val="en-US"/>
        </w:rPr>
        <w:t>The school has a plan in place to cover staff absence and sickness.</w:t>
      </w:r>
    </w:p>
    <w:p w14:paraId="4CFFBEA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52469A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0F5AD2A"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0FC67F3"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lang w:val="en-US"/>
        </w:rPr>
        <w:t>Some of the most important roles and responsibilities are listed below. These roles are understood and communicated regularly.</w:t>
      </w:r>
    </w:p>
    <w:p w14:paraId="5E2CA5AD"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3AED1335"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Governing Body</w:t>
      </w:r>
    </w:p>
    <w:p w14:paraId="34069DB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CDD3790"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school’s Governing body has a responsibility to:</w:t>
      </w:r>
    </w:p>
    <w:p w14:paraId="4DA99775"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lang w:val="en-US"/>
        </w:rPr>
      </w:pPr>
      <w:r w:rsidRPr="006D0366">
        <w:rPr>
          <w:rFonts w:asciiTheme="minorHAnsi" w:hAnsiTheme="minorHAnsi"/>
          <w:bCs/>
          <w:sz w:val="22"/>
          <w:szCs w:val="22"/>
        </w:rPr>
        <w:t>uphold the Equality Act 2010 and make any reasonable adjustments.</w:t>
      </w:r>
    </w:p>
    <w:p w14:paraId="7E243EFD"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bCs/>
          <w:sz w:val="22"/>
          <w:szCs w:val="22"/>
        </w:rPr>
        <w:t>ensure that arrangements are in place to support pupils with medical conditions (plans and suitable accommodation). In doing so they should ensure that such children can access and enjoy the same opportunities at school as any other child.</w:t>
      </w:r>
    </w:p>
    <w:p w14:paraId="4F9167CB"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proofErr w:type="gramStart"/>
      <w:r w:rsidRPr="006D0366">
        <w:rPr>
          <w:rFonts w:asciiTheme="minorHAnsi" w:hAnsiTheme="minorHAnsi"/>
          <w:bCs/>
          <w:sz w:val="22"/>
          <w:szCs w:val="22"/>
        </w:rPr>
        <w:t>take into account</w:t>
      </w:r>
      <w:proofErr w:type="gramEnd"/>
      <w:r w:rsidRPr="006D0366">
        <w:rPr>
          <w:rFonts w:asciiTheme="minorHAnsi" w:hAnsiTheme="minorHAnsi"/>
          <w:bCs/>
          <w:sz w:val="22"/>
          <w:szCs w:val="22"/>
        </w:rPr>
        <w:t xml:space="preserve"> that many of the medical conditions that require support at school will affect quality of life and may be life-threatening and therefore focuses on the needs of the individual child/young person.</w:t>
      </w:r>
    </w:p>
    <w:p w14:paraId="1847C891"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bCs/>
          <w:sz w:val="22"/>
          <w:szCs w:val="22"/>
        </w:rPr>
        <w:t>be aware that in some case it a flexible approach may be required, for example, programmes of study that rely on a part-time attendance in combination with Alternative Provision.</w:t>
      </w:r>
    </w:p>
    <w:p w14:paraId="14E612C8"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bCs/>
          <w:sz w:val="22"/>
          <w:szCs w:val="22"/>
        </w:rPr>
        <w:t>consider how the child/young person will be reintegrated back into schools after periods of absence.</w:t>
      </w:r>
    </w:p>
    <w:p w14:paraId="596B4DA9"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bCs/>
          <w:sz w:val="22"/>
          <w:szCs w:val="22"/>
        </w:rPr>
        <w:t xml:space="preserve">consider that children/young people with </w:t>
      </w:r>
      <w:proofErr w:type="gramStart"/>
      <w:r w:rsidRPr="006D0366">
        <w:rPr>
          <w:rFonts w:asciiTheme="minorHAnsi" w:hAnsiTheme="minorHAnsi"/>
          <w:bCs/>
          <w:sz w:val="22"/>
          <w:szCs w:val="22"/>
        </w:rPr>
        <w:t>Medical</w:t>
      </w:r>
      <w:proofErr w:type="gramEnd"/>
      <w:r w:rsidRPr="006D0366">
        <w:rPr>
          <w:rFonts w:asciiTheme="minorHAnsi" w:hAnsiTheme="minorHAnsi"/>
          <w:bCs/>
          <w:sz w:val="22"/>
          <w:szCs w:val="22"/>
        </w:rPr>
        <w:t xml:space="preserve"> conditions are entitled to full-time education and should not be denied admission, however, in line with Safeguarding duties ensure that no pupils’ health is put at unnecessary risk.</w:t>
      </w:r>
    </w:p>
    <w:p w14:paraId="048F1F6B"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cs="Calibri"/>
          <w:sz w:val="22"/>
          <w:szCs w:val="22"/>
        </w:rPr>
        <w:t>make sure the supporting medical conditions in school policy is effectively implemented, monitored and evaluated and updated in line with the school policy review timeline.</w:t>
      </w:r>
    </w:p>
    <w:p w14:paraId="01B5093E" w14:textId="77777777" w:rsidR="006D0366" w:rsidRPr="006D0366" w:rsidRDefault="006D0366" w:rsidP="002E6308">
      <w:pPr>
        <w:pStyle w:val="Default"/>
        <w:widowControl w:val="0"/>
        <w:numPr>
          <w:ilvl w:val="0"/>
          <w:numId w:val="6"/>
        </w:numPr>
        <w:ind w:left="714" w:hanging="357"/>
        <w:contextualSpacing/>
        <w:jc w:val="both"/>
        <w:rPr>
          <w:rFonts w:asciiTheme="minorHAnsi" w:hAnsiTheme="minorHAnsi"/>
          <w:bCs/>
          <w:sz w:val="22"/>
          <w:szCs w:val="22"/>
        </w:rPr>
      </w:pPr>
      <w:r w:rsidRPr="006D0366">
        <w:rPr>
          <w:rFonts w:asciiTheme="minorHAnsi" w:hAnsiTheme="minorHAnsi" w:cs="Calibri"/>
          <w:sz w:val="22"/>
          <w:szCs w:val="22"/>
        </w:rPr>
        <w:t>ensure all parents are fully aware and understand their responsibilities (use Annex H).</w:t>
      </w:r>
    </w:p>
    <w:p w14:paraId="0AFC8F9F"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193039F0"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Head teacher</w:t>
      </w:r>
    </w:p>
    <w:p w14:paraId="6A2B5852"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BE8321C"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school’s head teacher has a responsibility to:</w:t>
      </w:r>
    </w:p>
    <w:p w14:paraId="35D71A5D"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ensure the school puts the policy into practice and develop detailed procedures and effectively implemented with partners.</w:t>
      </w:r>
    </w:p>
    <w:p w14:paraId="181B327C"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liaise between interested parties including child/young people, school staff, SENDCo, pastoral support staff, teaching assistants, school nurses, parents, governors, the school health service, the Local Authority and local emergency care services and seek advice when necessary.</w:t>
      </w:r>
    </w:p>
    <w:p w14:paraId="666C8A93"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ensure every aspect of the policy are maintained even if they are not the governing bodies nominated staff member.</w:t>
      </w:r>
    </w:p>
    <w:p w14:paraId="6D0D06D6"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ensure that information held by the school is accurate and up to date and that there are good information sharing systems in place using child/young person’s Individual Healthcare Plans.</w:t>
      </w:r>
    </w:p>
    <w:p w14:paraId="27CC2CFD"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ensure child/young person’s confidentiality.</w:t>
      </w:r>
    </w:p>
    <w:p w14:paraId="5EE6B94E"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assess quality assured training and support the development needs of staff and arrange for them to be met via formally commissioned arrangements.</w:t>
      </w:r>
    </w:p>
    <w:p w14:paraId="545FC58B"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ensure all supply teachers and new staff are briefed and know the medical conditions policy.</w:t>
      </w:r>
    </w:p>
    <w:p w14:paraId="792A4806"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delegate a staff member to check the expiry date of medicines kept at school and maintain the school medical register.</w:t>
      </w:r>
    </w:p>
    <w:p w14:paraId="661A08E9"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monitor and review the policy at least once a year, with input from child/young people, parents, staff and external stakeholders (including healthcare professionals) and update according to review recommendations and recent local and national guidance and legislation.</w:t>
      </w:r>
    </w:p>
    <w:p w14:paraId="0FD4C0B8"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In partnership with the parent have joint responsibility for the safe travel of the child/young person.</w:t>
      </w:r>
    </w:p>
    <w:p w14:paraId="6FF1FFCC" w14:textId="77777777" w:rsidR="006D0366" w:rsidRPr="006D0366" w:rsidRDefault="006D0366" w:rsidP="002E6308">
      <w:pPr>
        <w:pStyle w:val="ListParagraph"/>
        <w:widowControl w:val="0"/>
        <w:numPr>
          <w:ilvl w:val="0"/>
          <w:numId w:val="7"/>
        </w:numPr>
        <w:autoSpaceDE w:val="0"/>
        <w:autoSpaceDN w:val="0"/>
        <w:adjustRightInd w:val="0"/>
        <w:spacing w:after="0" w:line="240" w:lineRule="auto"/>
        <w:jc w:val="both"/>
        <w:rPr>
          <w:rFonts w:cs="Calibri"/>
          <w:lang w:val="en-US"/>
        </w:rPr>
      </w:pPr>
      <w:r w:rsidRPr="006D0366">
        <w:rPr>
          <w:rFonts w:cs="Calibri"/>
          <w:lang w:val="en-US"/>
        </w:rPr>
        <w:t>Recruit staff to deliver against all Individual Health Plans and make sure all staff are appropriately insured (See Section 8).</w:t>
      </w:r>
    </w:p>
    <w:p w14:paraId="31EF34B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0C610D8"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485D976" w14:textId="6CABE2B0" w:rsidR="006D0366" w:rsidRDefault="006D0366" w:rsidP="002E6308">
      <w:pPr>
        <w:widowControl w:val="0"/>
        <w:autoSpaceDE w:val="0"/>
        <w:autoSpaceDN w:val="0"/>
        <w:adjustRightInd w:val="0"/>
        <w:spacing w:after="0" w:line="240" w:lineRule="auto"/>
        <w:jc w:val="both"/>
        <w:rPr>
          <w:rFonts w:cs="Calibri"/>
          <w:u w:val="single"/>
          <w:lang w:val="en-US"/>
        </w:rPr>
      </w:pPr>
    </w:p>
    <w:p w14:paraId="19246922"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24E2061C"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2C2FD1B8"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1D3A51BF" w14:textId="77777777" w:rsidR="002E6308" w:rsidRDefault="002E6308" w:rsidP="002E6308">
      <w:pPr>
        <w:widowControl w:val="0"/>
        <w:autoSpaceDE w:val="0"/>
        <w:autoSpaceDN w:val="0"/>
        <w:adjustRightInd w:val="0"/>
        <w:spacing w:after="0" w:line="240" w:lineRule="auto"/>
        <w:jc w:val="both"/>
        <w:rPr>
          <w:rFonts w:cs="Calibri"/>
          <w:u w:val="single"/>
          <w:lang w:val="en-US"/>
        </w:rPr>
      </w:pPr>
    </w:p>
    <w:p w14:paraId="0FEF998A" w14:textId="77777777" w:rsidR="002E6308" w:rsidRDefault="002E6308" w:rsidP="002E6308">
      <w:pPr>
        <w:widowControl w:val="0"/>
        <w:autoSpaceDE w:val="0"/>
        <w:autoSpaceDN w:val="0"/>
        <w:adjustRightInd w:val="0"/>
        <w:spacing w:after="0" w:line="240" w:lineRule="auto"/>
        <w:jc w:val="both"/>
        <w:rPr>
          <w:rFonts w:cs="Calibri"/>
          <w:u w:val="single"/>
          <w:lang w:val="en-US"/>
        </w:rPr>
      </w:pPr>
    </w:p>
    <w:p w14:paraId="418D4B12"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0981096F"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All school staff</w:t>
      </w:r>
    </w:p>
    <w:p w14:paraId="3653AE6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3579A43"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All staff at the school have a responsibility to:</w:t>
      </w:r>
    </w:p>
    <w:p w14:paraId="12C5D030" w14:textId="77777777" w:rsidR="006D0366" w:rsidRPr="006D0366" w:rsidRDefault="006D0366" w:rsidP="002E6308">
      <w:pPr>
        <w:pStyle w:val="ListParagraph"/>
        <w:widowControl w:val="0"/>
        <w:numPr>
          <w:ilvl w:val="0"/>
          <w:numId w:val="8"/>
        </w:numPr>
        <w:autoSpaceDE w:val="0"/>
        <w:autoSpaceDN w:val="0"/>
        <w:adjustRightInd w:val="0"/>
        <w:spacing w:after="0" w:line="240" w:lineRule="auto"/>
        <w:jc w:val="both"/>
        <w:rPr>
          <w:rFonts w:cs="Calibri"/>
          <w:lang w:val="en-US"/>
        </w:rPr>
      </w:pPr>
      <w:r w:rsidRPr="006D0366">
        <w:rPr>
          <w:rFonts w:cs="Calibri"/>
          <w:lang w:val="en-US"/>
        </w:rPr>
        <w:t>be aware of the potential triggers, signs and symptoms of common medical conditions and know what to do in an emergency by receiving whole school awareness training.</w:t>
      </w:r>
    </w:p>
    <w:p w14:paraId="49D07EBB" w14:textId="77777777" w:rsidR="006D0366" w:rsidRPr="006D0366" w:rsidRDefault="006D0366" w:rsidP="002E6308">
      <w:pPr>
        <w:pStyle w:val="ListParagraph"/>
        <w:widowControl w:val="0"/>
        <w:numPr>
          <w:ilvl w:val="0"/>
          <w:numId w:val="8"/>
        </w:numPr>
        <w:autoSpaceDE w:val="0"/>
        <w:autoSpaceDN w:val="0"/>
        <w:adjustRightInd w:val="0"/>
        <w:spacing w:after="0" w:line="240" w:lineRule="auto"/>
        <w:jc w:val="both"/>
        <w:rPr>
          <w:rFonts w:cs="Calibri"/>
          <w:lang w:val="en-US"/>
        </w:rPr>
      </w:pPr>
      <w:r w:rsidRPr="006D0366">
        <w:rPr>
          <w:rFonts w:cs="Calibri"/>
          <w:lang w:val="en-US"/>
        </w:rPr>
        <w:t>be aware that medical conditions can affect a child/young person’s learning and provide extra help when child/young people need it.</w:t>
      </w:r>
    </w:p>
    <w:p w14:paraId="5E9A95BD"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 xml:space="preserve">understand the policy and how </w:t>
      </w:r>
      <w:proofErr w:type="gramStart"/>
      <w:r w:rsidRPr="006D0366">
        <w:rPr>
          <w:rFonts w:cs="Calibri"/>
          <w:lang w:val="en-US"/>
        </w:rPr>
        <w:t>this impacts</w:t>
      </w:r>
      <w:proofErr w:type="gramEnd"/>
      <w:r w:rsidRPr="006D0366">
        <w:rPr>
          <w:rFonts w:cs="Calibri"/>
          <w:lang w:val="en-US"/>
        </w:rPr>
        <w:t xml:space="preserve"> on children and young </w:t>
      </w:r>
      <w:proofErr w:type="gramStart"/>
      <w:r w:rsidRPr="006D0366">
        <w:rPr>
          <w:rFonts w:cs="Calibri"/>
          <w:lang w:val="en-US"/>
        </w:rPr>
        <w:t>person’s</w:t>
      </w:r>
      <w:proofErr w:type="gramEnd"/>
      <w:r w:rsidRPr="006D0366">
        <w:rPr>
          <w:rFonts w:cs="Calibri"/>
          <w:lang w:val="en-US"/>
        </w:rPr>
        <w:t xml:space="preserve"> education.</w:t>
      </w:r>
    </w:p>
    <w:p w14:paraId="6B6F4A46"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know which child/young people in their care have a medical condition and be familiar with the content of the child/young person’s Individual Healthcare Plan.</w:t>
      </w:r>
    </w:p>
    <w:p w14:paraId="27815EBC"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allow all children/young people to have immediate access to their emergency medication.</w:t>
      </w:r>
    </w:p>
    <w:p w14:paraId="291C1D27"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maintain effective communication with parents including informing them if their child is/has been unwell at school.</w:t>
      </w:r>
    </w:p>
    <w:p w14:paraId="36972641"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ensure children/young people who carry their medication with them have it when they go on a school visit or out of the classroom.</w:t>
      </w:r>
    </w:p>
    <w:p w14:paraId="5FA35138"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be aware of children/young people with medical conditions who may be experiencing bullying or need extra social support.</w:t>
      </w:r>
    </w:p>
    <w:p w14:paraId="176FC7BC"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understand the common medical conditions and the impact it can have on children/young people.</w:t>
      </w:r>
    </w:p>
    <w:p w14:paraId="364E2A79"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ensure all children/young people with medical conditions are not excluded unnecessarily from activities they wish to take part in.</w:t>
      </w:r>
    </w:p>
    <w:p w14:paraId="6FC0401E" w14:textId="77777777" w:rsidR="006D0366" w:rsidRPr="006D0366" w:rsidRDefault="006D0366" w:rsidP="002E6308">
      <w:pPr>
        <w:pStyle w:val="ListParagraph"/>
        <w:widowControl w:val="0"/>
        <w:numPr>
          <w:ilvl w:val="0"/>
          <w:numId w:val="9"/>
        </w:numPr>
        <w:autoSpaceDE w:val="0"/>
        <w:autoSpaceDN w:val="0"/>
        <w:adjustRightInd w:val="0"/>
        <w:spacing w:after="0" w:line="240" w:lineRule="auto"/>
        <w:jc w:val="both"/>
        <w:rPr>
          <w:rFonts w:cs="Calibri"/>
          <w:lang w:val="en-US"/>
        </w:rPr>
      </w:pPr>
      <w:r w:rsidRPr="006D0366">
        <w:rPr>
          <w:rFonts w:cs="Calibri"/>
          <w:lang w:val="en-US"/>
        </w:rPr>
        <w:t xml:space="preserve">ensure children/young </w:t>
      </w:r>
      <w:proofErr w:type="gramStart"/>
      <w:r w:rsidRPr="006D0366">
        <w:rPr>
          <w:rFonts w:cs="Calibri"/>
          <w:lang w:val="en-US"/>
        </w:rPr>
        <w:t>people  have</w:t>
      </w:r>
      <w:proofErr w:type="gramEnd"/>
      <w:r w:rsidRPr="006D0366">
        <w:rPr>
          <w:rFonts w:cs="Calibri"/>
          <w:lang w:val="en-US"/>
        </w:rPr>
        <w:t xml:space="preserve"> the appropriate medication or food with them during any exercise and are allowed to take it when needed.</w:t>
      </w:r>
    </w:p>
    <w:p w14:paraId="3D68A8C6" w14:textId="77777777" w:rsidR="006D0366" w:rsidRPr="006D0366" w:rsidRDefault="006D0366" w:rsidP="002E6308">
      <w:pPr>
        <w:widowControl w:val="0"/>
        <w:autoSpaceDE w:val="0"/>
        <w:autoSpaceDN w:val="0"/>
        <w:adjustRightInd w:val="0"/>
        <w:spacing w:after="0" w:line="240" w:lineRule="auto"/>
        <w:ind w:firstLine="720"/>
        <w:jc w:val="both"/>
        <w:rPr>
          <w:rFonts w:cs="Calibri"/>
          <w:u w:val="single"/>
          <w:lang w:val="en-US"/>
        </w:rPr>
      </w:pPr>
    </w:p>
    <w:p w14:paraId="731F80BA"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First aider</w:t>
      </w:r>
    </w:p>
    <w:p w14:paraId="1A9A66B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0645493"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First aiders at the school have a responsibility to:</w:t>
      </w:r>
    </w:p>
    <w:p w14:paraId="140D652B" w14:textId="77777777" w:rsidR="006D0366" w:rsidRPr="006D0366" w:rsidRDefault="006D0366" w:rsidP="002E6308">
      <w:pPr>
        <w:pStyle w:val="ListParagraph"/>
        <w:widowControl w:val="0"/>
        <w:numPr>
          <w:ilvl w:val="0"/>
          <w:numId w:val="10"/>
        </w:numPr>
        <w:autoSpaceDE w:val="0"/>
        <w:autoSpaceDN w:val="0"/>
        <w:adjustRightInd w:val="0"/>
        <w:spacing w:after="0" w:line="240" w:lineRule="auto"/>
        <w:jc w:val="both"/>
        <w:rPr>
          <w:rFonts w:cs="Calibri"/>
          <w:lang w:val="en-US"/>
        </w:rPr>
      </w:pPr>
      <w:r w:rsidRPr="006D0366">
        <w:rPr>
          <w:rFonts w:cs="Calibri"/>
          <w:lang w:val="en-US"/>
        </w:rPr>
        <w:t>give immediate help to casualties with common injuries or illnesses and those arising from specific hazards with the school.</w:t>
      </w:r>
    </w:p>
    <w:p w14:paraId="60EEED53" w14:textId="77777777" w:rsidR="006D0366" w:rsidRPr="006D0366" w:rsidRDefault="006D0366" w:rsidP="002E6308">
      <w:pPr>
        <w:pStyle w:val="ListParagraph"/>
        <w:widowControl w:val="0"/>
        <w:numPr>
          <w:ilvl w:val="0"/>
          <w:numId w:val="10"/>
        </w:numPr>
        <w:autoSpaceDE w:val="0"/>
        <w:autoSpaceDN w:val="0"/>
        <w:adjustRightInd w:val="0"/>
        <w:spacing w:after="0" w:line="240" w:lineRule="auto"/>
        <w:jc w:val="both"/>
        <w:rPr>
          <w:rFonts w:cs="Calibri"/>
          <w:lang w:val="en-US"/>
        </w:rPr>
      </w:pPr>
      <w:proofErr w:type="gramStart"/>
      <w:r w:rsidRPr="006D0366">
        <w:rPr>
          <w:rFonts w:cs="Calibri"/>
          <w:lang w:val="en-US"/>
        </w:rPr>
        <w:t>when</w:t>
      </w:r>
      <w:proofErr w:type="gramEnd"/>
      <w:r w:rsidRPr="006D0366">
        <w:rPr>
          <w:rFonts w:cs="Calibri"/>
          <w:lang w:val="en-US"/>
        </w:rPr>
        <w:t xml:space="preserve"> </w:t>
      </w:r>
      <w:proofErr w:type="gramStart"/>
      <w:r w:rsidRPr="006D0366">
        <w:rPr>
          <w:rFonts w:cs="Calibri"/>
          <w:lang w:val="en-US"/>
        </w:rPr>
        <w:t>necessary</w:t>
      </w:r>
      <w:proofErr w:type="gramEnd"/>
      <w:r w:rsidRPr="006D0366">
        <w:rPr>
          <w:rFonts w:cs="Calibri"/>
          <w:lang w:val="en-US"/>
        </w:rPr>
        <w:t xml:space="preserve"> ensure that an ambulance or other professional medical help is called.</w:t>
      </w:r>
    </w:p>
    <w:p w14:paraId="491366AA"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0856559D"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Special Educational Needs Coordinators (SENDCo)</w:t>
      </w:r>
    </w:p>
    <w:p w14:paraId="731F10F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9D9F480"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SENDCo at the school has responsibility to:</w:t>
      </w:r>
    </w:p>
    <w:p w14:paraId="09858B39" w14:textId="77777777" w:rsidR="006D0366" w:rsidRPr="006D0366" w:rsidRDefault="006D0366" w:rsidP="002E6308">
      <w:pPr>
        <w:pStyle w:val="ListParagraph"/>
        <w:widowControl w:val="0"/>
        <w:numPr>
          <w:ilvl w:val="0"/>
          <w:numId w:val="11"/>
        </w:numPr>
        <w:autoSpaceDE w:val="0"/>
        <w:autoSpaceDN w:val="0"/>
        <w:adjustRightInd w:val="0"/>
        <w:spacing w:after="0" w:line="240" w:lineRule="auto"/>
        <w:jc w:val="both"/>
        <w:rPr>
          <w:rFonts w:cs="Calibri"/>
          <w:lang w:val="en-US"/>
        </w:rPr>
      </w:pPr>
      <w:r w:rsidRPr="006D0366">
        <w:rPr>
          <w:rFonts w:cs="Calibri"/>
          <w:lang w:val="en-US"/>
        </w:rPr>
        <w:t>help update the school’s medical condition policy.</w:t>
      </w:r>
    </w:p>
    <w:p w14:paraId="633AD070" w14:textId="77777777" w:rsidR="006D0366" w:rsidRPr="006D0366" w:rsidRDefault="006D0366" w:rsidP="002E6308">
      <w:pPr>
        <w:pStyle w:val="ListParagraph"/>
        <w:widowControl w:val="0"/>
        <w:numPr>
          <w:ilvl w:val="0"/>
          <w:numId w:val="11"/>
        </w:numPr>
        <w:autoSpaceDE w:val="0"/>
        <w:autoSpaceDN w:val="0"/>
        <w:adjustRightInd w:val="0"/>
        <w:spacing w:after="0" w:line="240" w:lineRule="auto"/>
        <w:jc w:val="both"/>
        <w:rPr>
          <w:rFonts w:cs="Calibri"/>
          <w:lang w:val="en-US"/>
        </w:rPr>
      </w:pPr>
      <w:r w:rsidRPr="006D0366">
        <w:rPr>
          <w:rFonts w:cs="Calibri"/>
          <w:lang w:val="en-US"/>
        </w:rPr>
        <w:t>know which child/young people have a medical condition and which have special educational needs because of their condition.</w:t>
      </w:r>
    </w:p>
    <w:p w14:paraId="625B4482" w14:textId="77777777" w:rsidR="006D0366" w:rsidRPr="006D0366" w:rsidRDefault="006D0366" w:rsidP="002E6308">
      <w:pPr>
        <w:pStyle w:val="ListParagraph"/>
        <w:widowControl w:val="0"/>
        <w:numPr>
          <w:ilvl w:val="0"/>
          <w:numId w:val="11"/>
        </w:numPr>
        <w:autoSpaceDE w:val="0"/>
        <w:autoSpaceDN w:val="0"/>
        <w:adjustRightInd w:val="0"/>
        <w:spacing w:after="0" w:line="240" w:lineRule="auto"/>
        <w:jc w:val="both"/>
        <w:rPr>
          <w:rFonts w:cs="Calibri"/>
          <w:lang w:val="en-US"/>
        </w:rPr>
      </w:pPr>
      <w:r w:rsidRPr="006D0366">
        <w:rPr>
          <w:rFonts w:cs="Calibri"/>
          <w:lang w:val="en-US"/>
        </w:rPr>
        <w:t>Ensure if a child has a statement or EHC Plan their medical conditions are linked and become a part of this statutory document.</w:t>
      </w:r>
    </w:p>
    <w:p w14:paraId="626017AD" w14:textId="77777777" w:rsidR="006D0366" w:rsidRPr="006D0366" w:rsidRDefault="006D0366" w:rsidP="002E6308">
      <w:pPr>
        <w:pStyle w:val="ListParagraph"/>
        <w:widowControl w:val="0"/>
        <w:numPr>
          <w:ilvl w:val="0"/>
          <w:numId w:val="11"/>
        </w:numPr>
        <w:autoSpaceDE w:val="0"/>
        <w:autoSpaceDN w:val="0"/>
        <w:adjustRightInd w:val="0"/>
        <w:spacing w:after="0" w:line="240" w:lineRule="auto"/>
        <w:jc w:val="both"/>
        <w:rPr>
          <w:rFonts w:cs="Calibri"/>
          <w:lang w:val="en-US"/>
        </w:rPr>
      </w:pPr>
      <w:r w:rsidRPr="006D0366">
        <w:rPr>
          <w:rFonts w:cs="Calibri"/>
          <w:lang w:val="en-US"/>
        </w:rPr>
        <w:t>be the key member or liaise with other staff to ensure child/young people with medical conditions continue to make expected progress.</w:t>
      </w:r>
    </w:p>
    <w:p w14:paraId="1B7929A2" w14:textId="77777777" w:rsidR="006D0366" w:rsidRPr="006D0366" w:rsidRDefault="006D0366" w:rsidP="002E6308">
      <w:pPr>
        <w:pStyle w:val="ListParagraph"/>
        <w:widowControl w:val="0"/>
        <w:numPr>
          <w:ilvl w:val="0"/>
          <w:numId w:val="11"/>
        </w:numPr>
        <w:autoSpaceDE w:val="0"/>
        <w:autoSpaceDN w:val="0"/>
        <w:adjustRightInd w:val="0"/>
        <w:spacing w:after="0" w:line="240" w:lineRule="auto"/>
        <w:jc w:val="both"/>
        <w:rPr>
          <w:rFonts w:cs="Calibri"/>
          <w:lang w:val="en-US"/>
        </w:rPr>
      </w:pPr>
      <w:r w:rsidRPr="006D0366">
        <w:rPr>
          <w:rFonts w:cs="Calibri"/>
          <w:lang w:val="en-US"/>
        </w:rPr>
        <w:t>ensure teachers make the necessary arrangements and make reasonable adjustments if a child/young person needs special consideration or access arrangements in exams or course work.</w:t>
      </w:r>
    </w:p>
    <w:p w14:paraId="123EE0E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146C87A"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Pastoral support staff</w:t>
      </w:r>
    </w:p>
    <w:p w14:paraId="6385998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75FCC80"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pastoral support staff at the school has the responsibility to:</w:t>
      </w:r>
    </w:p>
    <w:p w14:paraId="51351906" w14:textId="77777777" w:rsidR="006D0366" w:rsidRPr="006D0366" w:rsidRDefault="006D0366" w:rsidP="002E6308">
      <w:pPr>
        <w:pStyle w:val="ListParagraph"/>
        <w:widowControl w:val="0"/>
        <w:numPr>
          <w:ilvl w:val="0"/>
          <w:numId w:val="12"/>
        </w:numPr>
        <w:autoSpaceDE w:val="0"/>
        <w:autoSpaceDN w:val="0"/>
        <w:adjustRightInd w:val="0"/>
        <w:spacing w:after="0" w:line="240" w:lineRule="auto"/>
        <w:jc w:val="both"/>
        <w:rPr>
          <w:rFonts w:cs="Calibri"/>
          <w:lang w:val="en-US"/>
        </w:rPr>
      </w:pPr>
      <w:r w:rsidRPr="006D0366">
        <w:rPr>
          <w:rFonts w:cs="Calibri"/>
          <w:lang w:val="en-US"/>
        </w:rPr>
        <w:t>help update the school’s medical conditions policy.</w:t>
      </w:r>
    </w:p>
    <w:p w14:paraId="7D0DE2CD" w14:textId="77777777" w:rsidR="006D0366" w:rsidRPr="006D0366" w:rsidRDefault="006D0366" w:rsidP="002E6308">
      <w:pPr>
        <w:pStyle w:val="ListParagraph"/>
        <w:widowControl w:val="0"/>
        <w:numPr>
          <w:ilvl w:val="0"/>
          <w:numId w:val="12"/>
        </w:numPr>
        <w:autoSpaceDE w:val="0"/>
        <w:autoSpaceDN w:val="0"/>
        <w:adjustRightInd w:val="0"/>
        <w:spacing w:after="0" w:line="240" w:lineRule="auto"/>
        <w:jc w:val="both"/>
        <w:rPr>
          <w:rFonts w:cs="Calibri"/>
          <w:lang w:val="en-US"/>
        </w:rPr>
      </w:pPr>
      <w:r w:rsidRPr="006D0366">
        <w:rPr>
          <w:rFonts w:cs="Calibri"/>
          <w:lang w:val="en-US"/>
        </w:rPr>
        <w:t>know which child/young people have a medical condition and which have special educational needs because of their condition.</w:t>
      </w:r>
    </w:p>
    <w:p w14:paraId="18C2DAB2" w14:textId="77777777" w:rsidR="006D0366" w:rsidRPr="006D0366" w:rsidRDefault="006D0366" w:rsidP="002E6308">
      <w:pPr>
        <w:pStyle w:val="ListParagraph"/>
        <w:widowControl w:val="0"/>
        <w:numPr>
          <w:ilvl w:val="0"/>
          <w:numId w:val="12"/>
        </w:numPr>
        <w:autoSpaceDE w:val="0"/>
        <w:autoSpaceDN w:val="0"/>
        <w:adjustRightInd w:val="0"/>
        <w:spacing w:after="0" w:line="240" w:lineRule="auto"/>
        <w:jc w:val="both"/>
        <w:rPr>
          <w:rFonts w:cs="Calibri"/>
          <w:lang w:val="en-US"/>
        </w:rPr>
      </w:pPr>
      <w:r w:rsidRPr="006D0366">
        <w:rPr>
          <w:rFonts w:cs="Calibri"/>
          <w:lang w:val="en-US"/>
        </w:rPr>
        <w:t>Monitor children/young people’s attendance and punctuality and consider additional support and planning with the SENCO.</w:t>
      </w:r>
    </w:p>
    <w:p w14:paraId="064C9AAF" w14:textId="77777777" w:rsidR="006D0366" w:rsidRDefault="006D0366" w:rsidP="002E6308">
      <w:pPr>
        <w:pStyle w:val="ListParagraph"/>
        <w:widowControl w:val="0"/>
        <w:numPr>
          <w:ilvl w:val="0"/>
          <w:numId w:val="12"/>
        </w:numPr>
        <w:autoSpaceDE w:val="0"/>
        <w:autoSpaceDN w:val="0"/>
        <w:adjustRightInd w:val="0"/>
        <w:spacing w:after="0" w:line="240" w:lineRule="auto"/>
        <w:jc w:val="both"/>
        <w:rPr>
          <w:rFonts w:cs="Calibri"/>
          <w:lang w:val="en-US"/>
        </w:rPr>
      </w:pPr>
      <w:r w:rsidRPr="006D0366">
        <w:rPr>
          <w:rFonts w:cs="Calibri"/>
          <w:lang w:val="en-US"/>
        </w:rPr>
        <w:t>ensure all child/young people with medical conditions are not excluded unnecessarily from activities they wish to take part in.</w:t>
      </w:r>
    </w:p>
    <w:p w14:paraId="0E1121F6" w14:textId="4680FE43" w:rsidR="006D0366" w:rsidRDefault="006D0366" w:rsidP="002E6308">
      <w:pPr>
        <w:widowControl w:val="0"/>
        <w:autoSpaceDE w:val="0"/>
        <w:autoSpaceDN w:val="0"/>
        <w:adjustRightInd w:val="0"/>
        <w:spacing w:after="0" w:line="240" w:lineRule="auto"/>
        <w:jc w:val="both"/>
        <w:rPr>
          <w:rFonts w:cs="Calibri"/>
          <w:lang w:val="en-US"/>
        </w:rPr>
      </w:pPr>
    </w:p>
    <w:p w14:paraId="5DA730FF" w14:textId="77777777" w:rsidR="00B6497C" w:rsidRDefault="00B6497C" w:rsidP="002E6308">
      <w:pPr>
        <w:widowControl w:val="0"/>
        <w:autoSpaceDE w:val="0"/>
        <w:autoSpaceDN w:val="0"/>
        <w:adjustRightInd w:val="0"/>
        <w:spacing w:after="0" w:line="240" w:lineRule="auto"/>
        <w:jc w:val="both"/>
        <w:rPr>
          <w:rFonts w:cs="Calibri"/>
          <w:lang w:val="en-US"/>
        </w:rPr>
      </w:pPr>
    </w:p>
    <w:p w14:paraId="3D2E30F5"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3D6F202"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280F06AD"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Health Services</w:t>
      </w:r>
    </w:p>
    <w:p w14:paraId="637FED6B"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3DC40228"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school nurse and others from the local Health Community and services who work with the school has a responsibility to:</w:t>
      </w:r>
    </w:p>
    <w:p w14:paraId="23937BAB" w14:textId="77777777" w:rsidR="006D0366" w:rsidRPr="006D0366" w:rsidRDefault="006D0366" w:rsidP="002E6308">
      <w:pPr>
        <w:pStyle w:val="ListParagraph"/>
        <w:widowControl w:val="0"/>
        <w:numPr>
          <w:ilvl w:val="0"/>
          <w:numId w:val="13"/>
        </w:numPr>
        <w:autoSpaceDE w:val="0"/>
        <w:autoSpaceDN w:val="0"/>
        <w:adjustRightInd w:val="0"/>
        <w:spacing w:after="0" w:line="240" w:lineRule="auto"/>
        <w:jc w:val="both"/>
        <w:rPr>
          <w:rFonts w:cs="Calibri"/>
          <w:lang w:val="en-US"/>
        </w:rPr>
      </w:pPr>
      <w:r w:rsidRPr="006D0366">
        <w:rPr>
          <w:rFonts w:cs="Calibri"/>
          <w:lang w:val="en-US"/>
        </w:rPr>
        <w:t>co-operate with schools to support children/young people with a medical condition.</w:t>
      </w:r>
    </w:p>
    <w:p w14:paraId="6BFC1F5E" w14:textId="77777777" w:rsidR="006D0366" w:rsidRPr="006D0366" w:rsidRDefault="006D0366" w:rsidP="002E6308">
      <w:pPr>
        <w:pStyle w:val="ListParagraph"/>
        <w:widowControl w:val="0"/>
        <w:numPr>
          <w:ilvl w:val="0"/>
          <w:numId w:val="13"/>
        </w:numPr>
        <w:autoSpaceDE w:val="0"/>
        <w:autoSpaceDN w:val="0"/>
        <w:adjustRightInd w:val="0"/>
        <w:spacing w:after="0" w:line="240" w:lineRule="auto"/>
        <w:jc w:val="both"/>
        <w:rPr>
          <w:rFonts w:cs="Calibri"/>
          <w:lang w:val="en-US"/>
        </w:rPr>
      </w:pPr>
      <w:r w:rsidRPr="006D0366">
        <w:rPr>
          <w:rFonts w:cs="Calibri"/>
          <w:lang w:val="en-US"/>
        </w:rPr>
        <w:t>be aware of the needs and training the school staff need in managing the most common medical conditions at school.</w:t>
      </w:r>
    </w:p>
    <w:p w14:paraId="424C4798" w14:textId="1967CC46" w:rsidR="006D0366" w:rsidRPr="006D0366" w:rsidRDefault="006D0366" w:rsidP="002E6308">
      <w:pPr>
        <w:pStyle w:val="ListParagraph"/>
        <w:widowControl w:val="0"/>
        <w:numPr>
          <w:ilvl w:val="0"/>
          <w:numId w:val="13"/>
        </w:numPr>
        <w:autoSpaceDE w:val="0"/>
        <w:autoSpaceDN w:val="0"/>
        <w:adjustRightInd w:val="0"/>
        <w:spacing w:after="0" w:line="240" w:lineRule="auto"/>
        <w:jc w:val="both"/>
        <w:rPr>
          <w:rFonts w:cs="Calibri"/>
          <w:lang w:val="en-US"/>
        </w:rPr>
      </w:pPr>
      <w:r w:rsidRPr="006D0366">
        <w:rPr>
          <w:rFonts w:cs="Calibri"/>
          <w:lang w:val="en-US"/>
        </w:rPr>
        <w:t xml:space="preserve">provide information about where the school can access other specialist training or </w:t>
      </w:r>
      <w:r w:rsidR="00B6497C" w:rsidRPr="006D0366">
        <w:rPr>
          <w:rFonts w:cs="Calibri"/>
          <w:lang w:val="en-US"/>
        </w:rPr>
        <w:t>alternative</w:t>
      </w:r>
      <w:r w:rsidRPr="006D0366">
        <w:rPr>
          <w:rFonts w:cs="Calibri"/>
          <w:lang w:val="en-US"/>
        </w:rPr>
        <w:t xml:space="preserve"> provide training if this has been locally developed.</w:t>
      </w:r>
    </w:p>
    <w:p w14:paraId="16B41E74" w14:textId="720F8C9D" w:rsidR="006D0366" w:rsidRPr="00B6497C" w:rsidRDefault="006D0366" w:rsidP="002E6308">
      <w:pPr>
        <w:widowControl w:val="0"/>
        <w:autoSpaceDE w:val="0"/>
        <w:autoSpaceDN w:val="0"/>
        <w:adjustRightInd w:val="0"/>
        <w:spacing w:after="0" w:line="240" w:lineRule="auto"/>
        <w:ind w:left="360"/>
        <w:jc w:val="both"/>
        <w:rPr>
          <w:rFonts w:cs="Calibri"/>
          <w:lang w:val="en-US"/>
        </w:rPr>
      </w:pPr>
    </w:p>
    <w:p w14:paraId="17010A4E" w14:textId="2C2D6E13" w:rsidR="006D0366" w:rsidRPr="006D0366" w:rsidRDefault="006D0366" w:rsidP="002E6308">
      <w:pPr>
        <w:widowControl w:val="0"/>
        <w:autoSpaceDE w:val="0"/>
        <w:autoSpaceDN w:val="0"/>
        <w:adjustRightInd w:val="0"/>
        <w:spacing w:after="0" w:line="240" w:lineRule="auto"/>
        <w:jc w:val="both"/>
        <w:rPr>
          <w:rFonts w:cs="Arial"/>
          <w:b/>
          <w:color w:val="000000"/>
          <w:lang w:val="en-US"/>
        </w:rPr>
      </w:pPr>
      <w:r w:rsidRPr="006D0366">
        <w:rPr>
          <w:rFonts w:cs="Arial"/>
          <w:b/>
          <w:color w:val="000000"/>
          <w:lang w:val="en-US"/>
        </w:rPr>
        <w:t xml:space="preserve">Other healthcare professionals, including GPs and </w:t>
      </w:r>
      <w:r w:rsidR="00B6497C" w:rsidRPr="006D0366">
        <w:rPr>
          <w:rFonts w:cs="Arial"/>
          <w:b/>
          <w:color w:val="000000"/>
          <w:lang w:val="en-US"/>
        </w:rPr>
        <w:t>pediatricians</w:t>
      </w:r>
      <w:r w:rsidRPr="006D0366">
        <w:rPr>
          <w:rFonts w:cs="Arial"/>
          <w:b/>
          <w:color w:val="000000"/>
          <w:lang w:val="en-US"/>
        </w:rPr>
        <w:t xml:space="preserve"> have responsibility to:</w:t>
      </w:r>
    </w:p>
    <w:p w14:paraId="1DF514BA" w14:textId="77777777" w:rsidR="006D0366" w:rsidRPr="006D0366" w:rsidRDefault="006D0366" w:rsidP="002E6308">
      <w:pPr>
        <w:pStyle w:val="ListParagraph"/>
        <w:widowControl w:val="0"/>
        <w:numPr>
          <w:ilvl w:val="0"/>
          <w:numId w:val="14"/>
        </w:numPr>
        <w:autoSpaceDE w:val="0"/>
        <w:autoSpaceDN w:val="0"/>
        <w:adjustRightInd w:val="0"/>
        <w:spacing w:after="0" w:line="240" w:lineRule="auto"/>
        <w:jc w:val="both"/>
        <w:rPr>
          <w:rFonts w:cs="Arial"/>
          <w:color w:val="000000"/>
          <w:lang w:val="en-US"/>
        </w:rPr>
      </w:pPr>
      <w:r w:rsidRPr="006D0366">
        <w:rPr>
          <w:rFonts w:cs="Arial"/>
          <w:color w:val="000000"/>
          <w:lang w:val="en-US"/>
        </w:rPr>
        <w:t xml:space="preserve">notify the school nurse when a child has been identified as having a medical condition that will require support at school. </w:t>
      </w:r>
    </w:p>
    <w:p w14:paraId="5E28D47F" w14:textId="77777777" w:rsidR="006D0366" w:rsidRPr="006D0366" w:rsidRDefault="006D0366" w:rsidP="002E6308">
      <w:pPr>
        <w:pStyle w:val="ListParagraph"/>
        <w:widowControl w:val="0"/>
        <w:numPr>
          <w:ilvl w:val="0"/>
          <w:numId w:val="14"/>
        </w:numPr>
        <w:autoSpaceDE w:val="0"/>
        <w:autoSpaceDN w:val="0"/>
        <w:adjustRightInd w:val="0"/>
        <w:spacing w:after="0" w:line="240" w:lineRule="auto"/>
        <w:jc w:val="both"/>
        <w:rPr>
          <w:rFonts w:cs="Arial"/>
          <w:color w:val="000000"/>
          <w:lang w:val="en-US"/>
        </w:rPr>
      </w:pPr>
      <w:r w:rsidRPr="006D0366">
        <w:rPr>
          <w:rFonts w:cs="Arial"/>
          <w:color w:val="000000"/>
          <w:lang w:val="en-US"/>
        </w:rPr>
        <w:t xml:space="preserve">provide advice on developing healthcare plans. </w:t>
      </w:r>
    </w:p>
    <w:p w14:paraId="5F6CFD6D" w14:textId="77777777" w:rsidR="006D0366" w:rsidRPr="006D0366" w:rsidRDefault="006D0366" w:rsidP="002E6308">
      <w:pPr>
        <w:pStyle w:val="ListParagraph"/>
        <w:widowControl w:val="0"/>
        <w:numPr>
          <w:ilvl w:val="0"/>
          <w:numId w:val="14"/>
        </w:numPr>
        <w:autoSpaceDE w:val="0"/>
        <w:autoSpaceDN w:val="0"/>
        <w:adjustRightInd w:val="0"/>
        <w:spacing w:after="0" w:line="240" w:lineRule="auto"/>
        <w:jc w:val="both"/>
        <w:rPr>
          <w:rFonts w:cs="Arial"/>
          <w:color w:val="000000"/>
          <w:lang w:val="en-US"/>
        </w:rPr>
      </w:pPr>
      <w:r w:rsidRPr="006D0366">
        <w:rPr>
          <w:rFonts w:cs="Arial"/>
          <w:color w:val="000000"/>
          <w:lang w:val="en-US"/>
        </w:rPr>
        <w:t xml:space="preserve">consider that Specialist local health teams may be able to provide support in schools for children with </w:t>
      </w:r>
      <w:proofErr w:type="gramStart"/>
      <w:r w:rsidRPr="006D0366">
        <w:rPr>
          <w:rFonts w:cs="Arial"/>
          <w:color w:val="000000"/>
          <w:lang w:val="en-US"/>
        </w:rPr>
        <w:t>particular conditions</w:t>
      </w:r>
      <w:proofErr w:type="gramEnd"/>
      <w:r w:rsidRPr="006D0366">
        <w:rPr>
          <w:rFonts w:cs="Arial"/>
          <w:color w:val="000000"/>
          <w:lang w:val="en-US"/>
        </w:rPr>
        <w:t xml:space="preserve"> (e.g. asthma, diabetes, epilepsy). </w:t>
      </w:r>
    </w:p>
    <w:p w14:paraId="73433103"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eastAsia="en-GB"/>
        </w:rPr>
      </w:pPr>
    </w:p>
    <w:p w14:paraId="73BC27F0"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Parents</w:t>
      </w:r>
    </w:p>
    <w:p w14:paraId="145518F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FAAF85F"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The parents of a child/young person at the school have a responsibility to:</w:t>
      </w:r>
    </w:p>
    <w:p w14:paraId="7D072308"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tell the school if their child has a medical condition.</w:t>
      </w:r>
    </w:p>
    <w:p w14:paraId="15D7F7E6"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ensure the school has a complete and up-to-date Healthcare Plan for their child.</w:t>
      </w:r>
    </w:p>
    <w:p w14:paraId="194DEE20"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inform the school about the medication their child requires during school hours.</w:t>
      </w:r>
    </w:p>
    <w:p w14:paraId="5DB5049C"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inform the school of any medication their child requires while taking part in educational visits or residential visits, especially when these include overnight stays.</w:t>
      </w:r>
    </w:p>
    <w:p w14:paraId="047EBD5A"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tell the school about any changes to their child’s medication, what they take, when, and how much.</w:t>
      </w:r>
    </w:p>
    <w:p w14:paraId="0D32CFA9"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inform the school of any changes to their child’s condition.</w:t>
      </w:r>
    </w:p>
    <w:p w14:paraId="71552F14"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ensure their child’s medication and medical devices are labelled with their child’s full name and date of birth and a spare is provided with the same information.</w:t>
      </w:r>
    </w:p>
    <w:p w14:paraId="6BFC044E"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ensure that their child’s medication is within expiry dates.</w:t>
      </w:r>
    </w:p>
    <w:p w14:paraId="3E3E0FB5"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inform the school if your child is feeling unwell.</w:t>
      </w:r>
    </w:p>
    <w:p w14:paraId="6DED77D4"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 xml:space="preserve">ensure their child catches up on any </w:t>
      </w:r>
      <w:proofErr w:type="gramStart"/>
      <w:r w:rsidRPr="006D0366">
        <w:rPr>
          <w:rFonts w:cs="Calibri"/>
          <w:lang w:val="en-US"/>
        </w:rPr>
        <w:t>school work</w:t>
      </w:r>
      <w:proofErr w:type="gramEnd"/>
      <w:r w:rsidRPr="006D0366">
        <w:rPr>
          <w:rFonts w:cs="Calibri"/>
          <w:lang w:val="en-US"/>
        </w:rPr>
        <w:t xml:space="preserve"> they have missed.</w:t>
      </w:r>
    </w:p>
    <w:p w14:paraId="4A1B017E"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ensure their child has regular reviews about their condition with their doctor or specialist healthcare professional and information that will require the school to support your child is passed on to them.</w:t>
      </w:r>
    </w:p>
    <w:p w14:paraId="091513D2" w14:textId="77777777" w:rsidR="006D0366" w:rsidRPr="006D0366" w:rsidRDefault="006D0366" w:rsidP="002E6308">
      <w:pPr>
        <w:pStyle w:val="ListParagraph"/>
        <w:widowControl w:val="0"/>
        <w:numPr>
          <w:ilvl w:val="0"/>
          <w:numId w:val="15"/>
        </w:numPr>
        <w:autoSpaceDE w:val="0"/>
        <w:autoSpaceDN w:val="0"/>
        <w:adjustRightInd w:val="0"/>
        <w:spacing w:after="0" w:line="240" w:lineRule="auto"/>
        <w:jc w:val="both"/>
        <w:rPr>
          <w:rFonts w:cs="Calibri"/>
          <w:lang w:val="en-US"/>
        </w:rPr>
      </w:pPr>
      <w:r w:rsidRPr="006D0366">
        <w:rPr>
          <w:rFonts w:cs="Calibri"/>
          <w:lang w:val="en-US"/>
        </w:rPr>
        <w:t>ensure their child has a written care/self-management plan from their doctor or specialist healthcare professional to help their child manage their condition.</w:t>
      </w:r>
    </w:p>
    <w:p w14:paraId="08A618F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7195024"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3. All staff understand and trained in the school’s general emergency procedures</w:t>
      </w:r>
    </w:p>
    <w:p w14:paraId="512451B0"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95EBA41" w14:textId="77777777" w:rsidR="006D0366" w:rsidRPr="006D0366" w:rsidRDefault="006D0366" w:rsidP="002E6308">
      <w:pPr>
        <w:pStyle w:val="ListParagraph"/>
        <w:widowControl w:val="0"/>
        <w:numPr>
          <w:ilvl w:val="0"/>
          <w:numId w:val="16"/>
        </w:numPr>
        <w:autoSpaceDE w:val="0"/>
        <w:autoSpaceDN w:val="0"/>
        <w:adjustRightInd w:val="0"/>
        <w:spacing w:after="0" w:line="240" w:lineRule="auto"/>
        <w:jc w:val="both"/>
        <w:rPr>
          <w:rFonts w:cs="Calibri"/>
          <w:lang w:val="en-US"/>
        </w:rPr>
      </w:pPr>
      <w:r w:rsidRPr="006D0366">
        <w:rPr>
          <w:rFonts w:cs="Calibri"/>
          <w:lang w:val="en-US"/>
        </w:rPr>
        <w:t>The school has a general Health and Safety Policy that includes risk assessments and have arrangements in place to deal with emergencies.</w:t>
      </w:r>
    </w:p>
    <w:p w14:paraId="421C5057"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5342F5B1" w14:textId="77777777" w:rsidR="006D0366" w:rsidRPr="006D0366" w:rsidRDefault="006D0366" w:rsidP="002E6308">
      <w:pPr>
        <w:pStyle w:val="ListParagraph"/>
        <w:widowControl w:val="0"/>
        <w:numPr>
          <w:ilvl w:val="0"/>
          <w:numId w:val="16"/>
        </w:numPr>
        <w:autoSpaceDE w:val="0"/>
        <w:autoSpaceDN w:val="0"/>
        <w:adjustRightInd w:val="0"/>
        <w:spacing w:after="0" w:line="240" w:lineRule="auto"/>
        <w:jc w:val="both"/>
        <w:rPr>
          <w:rFonts w:cs="Calibri"/>
          <w:lang w:val="en-US"/>
        </w:rPr>
      </w:pPr>
      <w:r w:rsidRPr="006D0366">
        <w:rPr>
          <w:rFonts w:cs="Calibri"/>
          <w:lang w:val="en-US"/>
        </w:rPr>
        <w:t>All staff know what action to take in the event of a medical emergency. This includes:</w:t>
      </w:r>
    </w:p>
    <w:p w14:paraId="4AD86A35" w14:textId="77777777" w:rsidR="006D0366" w:rsidRPr="006D0366" w:rsidRDefault="006D0366" w:rsidP="002E6308">
      <w:pPr>
        <w:pStyle w:val="ListParagraph"/>
        <w:widowControl w:val="0"/>
        <w:numPr>
          <w:ilvl w:val="0"/>
          <w:numId w:val="17"/>
        </w:numPr>
        <w:autoSpaceDE w:val="0"/>
        <w:autoSpaceDN w:val="0"/>
        <w:adjustRightInd w:val="0"/>
        <w:spacing w:after="0" w:line="240" w:lineRule="auto"/>
        <w:jc w:val="both"/>
        <w:rPr>
          <w:rFonts w:cs="Calibri"/>
          <w:lang w:val="en-US"/>
        </w:rPr>
      </w:pPr>
      <w:r w:rsidRPr="006D0366">
        <w:rPr>
          <w:rFonts w:cs="Calibri"/>
          <w:lang w:val="en-US"/>
        </w:rPr>
        <w:t>how to contact emergency services and what information to give (use Annex F)</w:t>
      </w:r>
    </w:p>
    <w:p w14:paraId="6B6F4419" w14:textId="77777777" w:rsidR="006D0366" w:rsidRPr="006D0366" w:rsidRDefault="006D0366" w:rsidP="002E6308">
      <w:pPr>
        <w:pStyle w:val="ListParagraph"/>
        <w:widowControl w:val="0"/>
        <w:numPr>
          <w:ilvl w:val="0"/>
          <w:numId w:val="17"/>
        </w:numPr>
        <w:autoSpaceDE w:val="0"/>
        <w:autoSpaceDN w:val="0"/>
        <w:adjustRightInd w:val="0"/>
        <w:spacing w:after="0" w:line="240" w:lineRule="auto"/>
        <w:jc w:val="both"/>
        <w:rPr>
          <w:rFonts w:cs="Calibri"/>
          <w:lang w:val="en-US"/>
        </w:rPr>
      </w:pPr>
      <w:r w:rsidRPr="006D0366">
        <w:rPr>
          <w:rFonts w:cs="Calibri"/>
          <w:lang w:val="en-US"/>
        </w:rPr>
        <w:t>who to contact within the school.</w:t>
      </w:r>
    </w:p>
    <w:p w14:paraId="269472E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80929D7" w14:textId="77777777" w:rsidR="006D0366" w:rsidRPr="006D0366" w:rsidRDefault="006D0366" w:rsidP="002E6308">
      <w:pPr>
        <w:pStyle w:val="ListParagraph"/>
        <w:widowControl w:val="0"/>
        <w:numPr>
          <w:ilvl w:val="0"/>
          <w:numId w:val="16"/>
        </w:numPr>
        <w:autoSpaceDE w:val="0"/>
        <w:autoSpaceDN w:val="0"/>
        <w:adjustRightInd w:val="0"/>
        <w:spacing w:after="0" w:line="240" w:lineRule="auto"/>
        <w:jc w:val="both"/>
        <w:rPr>
          <w:rFonts w:cs="Calibri"/>
          <w:lang w:val="en-US"/>
        </w:rPr>
      </w:pPr>
      <w:r w:rsidRPr="006D0366">
        <w:rPr>
          <w:rFonts w:cs="Calibri"/>
          <w:lang w:val="en-US"/>
        </w:rPr>
        <w:t>Action to take in a general medical emergency is displayed in prominent locations for staff. These include classrooms, the staff room, food preparation areas and sporting facilities.</w:t>
      </w:r>
    </w:p>
    <w:p w14:paraId="0296E4B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1D1F302" w14:textId="77777777" w:rsidR="006D0366" w:rsidRPr="006D0366" w:rsidRDefault="006D0366" w:rsidP="002E6308">
      <w:pPr>
        <w:pStyle w:val="ListParagraph"/>
        <w:widowControl w:val="0"/>
        <w:numPr>
          <w:ilvl w:val="0"/>
          <w:numId w:val="16"/>
        </w:numPr>
        <w:autoSpaceDE w:val="0"/>
        <w:autoSpaceDN w:val="0"/>
        <w:adjustRightInd w:val="0"/>
        <w:spacing w:after="0" w:line="240" w:lineRule="auto"/>
        <w:jc w:val="both"/>
        <w:rPr>
          <w:rFonts w:cs="Calibri"/>
          <w:lang w:val="en-US"/>
        </w:rPr>
      </w:pPr>
      <w:r w:rsidRPr="006D0366">
        <w:rPr>
          <w:rFonts w:cs="Calibri"/>
          <w:lang w:val="en-US"/>
        </w:rPr>
        <w:t>If a child/young person needs to be taken to hospital, a member of staff will always accompany them and will stay with them until a parent arrives. The school tries to ensure that the staff member will be one the child knows.</w:t>
      </w:r>
    </w:p>
    <w:p w14:paraId="1E649775" w14:textId="0CDDEDFE" w:rsidR="006D0366" w:rsidRDefault="006D0366" w:rsidP="002E6308">
      <w:pPr>
        <w:widowControl w:val="0"/>
        <w:autoSpaceDE w:val="0"/>
        <w:autoSpaceDN w:val="0"/>
        <w:adjustRightInd w:val="0"/>
        <w:spacing w:after="0" w:line="240" w:lineRule="auto"/>
        <w:jc w:val="both"/>
        <w:rPr>
          <w:rFonts w:cs="Calibri"/>
          <w:lang w:val="en-US"/>
        </w:rPr>
      </w:pPr>
    </w:p>
    <w:p w14:paraId="38FFF238" w14:textId="77777777" w:rsidR="00B6497C" w:rsidRDefault="00B6497C" w:rsidP="002E6308">
      <w:pPr>
        <w:widowControl w:val="0"/>
        <w:autoSpaceDE w:val="0"/>
        <w:autoSpaceDN w:val="0"/>
        <w:adjustRightInd w:val="0"/>
        <w:spacing w:after="0" w:line="240" w:lineRule="auto"/>
        <w:jc w:val="both"/>
        <w:rPr>
          <w:rFonts w:cs="Calibri"/>
          <w:lang w:val="en-US"/>
        </w:rPr>
      </w:pPr>
    </w:p>
    <w:p w14:paraId="30190856" w14:textId="77777777" w:rsidR="006D0366" w:rsidRDefault="006D0366" w:rsidP="002E6308">
      <w:pPr>
        <w:widowControl w:val="0"/>
        <w:autoSpaceDE w:val="0"/>
        <w:autoSpaceDN w:val="0"/>
        <w:adjustRightInd w:val="0"/>
        <w:spacing w:after="0" w:line="240" w:lineRule="auto"/>
        <w:jc w:val="both"/>
        <w:rPr>
          <w:rFonts w:cs="Calibri"/>
          <w:lang w:val="en-US"/>
        </w:rPr>
      </w:pPr>
    </w:p>
    <w:p w14:paraId="4B61A335" w14:textId="77777777" w:rsidR="006D0366" w:rsidRDefault="006D0366" w:rsidP="002E6308">
      <w:pPr>
        <w:widowControl w:val="0"/>
        <w:autoSpaceDE w:val="0"/>
        <w:autoSpaceDN w:val="0"/>
        <w:adjustRightInd w:val="0"/>
        <w:spacing w:after="0" w:line="240" w:lineRule="auto"/>
        <w:jc w:val="both"/>
        <w:rPr>
          <w:rFonts w:cs="Calibri"/>
          <w:lang w:val="en-US"/>
        </w:rPr>
      </w:pPr>
    </w:p>
    <w:p w14:paraId="7BBF0B88"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41313FC" w14:textId="77777777" w:rsidR="006D0366" w:rsidRPr="006D0366" w:rsidRDefault="006D0366" w:rsidP="002E6308">
      <w:pPr>
        <w:pStyle w:val="ListParagraph"/>
        <w:widowControl w:val="0"/>
        <w:numPr>
          <w:ilvl w:val="0"/>
          <w:numId w:val="16"/>
        </w:numPr>
        <w:autoSpaceDE w:val="0"/>
        <w:autoSpaceDN w:val="0"/>
        <w:adjustRightInd w:val="0"/>
        <w:spacing w:after="0" w:line="240" w:lineRule="auto"/>
        <w:jc w:val="both"/>
        <w:rPr>
          <w:rFonts w:cs="Calibri"/>
          <w:lang w:val="en-US"/>
        </w:rPr>
      </w:pPr>
      <w:r w:rsidRPr="006D0366">
        <w:rPr>
          <w:rFonts w:cs="Calibri"/>
          <w:lang w:val="en-US"/>
        </w:rPr>
        <w:t>Staff should not take children/young people to hospital in their own car it is safer to call an ambulance. However, if there is a lengthy delay in the ambulance arriving, staff with business insurance with transport a child providing the illness/injury is not of a serious nature. (Guidance received from Mersey Regional Ambulance Service).</w:t>
      </w:r>
    </w:p>
    <w:p w14:paraId="3AF2720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20D5B53"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4. The school has clear guidance on the administration of medication at school and what is deemed as unacceptable practice</w:t>
      </w:r>
    </w:p>
    <w:p w14:paraId="55753E6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DE767DD"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Administration – general</w:t>
      </w:r>
    </w:p>
    <w:p w14:paraId="01883220"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0F7A8E0"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The school understands the importance of medication being taken as prescribed.</w:t>
      </w:r>
    </w:p>
    <w:p w14:paraId="18167C82"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31B35215"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All staff are aware that there is no legal or contractual duty for any member of staff to administer medication or supervise a child/young person taking medication unless they have been specifically contracted to do so.</w:t>
      </w:r>
    </w:p>
    <w:p w14:paraId="4760B4B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4019616"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All use of medication defined as a controlled drug, even if the child/young person can administer the medication themselves, is done under the supervision of a named member of staff at this school.</w:t>
      </w:r>
    </w:p>
    <w:p w14:paraId="2BE7C06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4CC22C6" w14:textId="0E118F85" w:rsidR="006D0366" w:rsidRPr="006D0366" w:rsidRDefault="00B6497C" w:rsidP="002E6308">
      <w:pPr>
        <w:pStyle w:val="ListParagraph"/>
        <w:widowControl w:val="0"/>
        <w:numPr>
          <w:ilvl w:val="0"/>
          <w:numId w:val="18"/>
        </w:numPr>
        <w:autoSpaceDE w:val="0"/>
        <w:autoSpaceDN w:val="0"/>
        <w:adjustRightInd w:val="0"/>
        <w:spacing w:after="0" w:line="240" w:lineRule="auto"/>
        <w:jc w:val="both"/>
        <w:rPr>
          <w:rFonts w:cs="Calibri"/>
          <w:lang w:val="en-US"/>
        </w:rPr>
      </w:pPr>
      <w:r>
        <w:rPr>
          <w:rFonts w:cs="Calibri"/>
          <w:lang w:val="en-US"/>
        </w:rPr>
        <w:t xml:space="preserve">There may be </w:t>
      </w:r>
      <w:r w:rsidR="006D0366" w:rsidRPr="006D0366">
        <w:rPr>
          <w:rFonts w:cs="Calibri"/>
          <w:lang w:val="en-US"/>
        </w:rPr>
        <w:t>several members of staff at this school who have been specifically contracted to a</w:t>
      </w:r>
      <w:r>
        <w:rPr>
          <w:rFonts w:cs="Calibri"/>
          <w:lang w:val="en-US"/>
        </w:rPr>
        <w:t>dminister medication and will receive</w:t>
      </w:r>
      <w:r w:rsidR="006D0366" w:rsidRPr="006D0366">
        <w:rPr>
          <w:rFonts w:cs="Calibri"/>
          <w:lang w:val="en-US"/>
        </w:rPr>
        <w:t xml:space="preserve"> the relevant and suitable training from healthcare professionals.</w:t>
      </w:r>
    </w:p>
    <w:p w14:paraId="565F087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6D43404"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If a trained member of staff, who is usually responsible for administering medication, is not available the school makes alternative arrangements to continue to provide this support.</w:t>
      </w:r>
    </w:p>
    <w:p w14:paraId="65DC4A2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F16A08D"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For medication where no specific training is necessary, any member of staff may administer prescribed medication to children/young people under the age of 16, but only with the written consent of their parent. (use of Annex B)</w:t>
      </w:r>
    </w:p>
    <w:p w14:paraId="321A12E5"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D53B495"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Training is given to all staff members who agree to administer medication to pupils, where specific training is needed. The local authority provides full indemnity.</w:t>
      </w:r>
    </w:p>
    <w:p w14:paraId="7F43865A"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C861CCF"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Parents at this school understand that if their child’s medication changes or is discontinued, or the dose or administration method changes, that they should notify the school immediately.</w:t>
      </w:r>
    </w:p>
    <w:p w14:paraId="200C239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CBF25E4"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If a child/young person at this school refuses their medication, staff should not force them and record this and follow procedures set out in the Individual Healthcare Plan. Parents are informed as soon as possible.</w:t>
      </w:r>
    </w:p>
    <w:p w14:paraId="1C1D45D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A0E054E" w14:textId="039546E9"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If a child/young person misuses medication, either their ow</w:t>
      </w:r>
      <w:r w:rsidR="00B6497C">
        <w:rPr>
          <w:rFonts w:cs="Calibri"/>
          <w:lang w:val="en-US"/>
        </w:rPr>
        <w:t xml:space="preserve">n or another child/young </w:t>
      </w:r>
      <w:proofErr w:type="gramStart"/>
      <w:r w:rsidR="00B6497C">
        <w:rPr>
          <w:rFonts w:cs="Calibri"/>
          <w:lang w:val="en-US"/>
        </w:rPr>
        <w:t>person</w:t>
      </w:r>
      <w:r w:rsidRPr="006D0366">
        <w:rPr>
          <w:rFonts w:cs="Calibri"/>
          <w:lang w:val="en-US"/>
        </w:rPr>
        <w:t>s</w:t>
      </w:r>
      <w:proofErr w:type="gramEnd"/>
      <w:r w:rsidRPr="006D0366">
        <w:rPr>
          <w:rFonts w:cs="Calibri"/>
          <w:lang w:val="en-US"/>
        </w:rPr>
        <w:t>, their parents are informed as soon as possible. This child/young person will be subject to the school’s usual disciplinary procedures.</w:t>
      </w:r>
    </w:p>
    <w:p w14:paraId="76EE48E4" w14:textId="77777777" w:rsidR="006D0366" w:rsidRPr="006D0366" w:rsidRDefault="006D0366" w:rsidP="002E6308">
      <w:pPr>
        <w:pStyle w:val="ListParagraph"/>
        <w:widowControl w:val="0"/>
        <w:autoSpaceDE w:val="0"/>
        <w:autoSpaceDN w:val="0"/>
        <w:adjustRightInd w:val="0"/>
        <w:spacing w:after="0" w:line="240" w:lineRule="auto"/>
        <w:ind w:left="0"/>
        <w:jc w:val="both"/>
        <w:rPr>
          <w:rFonts w:cs="Calibri"/>
          <w:lang w:val="en-US"/>
        </w:rPr>
      </w:pPr>
    </w:p>
    <w:p w14:paraId="3247DA3C" w14:textId="7E292096" w:rsidR="0098454F" w:rsidRPr="00346DE2" w:rsidRDefault="006D0366" w:rsidP="00C52441">
      <w:pPr>
        <w:pStyle w:val="ListParagraph"/>
        <w:widowControl w:val="0"/>
        <w:numPr>
          <w:ilvl w:val="0"/>
          <w:numId w:val="18"/>
        </w:numPr>
        <w:autoSpaceDE w:val="0"/>
        <w:autoSpaceDN w:val="0"/>
        <w:adjustRightInd w:val="0"/>
        <w:spacing w:after="0" w:line="240" w:lineRule="auto"/>
        <w:jc w:val="both"/>
        <w:rPr>
          <w:rFonts w:cs="Calibri"/>
          <w:lang w:val="en-US"/>
        </w:rPr>
      </w:pPr>
      <w:r w:rsidRPr="00346DE2">
        <w:rPr>
          <w:rFonts w:cs="Calibri"/>
          <w:lang w:val="en-US"/>
        </w:rPr>
        <w:t xml:space="preserve">Medication will only be administered if a prescription states that more than three doses are required within a </w:t>
      </w:r>
      <w:proofErr w:type="gramStart"/>
      <w:r w:rsidRPr="00346DE2">
        <w:rPr>
          <w:rFonts w:cs="Calibri"/>
          <w:lang w:val="en-US"/>
        </w:rPr>
        <w:t>24 hour</w:t>
      </w:r>
      <w:proofErr w:type="gramEnd"/>
      <w:r w:rsidRPr="00346DE2">
        <w:rPr>
          <w:rFonts w:cs="Calibri"/>
          <w:lang w:val="en-US"/>
        </w:rPr>
        <w:t xml:space="preserve"> period.  Parents should hand the medication to either Mrs Carroll or </w:t>
      </w:r>
      <w:r w:rsidR="00346DE2" w:rsidRPr="00346DE2">
        <w:rPr>
          <w:rFonts w:cs="Calibri"/>
          <w:lang w:val="en-US"/>
        </w:rPr>
        <w:t>Miss Smith</w:t>
      </w:r>
      <w:r w:rsidRPr="00346DE2">
        <w:rPr>
          <w:rFonts w:cs="Calibri"/>
          <w:lang w:val="en-US"/>
        </w:rPr>
        <w:t xml:space="preserve"> at the School Office in the morning. </w:t>
      </w:r>
      <w:r w:rsidR="00B6497C" w:rsidRPr="00346DE2">
        <w:rPr>
          <w:rFonts w:cs="Calibri"/>
          <w:lang w:val="en-US"/>
        </w:rPr>
        <w:t xml:space="preserve">This medication will be </w:t>
      </w:r>
      <w:proofErr w:type="spellStart"/>
      <w:r w:rsidR="00B6497C" w:rsidRPr="00346DE2">
        <w:rPr>
          <w:rFonts w:cs="Calibri"/>
          <w:lang w:val="en-US"/>
        </w:rPr>
        <w:t>upated</w:t>
      </w:r>
      <w:proofErr w:type="spellEnd"/>
      <w:r w:rsidR="00B6497C" w:rsidRPr="00346DE2">
        <w:rPr>
          <w:rFonts w:cs="Calibri"/>
          <w:lang w:val="en-US"/>
        </w:rPr>
        <w:t xml:space="preserve"> on </w:t>
      </w:r>
      <w:r w:rsidR="00274292">
        <w:rPr>
          <w:rFonts w:cs="Calibri"/>
          <w:lang w:val="en-US"/>
        </w:rPr>
        <w:t>Arbor</w:t>
      </w:r>
      <w:r w:rsidR="00B6497C" w:rsidRPr="00346DE2">
        <w:rPr>
          <w:rFonts w:cs="Calibri"/>
          <w:lang w:val="en-US"/>
        </w:rPr>
        <w:t xml:space="preserve">, whether long term or </w:t>
      </w:r>
      <w:proofErr w:type="gramStart"/>
      <w:r w:rsidR="00B6497C" w:rsidRPr="00346DE2">
        <w:rPr>
          <w:rFonts w:cs="Calibri"/>
          <w:lang w:val="en-US"/>
        </w:rPr>
        <w:t>short term</w:t>
      </w:r>
      <w:proofErr w:type="gramEnd"/>
      <w:r w:rsidR="00B6497C" w:rsidRPr="00346DE2">
        <w:rPr>
          <w:rFonts w:cs="Calibri"/>
          <w:lang w:val="en-US"/>
        </w:rPr>
        <w:t xml:space="preserve"> medication. </w:t>
      </w:r>
      <w:r w:rsidRPr="00346DE2">
        <w:rPr>
          <w:rFonts w:cs="Calibri"/>
          <w:lang w:val="en-US"/>
        </w:rPr>
        <w:t>Parents should collect the medication at the end of each school day</w:t>
      </w:r>
      <w:r w:rsidR="00346DE2" w:rsidRPr="00346DE2">
        <w:rPr>
          <w:rFonts w:cs="Calibri"/>
          <w:lang w:val="en-US"/>
        </w:rPr>
        <w:t>.</w:t>
      </w:r>
      <w:r w:rsidRPr="00346DE2">
        <w:rPr>
          <w:rFonts w:cs="Calibri"/>
          <w:lang w:val="en-US"/>
        </w:rPr>
        <w:t xml:space="preserve"> </w:t>
      </w:r>
    </w:p>
    <w:p w14:paraId="34797344" w14:textId="2BA66902" w:rsidR="0098454F" w:rsidRDefault="0098454F" w:rsidP="0098454F">
      <w:pPr>
        <w:widowControl w:val="0"/>
        <w:autoSpaceDE w:val="0"/>
        <w:autoSpaceDN w:val="0"/>
        <w:adjustRightInd w:val="0"/>
        <w:spacing w:after="0" w:line="240" w:lineRule="auto"/>
        <w:ind w:left="720"/>
        <w:jc w:val="both"/>
        <w:rPr>
          <w:rFonts w:cs="Calibri"/>
          <w:lang w:val="en-US"/>
        </w:rPr>
      </w:pPr>
      <w:r w:rsidRPr="0098454F">
        <w:rPr>
          <w:rFonts w:cs="Calibri"/>
          <w:lang w:val="en-US"/>
        </w:rPr>
        <w:t xml:space="preserve">School may give over the counter </w:t>
      </w:r>
      <w:r w:rsidR="00AE5C8E">
        <w:rPr>
          <w:rFonts w:cs="Calibri"/>
          <w:lang w:val="en-US"/>
        </w:rPr>
        <w:t>medication</w:t>
      </w:r>
      <w:r w:rsidRPr="0098454F">
        <w:rPr>
          <w:rFonts w:cs="Calibri"/>
          <w:lang w:val="en-US"/>
        </w:rPr>
        <w:t xml:space="preserve"> i.e. paracetamol in line with school policy and provided written consent is submitted.</w:t>
      </w:r>
      <w:r>
        <w:rPr>
          <w:rFonts w:cs="Calibri"/>
          <w:lang w:val="en-US"/>
        </w:rPr>
        <w:t xml:space="preserve"> </w:t>
      </w:r>
      <w:r w:rsidRPr="0098454F">
        <w:rPr>
          <w:rFonts w:cs="Calibri"/>
          <w:lang w:val="en-US"/>
        </w:rPr>
        <w:t>Pupil’s parents must provide detailed information of what medicine has been given at home before school before any medicine is administered with a record held.</w:t>
      </w:r>
      <w:r>
        <w:rPr>
          <w:rFonts w:cs="Calibri"/>
          <w:lang w:val="en-US"/>
        </w:rPr>
        <w:t xml:space="preserve"> </w:t>
      </w:r>
    </w:p>
    <w:p w14:paraId="3EF29297" w14:textId="77777777" w:rsidR="0098454F" w:rsidRDefault="0098454F" w:rsidP="0098454F">
      <w:pPr>
        <w:widowControl w:val="0"/>
        <w:autoSpaceDE w:val="0"/>
        <w:autoSpaceDN w:val="0"/>
        <w:adjustRightInd w:val="0"/>
        <w:spacing w:after="0" w:line="240" w:lineRule="auto"/>
        <w:ind w:left="720"/>
        <w:jc w:val="both"/>
        <w:rPr>
          <w:rFonts w:cs="Calibri"/>
          <w:lang w:val="en-US"/>
        </w:rPr>
      </w:pPr>
    </w:p>
    <w:p w14:paraId="07B70C8B" w14:textId="77777777" w:rsidR="00346DE2" w:rsidRDefault="00346DE2" w:rsidP="0098454F">
      <w:pPr>
        <w:widowControl w:val="0"/>
        <w:autoSpaceDE w:val="0"/>
        <w:autoSpaceDN w:val="0"/>
        <w:adjustRightInd w:val="0"/>
        <w:spacing w:after="0" w:line="240" w:lineRule="auto"/>
        <w:ind w:left="720"/>
        <w:jc w:val="both"/>
        <w:rPr>
          <w:rFonts w:cs="Calibri"/>
          <w:lang w:val="en-US"/>
        </w:rPr>
      </w:pPr>
    </w:p>
    <w:p w14:paraId="15B12822" w14:textId="77777777" w:rsidR="00346DE2" w:rsidRDefault="00346DE2" w:rsidP="0098454F">
      <w:pPr>
        <w:widowControl w:val="0"/>
        <w:autoSpaceDE w:val="0"/>
        <w:autoSpaceDN w:val="0"/>
        <w:adjustRightInd w:val="0"/>
        <w:spacing w:after="0" w:line="240" w:lineRule="auto"/>
        <w:ind w:left="720"/>
        <w:jc w:val="both"/>
        <w:rPr>
          <w:rFonts w:cs="Calibri"/>
          <w:lang w:val="en-US"/>
        </w:rPr>
      </w:pPr>
    </w:p>
    <w:p w14:paraId="41FADFF1" w14:textId="77777777" w:rsidR="00346DE2" w:rsidRPr="0098454F" w:rsidRDefault="00346DE2" w:rsidP="0098454F">
      <w:pPr>
        <w:widowControl w:val="0"/>
        <w:autoSpaceDE w:val="0"/>
        <w:autoSpaceDN w:val="0"/>
        <w:adjustRightInd w:val="0"/>
        <w:spacing w:after="0" w:line="240" w:lineRule="auto"/>
        <w:ind w:left="720"/>
        <w:jc w:val="both"/>
        <w:rPr>
          <w:rFonts w:cs="Calibri"/>
          <w:lang w:val="en-US"/>
        </w:rPr>
      </w:pPr>
    </w:p>
    <w:p w14:paraId="7D6ABA00" w14:textId="4C0A3501" w:rsidR="006D0366" w:rsidRPr="00B6497C" w:rsidRDefault="006D0366" w:rsidP="002E6308">
      <w:pPr>
        <w:widowControl w:val="0"/>
        <w:autoSpaceDE w:val="0"/>
        <w:autoSpaceDN w:val="0"/>
        <w:adjustRightInd w:val="0"/>
        <w:spacing w:after="0" w:line="240" w:lineRule="auto"/>
        <w:jc w:val="both"/>
        <w:rPr>
          <w:rFonts w:cs="Calibri"/>
          <w:lang w:val="en-US"/>
        </w:rPr>
      </w:pPr>
    </w:p>
    <w:p w14:paraId="026E9368"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Administration – Emergency Medication</w:t>
      </w:r>
    </w:p>
    <w:p w14:paraId="6719A49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1E907F1" w14:textId="2E83488F" w:rsidR="006D0366" w:rsidRPr="0098454F"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All children/young person with medical conditions has easy access to their medication.</w:t>
      </w:r>
    </w:p>
    <w:p w14:paraId="73E27FB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AB8D58E"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 xml:space="preserve">All children/young people are encouraged to carry and administer their own emergency medication, only when their parents and health professionals determine they </w:t>
      </w:r>
      <w:proofErr w:type="gramStart"/>
      <w:r w:rsidRPr="006D0366">
        <w:rPr>
          <w:rFonts w:cs="Calibri"/>
          <w:lang w:val="en-US"/>
        </w:rPr>
        <w:t>are able to</w:t>
      </w:r>
      <w:proofErr w:type="gramEnd"/>
      <w:r w:rsidRPr="006D0366">
        <w:rPr>
          <w:rFonts w:cs="Calibri"/>
          <w:lang w:val="en-US"/>
        </w:rPr>
        <w:t xml:space="preserve"> begin taking responsibility. All children/young people </w:t>
      </w:r>
      <w:proofErr w:type="gramStart"/>
      <w:r w:rsidRPr="006D0366">
        <w:rPr>
          <w:rFonts w:cs="Calibri"/>
          <w:lang w:val="en-US"/>
        </w:rPr>
        <w:t>carry their medication with them at all times</w:t>
      </w:r>
      <w:proofErr w:type="gramEnd"/>
      <w:r w:rsidRPr="006D0366">
        <w:rPr>
          <w:rFonts w:cs="Calibri"/>
          <w:lang w:val="en-US"/>
        </w:rPr>
        <w:t>, except if they are controlled drugs as defined in the Misuse of Drugs Act 1971. This is also the arrangement on any off-site or residential visits.</w:t>
      </w:r>
    </w:p>
    <w:p w14:paraId="2FE5817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2A402F4"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A child/young person who does not carry and administer their own medication know where their medication is stored and how to access it.</w:t>
      </w:r>
    </w:p>
    <w:p w14:paraId="39120CE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484DD19"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Children/young people who do not carry and administer their own medication understand the arrangements for a member of staff (and the secondary member of staff) to assist in helping them take their medication safely.</w:t>
      </w:r>
    </w:p>
    <w:p w14:paraId="7822B4E3"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66825A21"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Unacceptable Practice</w:t>
      </w:r>
    </w:p>
    <w:p w14:paraId="31C892F5"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76BA9B37" w14:textId="77777777" w:rsidR="006D0366" w:rsidRPr="006D0366" w:rsidRDefault="006D0366" w:rsidP="002E6308">
      <w:pPr>
        <w:pStyle w:val="ListParagraph"/>
        <w:widowControl w:val="0"/>
        <w:numPr>
          <w:ilvl w:val="0"/>
          <w:numId w:val="18"/>
        </w:numPr>
        <w:autoSpaceDE w:val="0"/>
        <w:autoSpaceDN w:val="0"/>
        <w:adjustRightInd w:val="0"/>
        <w:spacing w:after="0" w:line="240" w:lineRule="auto"/>
        <w:jc w:val="both"/>
        <w:rPr>
          <w:rFonts w:cs="Calibri"/>
          <w:lang w:val="en-US"/>
        </w:rPr>
      </w:pPr>
      <w:r w:rsidRPr="006D0366">
        <w:rPr>
          <w:rFonts w:cs="Calibri"/>
          <w:lang w:val="en-US"/>
        </w:rPr>
        <w:t xml:space="preserve">The school uses its discretion and professional judgment on individual </w:t>
      </w:r>
      <w:proofErr w:type="gramStart"/>
      <w:r w:rsidRPr="006D0366">
        <w:rPr>
          <w:rFonts w:cs="Calibri"/>
          <w:lang w:val="en-US"/>
        </w:rPr>
        <w:t>cases</w:t>
      </w:r>
      <w:proofErr w:type="gramEnd"/>
      <w:r w:rsidRPr="006D0366">
        <w:rPr>
          <w:rFonts w:cs="Calibri"/>
          <w:lang w:val="en-US"/>
        </w:rPr>
        <w:t xml:space="preserve"> but it is not generally acceptable practice </w:t>
      </w:r>
      <w:proofErr w:type="gramStart"/>
      <w:r w:rsidRPr="006D0366">
        <w:rPr>
          <w:rFonts w:cs="Calibri"/>
          <w:lang w:val="en-US"/>
        </w:rPr>
        <w:t>to</w:t>
      </w:r>
      <w:proofErr w:type="gramEnd"/>
      <w:r w:rsidRPr="006D0366">
        <w:rPr>
          <w:rFonts w:cs="Calibri"/>
          <w:lang w:val="en-US"/>
        </w:rPr>
        <w:t xml:space="preserve">: </w:t>
      </w:r>
    </w:p>
    <w:p w14:paraId="6FE1817E"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prevent a child/young person from easily accessing their medication or inhalers when or where necessary.</w:t>
      </w:r>
    </w:p>
    <w:p w14:paraId="3931A9FF"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assume that every child with the same condition requires similar or the same support.</w:t>
      </w:r>
    </w:p>
    <w:p w14:paraId="415372C7"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ignore the views of the child/young person and their parents</w:t>
      </w:r>
    </w:p>
    <w:p w14:paraId="39671FA6"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send children/young people home frequently or prevent them from staying for school activities.</w:t>
      </w:r>
    </w:p>
    <w:p w14:paraId="4435F799"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send a child unaccompanied to the school office or medical room if they become ill.</w:t>
      </w:r>
    </w:p>
    <w:p w14:paraId="65688FAE"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proofErr w:type="spellStart"/>
      <w:r w:rsidRPr="006D0366">
        <w:rPr>
          <w:rFonts w:cs="Calibri"/>
          <w:lang w:val="en-US"/>
        </w:rPr>
        <w:t>penalise</w:t>
      </w:r>
      <w:proofErr w:type="spellEnd"/>
      <w:r w:rsidRPr="006D0366">
        <w:rPr>
          <w:rFonts w:cs="Calibri"/>
          <w:lang w:val="en-US"/>
        </w:rPr>
        <w:t xml:space="preserve"> their attendance records if their absences are related to their medical condition e.g. hospital appointments.</w:t>
      </w:r>
    </w:p>
    <w:p w14:paraId="775D0403" w14:textId="5EF664F5"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 xml:space="preserve">prevent pupils from drinking, eating or taking toilet or other breaks </w:t>
      </w:r>
      <w:proofErr w:type="gramStart"/>
      <w:r w:rsidRPr="006D0366">
        <w:rPr>
          <w:rFonts w:cs="Calibri"/>
          <w:lang w:val="en-US"/>
        </w:rPr>
        <w:t>in order to</w:t>
      </w:r>
      <w:proofErr w:type="gramEnd"/>
      <w:r w:rsidRPr="006D0366">
        <w:rPr>
          <w:rFonts w:cs="Calibri"/>
          <w:lang w:val="en-US"/>
        </w:rPr>
        <w:t xml:space="preserve"> effectively </w:t>
      </w:r>
      <w:r w:rsidR="002E6308" w:rsidRPr="006D0366">
        <w:rPr>
          <w:rFonts w:cs="Calibri"/>
          <w:lang w:val="en-US"/>
        </w:rPr>
        <w:t>manage</w:t>
      </w:r>
      <w:r w:rsidRPr="006D0366">
        <w:rPr>
          <w:rFonts w:cs="Calibri"/>
          <w:lang w:val="en-US"/>
        </w:rPr>
        <w:t xml:space="preserve"> their own medical condition.</w:t>
      </w:r>
    </w:p>
    <w:p w14:paraId="466FE651"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require parents or make them feel obliged to attend school to administer medication or provide medical support.</w:t>
      </w:r>
    </w:p>
    <w:p w14:paraId="4DE39B99" w14:textId="77777777" w:rsidR="006D0366" w:rsidRPr="006D0366" w:rsidRDefault="006D0366" w:rsidP="002E6308">
      <w:pPr>
        <w:pStyle w:val="ListParagraph"/>
        <w:widowControl w:val="0"/>
        <w:numPr>
          <w:ilvl w:val="0"/>
          <w:numId w:val="19"/>
        </w:numPr>
        <w:autoSpaceDE w:val="0"/>
        <w:autoSpaceDN w:val="0"/>
        <w:adjustRightInd w:val="0"/>
        <w:spacing w:after="0" w:line="240" w:lineRule="auto"/>
        <w:jc w:val="both"/>
        <w:rPr>
          <w:rFonts w:cs="Calibri"/>
          <w:u w:val="single"/>
          <w:lang w:val="en-US"/>
        </w:rPr>
      </w:pPr>
      <w:r w:rsidRPr="006D0366">
        <w:rPr>
          <w:rFonts w:cs="Calibri"/>
          <w:lang w:val="en-US"/>
        </w:rPr>
        <w:t>prevent or create unnecessary barriers to children participating in any aspect of their educational experience, this includes school visits, e.g. requiring the parents to accompany the child.</w:t>
      </w:r>
    </w:p>
    <w:p w14:paraId="2FD5252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F00456E"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5. The school has clear guidance keeping clear and up to date records which supports the planning and access to school</w:t>
      </w:r>
    </w:p>
    <w:p w14:paraId="6874602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398C3A7"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Administration/Admission forms</w:t>
      </w:r>
    </w:p>
    <w:p w14:paraId="2696CC90"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02328390"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Parents at this school are asked if their child has any health conditions or health issues on the admission forms for Nursery and Reception children.  Parents of new pupils starting at other times during the year are also asked to provide this information on admission forms.</w:t>
      </w:r>
    </w:p>
    <w:p w14:paraId="66EDD738"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Health Forms are sent home every September for information to be updated for all children.</w:t>
      </w:r>
    </w:p>
    <w:p w14:paraId="4D666A1E"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7DB5395C"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2C667BC7"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Transitional Arrangements</w:t>
      </w:r>
    </w:p>
    <w:p w14:paraId="72A756C9"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18B94087"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Arrangements should be in place between schools and arrangements should be in place for the start of the relevant school term.</w:t>
      </w:r>
    </w:p>
    <w:p w14:paraId="15ED36EA"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48606781"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u w:val="single"/>
          <w:lang w:val="en-US"/>
        </w:rPr>
      </w:pPr>
      <w:r w:rsidRPr="006D0366">
        <w:rPr>
          <w:rFonts w:cs="Calibri"/>
          <w:lang w:val="en-US"/>
        </w:rPr>
        <w:t>School is not required to wait for a formal diagnosis before providing support but does require the parent to share all information relating to their child’s medical needs. This should be later supported with information provided by healthcare professionals.</w:t>
      </w:r>
    </w:p>
    <w:p w14:paraId="356F980E"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152922E9"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53498CA8"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6BC87946" w14:textId="77777777" w:rsidR="002E6308" w:rsidRDefault="002E6308" w:rsidP="002E6308">
      <w:pPr>
        <w:widowControl w:val="0"/>
        <w:autoSpaceDE w:val="0"/>
        <w:autoSpaceDN w:val="0"/>
        <w:adjustRightInd w:val="0"/>
        <w:spacing w:after="0" w:line="240" w:lineRule="auto"/>
        <w:jc w:val="both"/>
        <w:rPr>
          <w:rFonts w:cs="Calibri"/>
          <w:u w:val="single"/>
          <w:lang w:val="en-US"/>
        </w:rPr>
      </w:pPr>
    </w:p>
    <w:p w14:paraId="57C3C4ED" w14:textId="77777777" w:rsidR="002E6308" w:rsidRDefault="002E6308" w:rsidP="002E6308">
      <w:pPr>
        <w:widowControl w:val="0"/>
        <w:autoSpaceDE w:val="0"/>
        <w:autoSpaceDN w:val="0"/>
        <w:adjustRightInd w:val="0"/>
        <w:spacing w:after="0" w:line="240" w:lineRule="auto"/>
        <w:jc w:val="both"/>
        <w:rPr>
          <w:rFonts w:cs="Calibri"/>
          <w:u w:val="single"/>
          <w:lang w:val="en-US"/>
        </w:rPr>
      </w:pPr>
    </w:p>
    <w:p w14:paraId="47A5DD53"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4128A041"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4E98B50E"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662D059B"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School Medical register</w:t>
      </w:r>
    </w:p>
    <w:p w14:paraId="683CF7A7"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05F5B489" w14:textId="039B6CAA"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Individual Healthcare Plans are one document that is used to create a </w:t>
      </w:r>
      <w:proofErr w:type="gramStart"/>
      <w:r w:rsidRPr="006D0366">
        <w:rPr>
          <w:rFonts w:cs="Calibri"/>
          <w:lang w:val="en-US"/>
        </w:rPr>
        <w:t>Medical</w:t>
      </w:r>
      <w:proofErr w:type="gramEnd"/>
      <w:r w:rsidRPr="006D0366">
        <w:rPr>
          <w:rFonts w:cs="Calibri"/>
          <w:lang w:val="en-US"/>
        </w:rPr>
        <w:t xml:space="preserve"> register of pupils with medical needs, not all children/young people with medical conditions will need an individual plan. An identified member of staff</w:t>
      </w:r>
      <w:r w:rsidR="002E6308">
        <w:rPr>
          <w:rFonts w:cs="Calibri"/>
          <w:lang w:val="en-US"/>
        </w:rPr>
        <w:t xml:space="preserve"> (Kirstie Carroll)</w:t>
      </w:r>
      <w:r w:rsidRPr="006D0366">
        <w:rPr>
          <w:rFonts w:cs="Calibri"/>
          <w:lang w:val="en-US"/>
        </w:rPr>
        <w:t xml:space="preserve"> has responsibility for the medical register at school.</w:t>
      </w:r>
      <w:r w:rsidR="00B6497C">
        <w:rPr>
          <w:rFonts w:cs="Calibri"/>
          <w:lang w:val="en-US"/>
        </w:rPr>
        <w:t xml:space="preserve"> </w:t>
      </w:r>
      <w:r w:rsidR="00274292">
        <w:rPr>
          <w:rFonts w:cs="Calibri"/>
          <w:lang w:val="en-US"/>
        </w:rPr>
        <w:t>Arbor</w:t>
      </w:r>
      <w:r w:rsidR="00B6497C">
        <w:rPr>
          <w:rFonts w:cs="Calibri"/>
          <w:lang w:val="en-US"/>
        </w:rPr>
        <w:t xml:space="preserve"> will act as a medical register for all pupils.</w:t>
      </w:r>
    </w:p>
    <w:p w14:paraId="3E1BB0B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756C76D" w14:textId="479A34AC"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The identified member of staff </w:t>
      </w:r>
      <w:r w:rsidR="00B6497C">
        <w:rPr>
          <w:rFonts w:cs="Calibri"/>
          <w:lang w:val="en-US"/>
        </w:rPr>
        <w:t xml:space="preserve">- Kirstie Carroll with the support of Kathy Lyon - </w:t>
      </w:r>
      <w:r w:rsidRPr="006D0366">
        <w:rPr>
          <w:rFonts w:cs="Calibri"/>
          <w:lang w:val="en-US"/>
        </w:rPr>
        <w:t xml:space="preserve">has responsibility for the medical register </w:t>
      </w:r>
      <w:r w:rsidR="00B6497C">
        <w:rPr>
          <w:rFonts w:cs="Calibri"/>
          <w:lang w:val="en-US"/>
        </w:rPr>
        <w:t xml:space="preserve">on </w:t>
      </w:r>
      <w:r w:rsidR="00274292">
        <w:rPr>
          <w:rFonts w:cs="Calibri"/>
          <w:lang w:val="en-US"/>
        </w:rPr>
        <w:t>Arbor</w:t>
      </w:r>
      <w:r w:rsidR="00B6497C">
        <w:rPr>
          <w:rFonts w:cs="Calibri"/>
          <w:lang w:val="en-US"/>
        </w:rPr>
        <w:t xml:space="preserve"> </w:t>
      </w:r>
      <w:r w:rsidRPr="006D0366">
        <w:rPr>
          <w:rFonts w:cs="Calibri"/>
          <w:lang w:val="en-US"/>
        </w:rPr>
        <w:t xml:space="preserve">and </w:t>
      </w:r>
      <w:proofErr w:type="gramStart"/>
      <w:r w:rsidRPr="006D0366">
        <w:rPr>
          <w:rFonts w:cs="Calibri"/>
          <w:lang w:val="en-US"/>
        </w:rPr>
        <w:t>follows up</w:t>
      </w:r>
      <w:proofErr w:type="gramEnd"/>
      <w:r w:rsidRPr="006D0366">
        <w:rPr>
          <w:rFonts w:cs="Calibri"/>
          <w:lang w:val="en-US"/>
        </w:rPr>
        <w:t xml:space="preserve"> with the parents any further details on a child/young person’s Individual Healthcare Plan required or if permission for administration of medication is unclear or incomplete.</w:t>
      </w:r>
    </w:p>
    <w:p w14:paraId="672D78DC"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6828F13"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Individual Healthcare Plans</w:t>
      </w:r>
    </w:p>
    <w:p w14:paraId="69B7AF1B"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46C58B88"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Drawing up Individual Healthcare Plans</w:t>
      </w:r>
    </w:p>
    <w:p w14:paraId="2386A963"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001D11A9"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An individual Healthcare plan may be initiated by a member of school staff, plans should be drawn up with the input of healthcare professionals e.g. Specialist Nurse, parents and the child.</w:t>
      </w:r>
    </w:p>
    <w:p w14:paraId="763B39F0"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592A9935"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As a sign of good </w:t>
      </w:r>
      <w:proofErr w:type="gramStart"/>
      <w:r w:rsidRPr="006D0366">
        <w:rPr>
          <w:rFonts w:cs="Calibri"/>
          <w:lang w:val="en-US"/>
        </w:rPr>
        <w:t>practice</w:t>
      </w:r>
      <w:proofErr w:type="gramEnd"/>
      <w:r w:rsidRPr="006D0366">
        <w:rPr>
          <w:rFonts w:cs="Calibri"/>
          <w:lang w:val="en-US"/>
        </w:rPr>
        <w:t xml:space="preserve"> the school will use Individual Healthcare Plans to record important details about individual children’s medical needs at school, their triggers, signs, symptoms, medication and other treatments and used to identify the level support they need.  Further documentation can be attached to the Individual Healthcare Plan if required (use of Annex B).</w:t>
      </w:r>
    </w:p>
    <w:p w14:paraId="5244796B" w14:textId="77777777" w:rsidR="006D0366" w:rsidRPr="006D0366" w:rsidRDefault="006D0366" w:rsidP="002E6308">
      <w:pPr>
        <w:pStyle w:val="ListParagraph"/>
        <w:spacing w:after="0" w:line="240" w:lineRule="auto"/>
        <w:jc w:val="both"/>
        <w:rPr>
          <w:rFonts w:cs="Calibri"/>
          <w:lang w:val="en-US"/>
        </w:rPr>
      </w:pPr>
    </w:p>
    <w:p w14:paraId="27F2DEAE"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The level of detail within the Individual Healthcare Plan will depend on the complexity of the condition and the degree of support needed.</w:t>
      </w:r>
    </w:p>
    <w:p w14:paraId="2B5586C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B1FC09C"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An Individual Healthcare Plan, accompanied by an explanation of why and how it is used, is sent to all parents of pupils with a long-term medical condition. This is sent:</w:t>
      </w:r>
    </w:p>
    <w:p w14:paraId="5C2CC503" w14:textId="77777777" w:rsidR="006D0366" w:rsidRPr="006D0366" w:rsidRDefault="006D0366" w:rsidP="002E6308">
      <w:pPr>
        <w:pStyle w:val="ListParagraph"/>
        <w:widowControl w:val="0"/>
        <w:numPr>
          <w:ilvl w:val="0"/>
          <w:numId w:val="21"/>
        </w:numPr>
        <w:autoSpaceDE w:val="0"/>
        <w:autoSpaceDN w:val="0"/>
        <w:adjustRightInd w:val="0"/>
        <w:spacing w:after="0" w:line="240" w:lineRule="auto"/>
        <w:jc w:val="both"/>
        <w:rPr>
          <w:rFonts w:cs="Calibri"/>
          <w:lang w:val="en-US"/>
        </w:rPr>
      </w:pPr>
      <w:r w:rsidRPr="006D0366">
        <w:rPr>
          <w:rFonts w:cs="Calibri"/>
          <w:lang w:val="en-US"/>
        </w:rPr>
        <w:t>at the start of the school year</w:t>
      </w:r>
    </w:p>
    <w:p w14:paraId="3C8EE19A" w14:textId="77777777" w:rsidR="006D0366" w:rsidRPr="006D0366" w:rsidRDefault="006D0366" w:rsidP="002E6308">
      <w:pPr>
        <w:pStyle w:val="ListParagraph"/>
        <w:widowControl w:val="0"/>
        <w:numPr>
          <w:ilvl w:val="0"/>
          <w:numId w:val="21"/>
        </w:numPr>
        <w:autoSpaceDE w:val="0"/>
        <w:autoSpaceDN w:val="0"/>
        <w:adjustRightInd w:val="0"/>
        <w:spacing w:after="0" w:line="240" w:lineRule="auto"/>
        <w:jc w:val="both"/>
        <w:rPr>
          <w:rFonts w:cs="Calibri"/>
          <w:lang w:val="en-US"/>
        </w:rPr>
      </w:pPr>
      <w:r w:rsidRPr="006D0366">
        <w:rPr>
          <w:rFonts w:cs="Calibri"/>
          <w:lang w:val="en-US"/>
        </w:rPr>
        <w:t>at admission</w:t>
      </w:r>
    </w:p>
    <w:p w14:paraId="50719ECC" w14:textId="77777777" w:rsidR="006D0366" w:rsidRPr="006D0366" w:rsidRDefault="006D0366" w:rsidP="002E6308">
      <w:pPr>
        <w:pStyle w:val="ListParagraph"/>
        <w:widowControl w:val="0"/>
        <w:numPr>
          <w:ilvl w:val="0"/>
          <w:numId w:val="21"/>
        </w:numPr>
        <w:autoSpaceDE w:val="0"/>
        <w:autoSpaceDN w:val="0"/>
        <w:adjustRightInd w:val="0"/>
        <w:spacing w:after="0" w:line="240" w:lineRule="auto"/>
        <w:jc w:val="both"/>
        <w:rPr>
          <w:rFonts w:cs="Calibri"/>
          <w:lang w:val="en-US"/>
        </w:rPr>
      </w:pPr>
      <w:r w:rsidRPr="006D0366">
        <w:rPr>
          <w:rFonts w:cs="Calibri"/>
          <w:lang w:val="en-US"/>
        </w:rPr>
        <w:t>when a diagnosis is first communicated to the school.</w:t>
      </w:r>
    </w:p>
    <w:p w14:paraId="31E5C762"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71EDB2F"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If a child/young person has a short-term medical condition that requires medication during school hours, a medication form plus explanation is sent to the pupil’s parents to complete (use of Annex D to monitor).</w:t>
      </w:r>
    </w:p>
    <w:p w14:paraId="55CB7915"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79F100C1"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Ongoing communication and review of the Individual Healthcare Plan</w:t>
      </w:r>
    </w:p>
    <w:p w14:paraId="2DB6DC0F"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5B24ED29"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Parents at this school are regularly reminded to update their child’s Individual Healthcare Plan if their child has a medical emergency or if there have been changes to their symptoms (getting better or worse), or their medication, treatments or conditions change.</w:t>
      </w:r>
    </w:p>
    <w:p w14:paraId="32AB233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A72252E"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Staff at this school use opportunities to invite parents to review and check that information held by the school on a child/young person’s condition is accurate and up to date. (use of Annex F)</w:t>
      </w:r>
    </w:p>
    <w:p w14:paraId="380944C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69F814B"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Every child/young person with an Individual Healthcare Plan at this school has their plan discussed and reviewed at least once a year.</w:t>
      </w:r>
    </w:p>
    <w:p w14:paraId="40300AA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33CAE65" w14:textId="77777777" w:rsidR="0098454F"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Where the child has SEND, the Individual Healthcare Plan should be as part of the graduated approach of Assess, Plan, Do, Review and/or linked to or become part of their statement or </w:t>
      </w:r>
    </w:p>
    <w:p w14:paraId="39FB3946" w14:textId="77777777" w:rsidR="0098454F" w:rsidRPr="0098454F" w:rsidRDefault="0098454F" w:rsidP="0098454F">
      <w:pPr>
        <w:pStyle w:val="ListParagraph"/>
        <w:rPr>
          <w:rFonts w:cs="Calibri"/>
          <w:lang w:val="en-US"/>
        </w:rPr>
      </w:pPr>
    </w:p>
    <w:p w14:paraId="40A03009" w14:textId="77777777" w:rsidR="0098454F" w:rsidRDefault="0098454F" w:rsidP="0098454F">
      <w:pPr>
        <w:pStyle w:val="ListParagraph"/>
        <w:widowControl w:val="0"/>
        <w:autoSpaceDE w:val="0"/>
        <w:autoSpaceDN w:val="0"/>
        <w:adjustRightInd w:val="0"/>
        <w:spacing w:after="0" w:line="240" w:lineRule="auto"/>
        <w:jc w:val="both"/>
        <w:rPr>
          <w:rFonts w:cs="Calibri"/>
          <w:lang w:val="en-US"/>
        </w:rPr>
      </w:pPr>
    </w:p>
    <w:p w14:paraId="5C5FA6EE" w14:textId="77777777" w:rsidR="0098454F" w:rsidRPr="0098454F" w:rsidRDefault="0098454F" w:rsidP="0098454F">
      <w:pPr>
        <w:pStyle w:val="ListParagraph"/>
        <w:rPr>
          <w:rFonts w:cs="Calibri"/>
          <w:lang w:val="en-US"/>
        </w:rPr>
      </w:pPr>
    </w:p>
    <w:p w14:paraId="2B0DD7BA" w14:textId="77777777" w:rsidR="0098454F" w:rsidRDefault="0098454F" w:rsidP="0098454F">
      <w:pPr>
        <w:pStyle w:val="ListParagraph"/>
        <w:widowControl w:val="0"/>
        <w:autoSpaceDE w:val="0"/>
        <w:autoSpaceDN w:val="0"/>
        <w:adjustRightInd w:val="0"/>
        <w:spacing w:after="0" w:line="240" w:lineRule="auto"/>
        <w:jc w:val="both"/>
        <w:rPr>
          <w:rFonts w:cs="Calibri"/>
          <w:lang w:val="en-US"/>
        </w:rPr>
      </w:pPr>
    </w:p>
    <w:p w14:paraId="0E14FABE" w14:textId="6F3DA5C8"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Education Health and Care Plan if they have one.</w:t>
      </w:r>
    </w:p>
    <w:p w14:paraId="5F869E63" w14:textId="77777777" w:rsidR="006D0366" w:rsidRDefault="006D0366" w:rsidP="002E6308">
      <w:pPr>
        <w:widowControl w:val="0"/>
        <w:autoSpaceDE w:val="0"/>
        <w:autoSpaceDN w:val="0"/>
        <w:adjustRightInd w:val="0"/>
        <w:spacing w:after="0" w:line="240" w:lineRule="auto"/>
        <w:jc w:val="both"/>
        <w:rPr>
          <w:rFonts w:cs="Calibri"/>
          <w:b/>
          <w:lang w:val="en-US"/>
        </w:rPr>
      </w:pPr>
    </w:p>
    <w:p w14:paraId="24AA7D11"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Storage and access to Individual Healthcare Plans</w:t>
      </w:r>
    </w:p>
    <w:p w14:paraId="3B8CA8BA"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1E31C036"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The school ensures that all staff protect confidentiality.</w:t>
      </w:r>
    </w:p>
    <w:p w14:paraId="75A7ACE2"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CA04F11" w14:textId="0ED70728"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Individual Healthcare Plans are kept in a secure central location at school </w:t>
      </w:r>
      <w:r w:rsidR="00B6497C">
        <w:rPr>
          <w:rFonts w:cs="Calibri"/>
          <w:lang w:val="en-US"/>
        </w:rPr>
        <w:t xml:space="preserve">and uploaded to </w:t>
      </w:r>
      <w:r w:rsidR="00274292">
        <w:rPr>
          <w:rFonts w:cs="Calibri"/>
          <w:lang w:val="en-US"/>
        </w:rPr>
        <w:t>Arbor</w:t>
      </w:r>
      <w:r w:rsidR="00B6497C">
        <w:rPr>
          <w:rFonts w:cs="Calibri"/>
          <w:lang w:val="en-US"/>
        </w:rPr>
        <w:t>.</w:t>
      </w:r>
    </w:p>
    <w:p w14:paraId="6D06077B"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B59DE64"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Apart from the central copy, specified members of staff (agreed by the pupil and parents) securely hold copies of Individual Healthcare Plans. These copies are updated at the same time as the central copy.</w:t>
      </w:r>
    </w:p>
    <w:p w14:paraId="61B55A9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561893C"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All members of staff who work with groups of children/young people will access the Individual Healthcare Plans to provide support with their planning of teaching and learning.</w:t>
      </w:r>
    </w:p>
    <w:p w14:paraId="09DA7A9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D9EE59A"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When a member of staff is new to a pupil group, for example due to staff absence, the school makes sure that they are made aware of (and have access to) the Individual Healthcare Plans of children/young people in their care.</w:t>
      </w:r>
    </w:p>
    <w:p w14:paraId="73DB157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6D466BB"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The school seeks permission from parents to allow the Individual Healthcare Plan to be sent ahead to emergency care staff, should an emergency happen during school hours or at a school activity outside the normal school day. This permission is included on the Individual Healthcare Plan.</w:t>
      </w:r>
    </w:p>
    <w:p w14:paraId="0D75D340"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7C360461"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b/>
          <w:lang w:val="en-US"/>
        </w:rPr>
        <w:t>Use of an Individual Healthcare Plan</w:t>
      </w:r>
    </w:p>
    <w:p w14:paraId="3F52FE0A"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6DE8A8C3"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Individual Healthcare Plans are used by the school to:</w:t>
      </w:r>
    </w:p>
    <w:p w14:paraId="119F2698"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inform the appropriate staff and supply teachers about the individual needs of children/young people with a medical condition in their care</w:t>
      </w:r>
    </w:p>
    <w:p w14:paraId="21986252"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 xml:space="preserve">remind children/young people with medical conditions to take their medication when they need to and, if appropriate, remind them to </w:t>
      </w:r>
      <w:proofErr w:type="gramStart"/>
      <w:r w:rsidRPr="006D0366">
        <w:rPr>
          <w:rFonts w:cs="Calibri"/>
          <w:lang w:val="en-US"/>
        </w:rPr>
        <w:t>keep their emergency medication with them at all times</w:t>
      </w:r>
      <w:proofErr w:type="gramEnd"/>
    </w:p>
    <w:p w14:paraId="6E00BA1B"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identify common or important individual triggers for children/young people with medical conditions at school that bring on symptoms and can cause emergencies. The school uses this information to help reduce the impact of common triggers</w:t>
      </w:r>
    </w:p>
    <w:p w14:paraId="2CF0813D"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ensure that all medication stored at school is within the expiry date</w:t>
      </w:r>
    </w:p>
    <w:p w14:paraId="219ADC80"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ensure this school’s local emergency care services have a timely and accurate summary of a pupil’s current medical management and healthcare in the event of an emergency</w:t>
      </w:r>
    </w:p>
    <w:p w14:paraId="4D09DE16" w14:textId="77777777" w:rsidR="006D0366" w:rsidRPr="006D0366" w:rsidRDefault="006D0366" w:rsidP="002E6308">
      <w:pPr>
        <w:pStyle w:val="ListParagraph"/>
        <w:widowControl w:val="0"/>
        <w:numPr>
          <w:ilvl w:val="0"/>
          <w:numId w:val="22"/>
        </w:numPr>
        <w:autoSpaceDE w:val="0"/>
        <w:autoSpaceDN w:val="0"/>
        <w:adjustRightInd w:val="0"/>
        <w:spacing w:after="0" w:line="240" w:lineRule="auto"/>
        <w:jc w:val="both"/>
        <w:rPr>
          <w:rFonts w:cs="Calibri"/>
          <w:lang w:val="en-US"/>
        </w:rPr>
      </w:pPr>
      <w:r w:rsidRPr="006D0366">
        <w:rPr>
          <w:rFonts w:cs="Calibri"/>
          <w:lang w:val="en-US"/>
        </w:rPr>
        <w:t>remind parents of a child/young person with medical conditions to ensure that any medication kept at school for their child is within its expiry dates. This includes spare medication.</w:t>
      </w:r>
    </w:p>
    <w:p w14:paraId="0E99C5B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C41C6A8"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 xml:space="preserve">Consent to administer medicines </w:t>
      </w:r>
    </w:p>
    <w:p w14:paraId="426EED1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489EE22"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If a child/young person requires regular prescribed medication at school, parents are asked to provide consent on their child’s Individual Healthcare Plan giving staff permission to administer medication on a regular/daily basis, if required. A separate form is sent to parents for pupils taking short courses of medication.</w:t>
      </w:r>
    </w:p>
    <w:p w14:paraId="2A816E5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272A6DE"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All parents of children/young people with a medical condition who may require medication in an emergency are asked to provide consent on the Individual Healthcare Plan for staff to administer medication.</w:t>
      </w:r>
    </w:p>
    <w:p w14:paraId="43787362" w14:textId="77777777" w:rsidR="006D0366" w:rsidRDefault="006D0366" w:rsidP="002E6308">
      <w:pPr>
        <w:widowControl w:val="0"/>
        <w:autoSpaceDE w:val="0"/>
        <w:autoSpaceDN w:val="0"/>
        <w:adjustRightInd w:val="0"/>
        <w:spacing w:after="0" w:line="240" w:lineRule="auto"/>
        <w:jc w:val="both"/>
        <w:rPr>
          <w:rFonts w:cs="Calibri"/>
          <w:lang w:val="en-US"/>
        </w:rPr>
      </w:pPr>
    </w:p>
    <w:p w14:paraId="71FF5CF0" w14:textId="77777777" w:rsidR="0098454F" w:rsidRDefault="0098454F" w:rsidP="002E6308">
      <w:pPr>
        <w:widowControl w:val="0"/>
        <w:autoSpaceDE w:val="0"/>
        <w:autoSpaceDN w:val="0"/>
        <w:adjustRightInd w:val="0"/>
        <w:spacing w:after="0" w:line="240" w:lineRule="auto"/>
        <w:jc w:val="both"/>
        <w:rPr>
          <w:rFonts w:cs="Calibri"/>
          <w:lang w:val="en-US"/>
        </w:rPr>
      </w:pPr>
    </w:p>
    <w:p w14:paraId="68887849" w14:textId="77777777" w:rsidR="0098454F" w:rsidRDefault="0098454F" w:rsidP="002E6308">
      <w:pPr>
        <w:widowControl w:val="0"/>
        <w:autoSpaceDE w:val="0"/>
        <w:autoSpaceDN w:val="0"/>
        <w:adjustRightInd w:val="0"/>
        <w:spacing w:after="0" w:line="240" w:lineRule="auto"/>
        <w:jc w:val="both"/>
        <w:rPr>
          <w:rFonts w:cs="Calibri"/>
          <w:lang w:val="en-US"/>
        </w:rPr>
      </w:pPr>
    </w:p>
    <w:p w14:paraId="5A8F8605" w14:textId="77777777" w:rsidR="0098454F" w:rsidRDefault="0098454F" w:rsidP="002E6308">
      <w:pPr>
        <w:widowControl w:val="0"/>
        <w:autoSpaceDE w:val="0"/>
        <w:autoSpaceDN w:val="0"/>
        <w:adjustRightInd w:val="0"/>
        <w:spacing w:after="0" w:line="240" w:lineRule="auto"/>
        <w:jc w:val="both"/>
        <w:rPr>
          <w:rFonts w:cs="Calibri"/>
          <w:lang w:val="en-US"/>
        </w:rPr>
      </w:pPr>
    </w:p>
    <w:p w14:paraId="7DC41133" w14:textId="77777777" w:rsidR="0098454F" w:rsidRPr="006D0366" w:rsidRDefault="0098454F" w:rsidP="002E6308">
      <w:pPr>
        <w:widowControl w:val="0"/>
        <w:autoSpaceDE w:val="0"/>
        <w:autoSpaceDN w:val="0"/>
        <w:adjustRightInd w:val="0"/>
        <w:spacing w:after="0" w:line="240" w:lineRule="auto"/>
        <w:jc w:val="both"/>
        <w:rPr>
          <w:rFonts w:cs="Calibri"/>
          <w:lang w:val="en-US"/>
        </w:rPr>
      </w:pPr>
    </w:p>
    <w:p w14:paraId="7EEF3D2E"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If a child/young person requires regular/daily help in administering their </w:t>
      </w:r>
      <w:proofErr w:type="gramStart"/>
      <w:r w:rsidRPr="006D0366">
        <w:rPr>
          <w:rFonts w:cs="Calibri"/>
          <w:lang w:val="en-US"/>
        </w:rPr>
        <w:t>medication</w:t>
      </w:r>
      <w:proofErr w:type="gramEnd"/>
      <w:r w:rsidRPr="006D0366">
        <w:rPr>
          <w:rFonts w:cs="Calibri"/>
          <w:lang w:val="en-US"/>
        </w:rPr>
        <w:t xml:space="preserve"> then the school outlines the school’s agreement to administer this medication on the Individual Healthcare Plan. The school and parents keep a copy of this agreement. (use of Annex B)</w:t>
      </w:r>
    </w:p>
    <w:p w14:paraId="01DE8539" w14:textId="77777777" w:rsidR="006D0366" w:rsidRDefault="006D0366" w:rsidP="002E6308">
      <w:pPr>
        <w:widowControl w:val="0"/>
        <w:autoSpaceDE w:val="0"/>
        <w:autoSpaceDN w:val="0"/>
        <w:adjustRightInd w:val="0"/>
        <w:spacing w:after="0" w:line="240" w:lineRule="auto"/>
        <w:jc w:val="both"/>
        <w:rPr>
          <w:rFonts w:cs="Calibri"/>
          <w:u w:val="single"/>
          <w:lang w:val="en-US"/>
        </w:rPr>
      </w:pPr>
    </w:p>
    <w:p w14:paraId="32BCD4C6"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Off-site, Sporting Activities and Residential visits</w:t>
      </w:r>
    </w:p>
    <w:p w14:paraId="113B7192"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080A603"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Parents are sent a residential visit form to be completed and returned to school shortly before their child leaves for an overnight or extended day visit. This form requests up-to-date information about the child/young person’s current condition and their overall health. This provides essential and up-to-date information to relevant staff and school supervisors to help children/young people manage their condition while they are away. This includes information about medication not normally taken during school hours.</w:t>
      </w:r>
    </w:p>
    <w:p w14:paraId="526D8ED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00EA2F4"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When attending a residential visit or off-site activity (including sporting events) the lead staff member will have copies of all visit paperwork including risk assessments for children/young people where medication is required. A copy of the Individual Healthcare Plan’s will accompany the child/young person if necessary and reference should be made to any medical conditions in the planning and risk assessment prior to the visit taking place.</w:t>
      </w:r>
    </w:p>
    <w:p w14:paraId="5C8E4F58"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A86C19A"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 xml:space="preserve">All parents of a child/young person with a medical condition attending </w:t>
      </w:r>
      <w:proofErr w:type="spellStart"/>
      <w:proofErr w:type="gramStart"/>
      <w:r w:rsidRPr="006D0366">
        <w:rPr>
          <w:rFonts w:cs="Calibri"/>
          <w:lang w:val="en-US"/>
        </w:rPr>
        <w:t>a</w:t>
      </w:r>
      <w:proofErr w:type="spellEnd"/>
      <w:proofErr w:type="gramEnd"/>
      <w:r w:rsidRPr="006D0366">
        <w:rPr>
          <w:rFonts w:cs="Calibri"/>
          <w:lang w:val="en-US"/>
        </w:rPr>
        <w:t xml:space="preserve"> off-site activity or overnight residential are asked for written consent, giving staff permission to administer medication if required and an individual Healthcare plan has not been drawn up.</w:t>
      </w:r>
    </w:p>
    <w:p w14:paraId="7EBE1A9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E0F1767"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The residential visit form also details what medication and what dose the pupil is currently taking at different times of the day. It helps to provide up-to-date information to relevant staff and supervisors to help the pupil manage their condition while they are away.</w:t>
      </w:r>
    </w:p>
    <w:p w14:paraId="0401B0B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FE4742E"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Other record keeping</w:t>
      </w:r>
    </w:p>
    <w:p w14:paraId="0A49E88C"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506B028C" w14:textId="0E7E60D1"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The school keeps an accurate record of each occasion an individual pupil is given or supervised taking medication</w:t>
      </w:r>
      <w:r w:rsidR="00B6497C">
        <w:rPr>
          <w:rFonts w:cs="Calibri"/>
          <w:lang w:val="en-US"/>
        </w:rPr>
        <w:t xml:space="preserve"> on </w:t>
      </w:r>
      <w:r w:rsidR="00274292">
        <w:rPr>
          <w:rFonts w:cs="Calibri"/>
          <w:lang w:val="en-US"/>
        </w:rPr>
        <w:t>Arbor</w:t>
      </w:r>
      <w:r w:rsidRPr="006D0366">
        <w:rPr>
          <w:rFonts w:cs="Calibri"/>
          <w:lang w:val="en-US"/>
        </w:rPr>
        <w:t xml:space="preserve">. Details of the supervising staff member, pupil, dose, date and time are recorded. If a pupil refuses to have medication administered, this is also </w:t>
      </w:r>
      <w:proofErr w:type="gramStart"/>
      <w:r w:rsidRPr="006D0366">
        <w:rPr>
          <w:rFonts w:cs="Calibri"/>
          <w:lang w:val="en-US"/>
        </w:rPr>
        <w:t>recorded</w:t>
      </w:r>
      <w:proofErr w:type="gramEnd"/>
      <w:r w:rsidRPr="006D0366">
        <w:rPr>
          <w:rFonts w:cs="Calibri"/>
          <w:lang w:val="en-US"/>
        </w:rPr>
        <w:t xml:space="preserve"> and parents are informed as soon as possible </w:t>
      </w:r>
      <w:r w:rsidR="00B6497C">
        <w:rPr>
          <w:rFonts w:cs="Calibri"/>
          <w:lang w:val="en-US"/>
        </w:rPr>
        <w:t xml:space="preserve">via </w:t>
      </w:r>
      <w:r w:rsidR="00274292">
        <w:rPr>
          <w:rFonts w:cs="Calibri"/>
          <w:lang w:val="en-US"/>
        </w:rPr>
        <w:t>Arbor</w:t>
      </w:r>
      <w:r w:rsidR="00B6497C">
        <w:rPr>
          <w:rFonts w:cs="Calibri"/>
          <w:lang w:val="en-US"/>
        </w:rPr>
        <w:t>.</w:t>
      </w:r>
    </w:p>
    <w:p w14:paraId="344D9DD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0ACE094" w14:textId="77777777" w:rsidR="006D0366" w:rsidRPr="006D0366" w:rsidRDefault="006D0366" w:rsidP="002E6308">
      <w:pPr>
        <w:pStyle w:val="ListParagraph"/>
        <w:widowControl w:val="0"/>
        <w:numPr>
          <w:ilvl w:val="0"/>
          <w:numId w:val="20"/>
        </w:numPr>
        <w:autoSpaceDE w:val="0"/>
        <w:autoSpaceDN w:val="0"/>
        <w:adjustRightInd w:val="0"/>
        <w:spacing w:after="0" w:line="240" w:lineRule="auto"/>
        <w:jc w:val="both"/>
        <w:rPr>
          <w:rFonts w:cs="Calibri"/>
          <w:lang w:val="en-US"/>
        </w:rPr>
      </w:pPr>
      <w:r w:rsidRPr="006D0366">
        <w:rPr>
          <w:rFonts w:cs="Calibri"/>
          <w:lang w:val="en-US"/>
        </w:rPr>
        <w:t>All school staff who volunteer or who are contracted to administer medication are provided with training by a healthcare professional. The school keeps a record of staff who have had training. (use Annex E)</w:t>
      </w:r>
    </w:p>
    <w:p w14:paraId="23304C55"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0EED260F"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6. There is clear guidance on the safe storage and handling of medication at school</w:t>
      </w:r>
    </w:p>
    <w:p w14:paraId="3AD9C45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F4F4FD2"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Safe storage – emergency medication</w:t>
      </w:r>
    </w:p>
    <w:p w14:paraId="30B606ED"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234918E"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Emergency medication is readily available to children/young people who </w:t>
      </w:r>
      <w:proofErr w:type="gramStart"/>
      <w:r w:rsidRPr="006D0366">
        <w:rPr>
          <w:rFonts w:cs="Calibri"/>
          <w:lang w:val="en-US"/>
        </w:rPr>
        <w:t>require it at all times</w:t>
      </w:r>
      <w:proofErr w:type="gramEnd"/>
      <w:r w:rsidRPr="006D0366">
        <w:rPr>
          <w:rFonts w:cs="Calibri"/>
          <w:lang w:val="en-US"/>
        </w:rPr>
        <w:t xml:space="preserve"> during the school day or at off-site activities. If the emergency medication is a controlled drug and needs to be locked up, the keys are readily available and not held personally by members of staff.</w:t>
      </w:r>
    </w:p>
    <w:p w14:paraId="45C0DE2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317A21D"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Most children/young people at school will </w:t>
      </w:r>
      <w:proofErr w:type="gramStart"/>
      <w:r w:rsidRPr="006D0366">
        <w:rPr>
          <w:rFonts w:cs="Calibri"/>
          <w:lang w:val="en-US"/>
        </w:rPr>
        <w:t>carry at all times</w:t>
      </w:r>
      <w:proofErr w:type="gramEnd"/>
      <w:r w:rsidRPr="006D0366">
        <w:rPr>
          <w:rFonts w:cs="Calibri"/>
          <w:lang w:val="en-US"/>
        </w:rPr>
        <w:t xml:space="preserve"> and are reminded of their emergency medication. Pupils keep their own emergency medication securely.</w:t>
      </w:r>
    </w:p>
    <w:p w14:paraId="0CB2F680"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8A7364F"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Where the child’s healthcare professional advises that they are not yet able or old enough to self-manage and carry their own emergency medication, they know exactly where to access their emergency medication and which member of staff they see.</w:t>
      </w:r>
    </w:p>
    <w:p w14:paraId="51DB5C2D" w14:textId="77777777" w:rsidR="006D0366" w:rsidRDefault="006D0366" w:rsidP="002E6308">
      <w:pPr>
        <w:widowControl w:val="0"/>
        <w:autoSpaceDE w:val="0"/>
        <w:autoSpaceDN w:val="0"/>
        <w:adjustRightInd w:val="0"/>
        <w:spacing w:after="0" w:line="240" w:lineRule="auto"/>
        <w:jc w:val="both"/>
        <w:rPr>
          <w:rFonts w:cs="Calibri"/>
          <w:lang w:val="en-US"/>
        </w:rPr>
      </w:pPr>
    </w:p>
    <w:p w14:paraId="31C0B632" w14:textId="77777777" w:rsidR="0098454F" w:rsidRDefault="0098454F" w:rsidP="002E6308">
      <w:pPr>
        <w:widowControl w:val="0"/>
        <w:autoSpaceDE w:val="0"/>
        <w:autoSpaceDN w:val="0"/>
        <w:adjustRightInd w:val="0"/>
        <w:spacing w:after="0" w:line="240" w:lineRule="auto"/>
        <w:jc w:val="both"/>
        <w:rPr>
          <w:rFonts w:cs="Calibri"/>
          <w:lang w:val="en-US"/>
        </w:rPr>
      </w:pPr>
    </w:p>
    <w:p w14:paraId="17F9ECDB" w14:textId="77777777" w:rsidR="0098454F" w:rsidRDefault="0098454F" w:rsidP="002E6308">
      <w:pPr>
        <w:widowControl w:val="0"/>
        <w:autoSpaceDE w:val="0"/>
        <w:autoSpaceDN w:val="0"/>
        <w:adjustRightInd w:val="0"/>
        <w:spacing w:after="0" w:line="240" w:lineRule="auto"/>
        <w:jc w:val="both"/>
        <w:rPr>
          <w:rFonts w:cs="Calibri"/>
          <w:lang w:val="en-US"/>
        </w:rPr>
      </w:pPr>
    </w:p>
    <w:p w14:paraId="28DF9005" w14:textId="77777777" w:rsidR="0098454F" w:rsidRDefault="0098454F" w:rsidP="002E6308">
      <w:pPr>
        <w:widowControl w:val="0"/>
        <w:autoSpaceDE w:val="0"/>
        <w:autoSpaceDN w:val="0"/>
        <w:adjustRightInd w:val="0"/>
        <w:spacing w:after="0" w:line="240" w:lineRule="auto"/>
        <w:jc w:val="both"/>
        <w:rPr>
          <w:rFonts w:cs="Calibri"/>
          <w:lang w:val="en-US"/>
        </w:rPr>
      </w:pPr>
    </w:p>
    <w:p w14:paraId="038E7E4B" w14:textId="77777777" w:rsidR="0098454F" w:rsidRDefault="0098454F" w:rsidP="002E6308">
      <w:pPr>
        <w:widowControl w:val="0"/>
        <w:autoSpaceDE w:val="0"/>
        <w:autoSpaceDN w:val="0"/>
        <w:adjustRightInd w:val="0"/>
        <w:spacing w:after="0" w:line="240" w:lineRule="auto"/>
        <w:jc w:val="both"/>
        <w:rPr>
          <w:rFonts w:cs="Calibri"/>
          <w:lang w:val="en-US"/>
        </w:rPr>
      </w:pPr>
    </w:p>
    <w:p w14:paraId="7E5F2006" w14:textId="77777777" w:rsidR="0098454F" w:rsidRDefault="0098454F" w:rsidP="002E6308">
      <w:pPr>
        <w:widowControl w:val="0"/>
        <w:autoSpaceDE w:val="0"/>
        <w:autoSpaceDN w:val="0"/>
        <w:adjustRightInd w:val="0"/>
        <w:spacing w:after="0" w:line="240" w:lineRule="auto"/>
        <w:jc w:val="both"/>
        <w:rPr>
          <w:rFonts w:cs="Calibri"/>
          <w:lang w:val="en-US"/>
        </w:rPr>
      </w:pPr>
    </w:p>
    <w:p w14:paraId="53DB4111" w14:textId="77777777" w:rsidR="0098454F" w:rsidRDefault="0098454F" w:rsidP="002E6308">
      <w:pPr>
        <w:widowControl w:val="0"/>
        <w:autoSpaceDE w:val="0"/>
        <w:autoSpaceDN w:val="0"/>
        <w:adjustRightInd w:val="0"/>
        <w:spacing w:after="0" w:line="240" w:lineRule="auto"/>
        <w:jc w:val="both"/>
        <w:rPr>
          <w:rFonts w:cs="Calibri"/>
          <w:lang w:val="en-US"/>
        </w:rPr>
      </w:pPr>
    </w:p>
    <w:p w14:paraId="706205CD" w14:textId="77777777" w:rsidR="0098454F" w:rsidRPr="006D0366" w:rsidRDefault="0098454F" w:rsidP="002E6308">
      <w:pPr>
        <w:widowControl w:val="0"/>
        <w:autoSpaceDE w:val="0"/>
        <w:autoSpaceDN w:val="0"/>
        <w:adjustRightInd w:val="0"/>
        <w:spacing w:after="0" w:line="240" w:lineRule="auto"/>
        <w:jc w:val="both"/>
        <w:rPr>
          <w:rFonts w:cs="Calibri"/>
          <w:lang w:val="en-US"/>
        </w:rPr>
      </w:pPr>
    </w:p>
    <w:p w14:paraId="676BFE44"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Safe storage – non-emergency medication</w:t>
      </w:r>
    </w:p>
    <w:p w14:paraId="3506615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0D09933"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All non-emergency medication is kept in a secure place, in a lockable cupboard in a cool dry place. Pupils with medical conditions know where their medication is stored and how to access it.</w:t>
      </w:r>
    </w:p>
    <w:p w14:paraId="57E86DDA"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79093BD"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Staff ensure that medication is only accessible to those for it is prescribed.</w:t>
      </w:r>
    </w:p>
    <w:p w14:paraId="20806FD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A4F24BA"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Safe storage – general</w:t>
      </w:r>
    </w:p>
    <w:p w14:paraId="4940F86B"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C86FCA8" w14:textId="1D3C2B29"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There is an identified member of staff </w:t>
      </w:r>
      <w:r w:rsidR="00B6497C">
        <w:rPr>
          <w:rFonts w:cs="Calibri"/>
          <w:lang w:val="en-US"/>
        </w:rPr>
        <w:t xml:space="preserve">- Kirstie Carroll - </w:t>
      </w:r>
      <w:r w:rsidRPr="006D0366">
        <w:rPr>
          <w:rFonts w:cs="Calibri"/>
          <w:lang w:val="en-US"/>
        </w:rPr>
        <w:t>who ensures the correct storage of medication at school.</w:t>
      </w:r>
    </w:p>
    <w:p w14:paraId="4197A66D" w14:textId="77777777" w:rsidR="006D0366" w:rsidRPr="006D0366" w:rsidRDefault="006D0366" w:rsidP="002E6308">
      <w:pPr>
        <w:pStyle w:val="Default"/>
        <w:jc w:val="both"/>
        <w:rPr>
          <w:rFonts w:asciiTheme="minorHAnsi" w:hAnsiTheme="minorHAnsi"/>
          <w:sz w:val="22"/>
          <w:szCs w:val="22"/>
          <w:lang w:val="en-US"/>
        </w:rPr>
      </w:pPr>
    </w:p>
    <w:p w14:paraId="71D884ED" w14:textId="4DE31223"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All controlled drugs are kept in a</w:t>
      </w:r>
      <w:r w:rsidR="00B6497C">
        <w:rPr>
          <w:rFonts w:cs="Calibri"/>
          <w:lang w:val="en-US"/>
        </w:rPr>
        <w:t xml:space="preserve"> locked cupboard and only Kirstie Carroll and Carol Rothwell</w:t>
      </w:r>
      <w:r w:rsidRPr="006D0366">
        <w:rPr>
          <w:rFonts w:cs="Calibri"/>
          <w:lang w:val="en-US"/>
        </w:rPr>
        <w:t xml:space="preserve"> have access, even if the child/young person normally administers medication themselves.</w:t>
      </w:r>
      <w:r w:rsidRPr="006D0366">
        <w:t xml:space="preserve"> Medicines and devices such as asthma inhalers, blood glucose testing meters and adrenalin pens should be always readily available to children and not locked away.</w:t>
      </w:r>
    </w:p>
    <w:p w14:paraId="1A70766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77C16E0"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It is the parent’s responsibility to ensure new and in date medication comes into school on the first day of the new academic year.</w:t>
      </w:r>
    </w:p>
    <w:p w14:paraId="1E86831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95EE809" w14:textId="6E6DA0EA" w:rsidR="006D0366" w:rsidRPr="006D0366" w:rsidRDefault="00B6497C" w:rsidP="002E6308">
      <w:pPr>
        <w:pStyle w:val="ListParagraph"/>
        <w:widowControl w:val="0"/>
        <w:numPr>
          <w:ilvl w:val="0"/>
          <w:numId w:val="23"/>
        </w:numPr>
        <w:autoSpaceDE w:val="0"/>
        <w:autoSpaceDN w:val="0"/>
        <w:adjustRightInd w:val="0"/>
        <w:spacing w:after="0" w:line="240" w:lineRule="auto"/>
        <w:jc w:val="both"/>
        <w:rPr>
          <w:rFonts w:cs="Calibri"/>
          <w:lang w:val="en-US"/>
        </w:rPr>
      </w:pPr>
      <w:r>
        <w:rPr>
          <w:rFonts w:cs="Calibri"/>
          <w:lang w:val="en-US"/>
        </w:rPr>
        <w:t xml:space="preserve">Half </w:t>
      </w:r>
      <w:proofErr w:type="gramStart"/>
      <w:r>
        <w:rPr>
          <w:rFonts w:cs="Calibri"/>
          <w:lang w:val="en-US"/>
        </w:rPr>
        <w:t>termly</w:t>
      </w:r>
      <w:proofErr w:type="gramEnd"/>
      <w:r>
        <w:rPr>
          <w:rFonts w:cs="Calibri"/>
          <w:lang w:val="en-US"/>
        </w:rPr>
        <w:t>,</w:t>
      </w:r>
      <w:r w:rsidR="006D0366" w:rsidRPr="006D0366">
        <w:rPr>
          <w:rFonts w:cs="Calibri"/>
          <w:lang w:val="en-US"/>
        </w:rPr>
        <w:t xml:space="preserve"> </w:t>
      </w:r>
      <w:proofErr w:type="spellStart"/>
      <w:r>
        <w:rPr>
          <w:rFonts w:cs="Calibri"/>
          <w:lang w:val="en-US"/>
        </w:rPr>
        <w:t>Kirsite</w:t>
      </w:r>
      <w:proofErr w:type="spellEnd"/>
      <w:r>
        <w:rPr>
          <w:rFonts w:cs="Calibri"/>
          <w:lang w:val="en-US"/>
        </w:rPr>
        <w:t xml:space="preserve"> Carroll will check</w:t>
      </w:r>
      <w:r w:rsidR="006D0366" w:rsidRPr="006D0366">
        <w:rPr>
          <w:rFonts w:cs="Calibri"/>
          <w:lang w:val="en-US"/>
        </w:rPr>
        <w:t xml:space="preserve"> the expiry dates for </w:t>
      </w:r>
      <w:r>
        <w:rPr>
          <w:rFonts w:cs="Calibri"/>
          <w:lang w:val="en-US"/>
        </w:rPr>
        <w:t xml:space="preserve">all medication stored at school, on </w:t>
      </w:r>
      <w:r w:rsidR="00274292">
        <w:rPr>
          <w:rFonts w:cs="Calibri"/>
          <w:lang w:val="en-US"/>
        </w:rPr>
        <w:t>Arbor</w:t>
      </w:r>
      <w:r>
        <w:rPr>
          <w:rFonts w:cs="Calibri"/>
          <w:lang w:val="en-US"/>
        </w:rPr>
        <w:t xml:space="preserve"> and send any relevant notifications to parents via </w:t>
      </w:r>
      <w:r w:rsidR="00274292">
        <w:rPr>
          <w:rFonts w:cs="Calibri"/>
          <w:lang w:val="en-US"/>
        </w:rPr>
        <w:t>Arbor</w:t>
      </w:r>
      <w:r>
        <w:rPr>
          <w:rFonts w:cs="Calibri"/>
          <w:lang w:val="en-US"/>
        </w:rPr>
        <w:t>.</w:t>
      </w:r>
    </w:p>
    <w:p w14:paraId="38F87856"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F2D57A1" w14:textId="41CEE07F" w:rsidR="006D0366" w:rsidRPr="006D0366" w:rsidRDefault="00B6497C" w:rsidP="002E6308">
      <w:pPr>
        <w:pStyle w:val="ListParagraph"/>
        <w:widowControl w:val="0"/>
        <w:numPr>
          <w:ilvl w:val="0"/>
          <w:numId w:val="23"/>
        </w:numPr>
        <w:autoSpaceDE w:val="0"/>
        <w:autoSpaceDN w:val="0"/>
        <w:adjustRightInd w:val="0"/>
        <w:spacing w:after="0" w:line="240" w:lineRule="auto"/>
        <w:jc w:val="both"/>
        <w:rPr>
          <w:rFonts w:cs="Calibri"/>
          <w:lang w:val="en-US"/>
        </w:rPr>
      </w:pPr>
      <w:r>
        <w:rPr>
          <w:rFonts w:cs="Calibri"/>
          <w:lang w:val="en-US"/>
        </w:rPr>
        <w:t>Kirstie Carroll,</w:t>
      </w:r>
      <w:r w:rsidR="006D0366" w:rsidRPr="006D0366">
        <w:rPr>
          <w:rFonts w:cs="Calibri"/>
          <w:lang w:val="en-US"/>
        </w:rPr>
        <w:t xml:space="preserve"> along with the parents of children/young people with medical conditions, will ensure that all emergency and non-emergency medication brought in to school is clearly labeled with the pupil’s name, the name and dose of the medication and the frequency of dose. This includes all medication that pupils carry themselves.</w:t>
      </w:r>
    </w:p>
    <w:p w14:paraId="798793E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141EBA5" w14:textId="4BCA8488"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All medication is supplied and stored in its original containers/packages. All medication is labelled with the child/young person</w:t>
      </w:r>
      <w:r>
        <w:rPr>
          <w:rFonts w:cs="Calibri"/>
          <w:lang w:val="en-US"/>
        </w:rPr>
        <w:t>’</w:t>
      </w:r>
      <w:r w:rsidRPr="006D0366">
        <w:rPr>
          <w:rFonts w:cs="Calibri"/>
          <w:lang w:val="en-US"/>
        </w:rPr>
        <w:t>s name, date of birth, the name of the medication, expiry date and the prescriber’s instructions for administration, including dose and frequency.</w:t>
      </w:r>
    </w:p>
    <w:p w14:paraId="38F9F3FB"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811B242"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Medication will be stored in accordance with instructions, paying </w:t>
      </w:r>
      <w:proofErr w:type="gramStart"/>
      <w:r w:rsidRPr="006D0366">
        <w:rPr>
          <w:rFonts w:cs="Calibri"/>
          <w:lang w:val="en-US"/>
        </w:rPr>
        <w:t>particular note</w:t>
      </w:r>
      <w:proofErr w:type="gramEnd"/>
      <w:r w:rsidRPr="006D0366">
        <w:rPr>
          <w:rFonts w:cs="Calibri"/>
          <w:lang w:val="en-US"/>
        </w:rPr>
        <w:t xml:space="preserve"> to temperature.</w:t>
      </w:r>
    </w:p>
    <w:p w14:paraId="09F0722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68583CC0"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Some medication for pupils at this school may need to be refrigerated. All refrigerated medication is stored in an airtight container and is clearly labelled. Refrigerators used for the storage of medication are in a secure area that is only accessible to staff.</w:t>
      </w:r>
    </w:p>
    <w:p w14:paraId="1C1F71E3"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D60C6A9"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All medication is sent home with pupils at the end of the school year. Medication is not stored in summer holidays.</w:t>
      </w:r>
    </w:p>
    <w:p w14:paraId="04B24041"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p>
    <w:p w14:paraId="45579EA8" w14:textId="77777777" w:rsidR="006D0366" w:rsidRPr="006D0366" w:rsidRDefault="006D0366" w:rsidP="002E6308">
      <w:pPr>
        <w:widowControl w:val="0"/>
        <w:autoSpaceDE w:val="0"/>
        <w:autoSpaceDN w:val="0"/>
        <w:adjustRightInd w:val="0"/>
        <w:spacing w:after="0" w:line="240" w:lineRule="auto"/>
        <w:jc w:val="both"/>
        <w:rPr>
          <w:rFonts w:cs="Calibri"/>
          <w:u w:val="single"/>
          <w:lang w:val="en-US"/>
        </w:rPr>
      </w:pPr>
      <w:r w:rsidRPr="006D0366">
        <w:rPr>
          <w:rFonts w:cs="Calibri"/>
          <w:u w:val="single"/>
          <w:lang w:val="en-US"/>
        </w:rPr>
        <w:t>Safe disposal</w:t>
      </w:r>
    </w:p>
    <w:p w14:paraId="4D6E70D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0EBD1D5"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Parents will be asked to collect out-of-date medication.</w:t>
      </w:r>
    </w:p>
    <w:p w14:paraId="11DD972C"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CFD2EB3"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If parents do not pick up out-of-date medication, or at the end of the school year, medication is taken to a local pharmacy for safe disposal.</w:t>
      </w:r>
    </w:p>
    <w:p w14:paraId="17F5805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0485D7F"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A named member of staff is responsible for checking the dates of medication will arrange for the disposal of any that have expired. </w:t>
      </w:r>
    </w:p>
    <w:p w14:paraId="3337A236" w14:textId="77777777" w:rsidR="006D0366" w:rsidRDefault="006D0366" w:rsidP="002E6308">
      <w:pPr>
        <w:widowControl w:val="0"/>
        <w:autoSpaceDE w:val="0"/>
        <w:autoSpaceDN w:val="0"/>
        <w:adjustRightInd w:val="0"/>
        <w:spacing w:after="0" w:line="240" w:lineRule="auto"/>
        <w:jc w:val="both"/>
        <w:rPr>
          <w:rFonts w:cs="Calibri"/>
          <w:lang w:val="en-US"/>
        </w:rPr>
      </w:pPr>
    </w:p>
    <w:p w14:paraId="49E90715" w14:textId="77777777" w:rsidR="0098454F" w:rsidRDefault="0098454F" w:rsidP="002E6308">
      <w:pPr>
        <w:widowControl w:val="0"/>
        <w:autoSpaceDE w:val="0"/>
        <w:autoSpaceDN w:val="0"/>
        <w:adjustRightInd w:val="0"/>
        <w:spacing w:after="0" w:line="240" w:lineRule="auto"/>
        <w:jc w:val="both"/>
        <w:rPr>
          <w:rFonts w:cs="Calibri"/>
          <w:lang w:val="en-US"/>
        </w:rPr>
      </w:pPr>
    </w:p>
    <w:p w14:paraId="1DF7CC17" w14:textId="77777777" w:rsidR="0098454F" w:rsidRDefault="0098454F" w:rsidP="002E6308">
      <w:pPr>
        <w:widowControl w:val="0"/>
        <w:autoSpaceDE w:val="0"/>
        <w:autoSpaceDN w:val="0"/>
        <w:adjustRightInd w:val="0"/>
        <w:spacing w:after="0" w:line="240" w:lineRule="auto"/>
        <w:jc w:val="both"/>
        <w:rPr>
          <w:rFonts w:cs="Calibri"/>
          <w:lang w:val="en-US"/>
        </w:rPr>
      </w:pPr>
    </w:p>
    <w:p w14:paraId="071FE71A" w14:textId="77777777" w:rsidR="0098454F" w:rsidRDefault="0098454F" w:rsidP="002E6308">
      <w:pPr>
        <w:widowControl w:val="0"/>
        <w:autoSpaceDE w:val="0"/>
        <w:autoSpaceDN w:val="0"/>
        <w:adjustRightInd w:val="0"/>
        <w:spacing w:after="0" w:line="240" w:lineRule="auto"/>
        <w:jc w:val="both"/>
        <w:rPr>
          <w:rFonts w:cs="Calibri"/>
          <w:lang w:val="en-US"/>
        </w:rPr>
      </w:pPr>
    </w:p>
    <w:p w14:paraId="63705CA6" w14:textId="77777777" w:rsidR="0098454F" w:rsidRDefault="0098454F" w:rsidP="002E6308">
      <w:pPr>
        <w:widowControl w:val="0"/>
        <w:autoSpaceDE w:val="0"/>
        <w:autoSpaceDN w:val="0"/>
        <w:adjustRightInd w:val="0"/>
        <w:spacing w:after="0" w:line="240" w:lineRule="auto"/>
        <w:jc w:val="both"/>
        <w:rPr>
          <w:rFonts w:cs="Calibri"/>
          <w:lang w:val="en-US"/>
        </w:rPr>
      </w:pPr>
    </w:p>
    <w:p w14:paraId="3F390C13" w14:textId="77777777" w:rsidR="0098454F" w:rsidRDefault="0098454F" w:rsidP="002E6308">
      <w:pPr>
        <w:widowControl w:val="0"/>
        <w:autoSpaceDE w:val="0"/>
        <w:autoSpaceDN w:val="0"/>
        <w:adjustRightInd w:val="0"/>
        <w:spacing w:after="0" w:line="240" w:lineRule="auto"/>
        <w:jc w:val="both"/>
        <w:rPr>
          <w:rFonts w:cs="Calibri"/>
          <w:lang w:val="en-US"/>
        </w:rPr>
      </w:pPr>
    </w:p>
    <w:p w14:paraId="7B2012FC" w14:textId="77777777" w:rsidR="0098454F" w:rsidRPr="006D0366" w:rsidRDefault="0098454F" w:rsidP="002E6308">
      <w:pPr>
        <w:widowControl w:val="0"/>
        <w:autoSpaceDE w:val="0"/>
        <w:autoSpaceDN w:val="0"/>
        <w:adjustRightInd w:val="0"/>
        <w:spacing w:after="0" w:line="240" w:lineRule="auto"/>
        <w:jc w:val="both"/>
        <w:rPr>
          <w:rFonts w:cs="Calibri"/>
          <w:lang w:val="en-US"/>
        </w:rPr>
      </w:pPr>
    </w:p>
    <w:p w14:paraId="7856B99F" w14:textId="367F7690"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 xml:space="preserve">Sharps boxes are used for the disposal of needles. Parents obtain sharps boxes from the child’s GP or </w:t>
      </w:r>
      <w:r w:rsidR="00B6497C" w:rsidRPr="006D0366">
        <w:rPr>
          <w:rFonts w:cs="Calibri"/>
          <w:lang w:val="en-US"/>
        </w:rPr>
        <w:t>pediatrician</w:t>
      </w:r>
      <w:r w:rsidRPr="006D0366">
        <w:rPr>
          <w:rFonts w:cs="Calibri"/>
          <w:lang w:val="en-US"/>
        </w:rPr>
        <w:t xml:space="preserve"> on prescription. All </w:t>
      </w:r>
      <w:proofErr w:type="gramStart"/>
      <w:r w:rsidRPr="006D0366">
        <w:rPr>
          <w:rFonts w:cs="Calibri"/>
          <w:lang w:val="en-US"/>
        </w:rPr>
        <w:t>sharps</w:t>
      </w:r>
      <w:proofErr w:type="gramEnd"/>
      <w:r w:rsidRPr="006D0366">
        <w:rPr>
          <w:rFonts w:cs="Calibri"/>
          <w:lang w:val="en-US"/>
        </w:rPr>
        <w:t xml:space="preserve"> boxes in school are stored in a locked cupboard unless alternative safe and secure arrangements are put in place on a case-by-case basis. Arrangements should be made for their safe disposal.</w:t>
      </w:r>
    </w:p>
    <w:p w14:paraId="321BF7F5"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6043AC2" w14:textId="77777777" w:rsidR="006D0366" w:rsidRPr="006D0366" w:rsidRDefault="006D0366" w:rsidP="002E6308">
      <w:pPr>
        <w:pStyle w:val="ListParagraph"/>
        <w:widowControl w:val="0"/>
        <w:numPr>
          <w:ilvl w:val="0"/>
          <w:numId w:val="23"/>
        </w:numPr>
        <w:autoSpaceDE w:val="0"/>
        <w:autoSpaceDN w:val="0"/>
        <w:adjustRightInd w:val="0"/>
        <w:spacing w:after="0" w:line="240" w:lineRule="auto"/>
        <w:jc w:val="both"/>
        <w:rPr>
          <w:rFonts w:cs="Calibri"/>
          <w:lang w:val="en-US"/>
        </w:rPr>
      </w:pPr>
      <w:r w:rsidRPr="006D0366">
        <w:rPr>
          <w:rFonts w:cs="Calibri"/>
          <w:lang w:val="en-US"/>
        </w:rPr>
        <w:t>If a sharps box is needed on an off-site or residential visit a named member of staff is responsible for its safe storage and return it to school or the child/young person’s parent.</w:t>
      </w:r>
    </w:p>
    <w:p w14:paraId="22BB3A90"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42A44266"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 xml:space="preserve">7. </w:t>
      </w:r>
      <w:r w:rsidRPr="006D0366">
        <w:rPr>
          <w:rFonts w:cs="Calibri"/>
          <w:b/>
        </w:rPr>
        <w:t xml:space="preserve">Supporting Medical Conditions in school policy </w:t>
      </w:r>
      <w:r w:rsidRPr="006D0366">
        <w:rPr>
          <w:rFonts w:cs="Calibri"/>
          <w:b/>
          <w:lang w:val="en-US"/>
        </w:rPr>
        <w:t>is regularly reviewed, evaluated, consulted with stakeholders and updated.</w:t>
      </w:r>
    </w:p>
    <w:p w14:paraId="3294089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741A51E8" w14:textId="77777777" w:rsidR="006D0366" w:rsidRPr="006D0366" w:rsidRDefault="006D0366" w:rsidP="002E6308">
      <w:pPr>
        <w:pStyle w:val="ListParagraph"/>
        <w:widowControl w:val="0"/>
        <w:numPr>
          <w:ilvl w:val="0"/>
          <w:numId w:val="24"/>
        </w:numPr>
        <w:autoSpaceDE w:val="0"/>
        <w:autoSpaceDN w:val="0"/>
        <w:adjustRightInd w:val="0"/>
        <w:spacing w:after="0" w:line="240" w:lineRule="auto"/>
        <w:jc w:val="both"/>
        <w:rPr>
          <w:rFonts w:cs="Calibri"/>
          <w:lang w:val="en-US"/>
        </w:rPr>
      </w:pPr>
      <w:r w:rsidRPr="006D0366">
        <w:rPr>
          <w:rFonts w:cs="Calibri"/>
          <w:lang w:val="en-US"/>
        </w:rPr>
        <w:t>The policy is reviewed, evaluated and updated annually in line with the school’s policy review timeline and receives a full consultation with stakeholders.</w:t>
      </w:r>
    </w:p>
    <w:p w14:paraId="30C5354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89ACD20" w14:textId="77777777" w:rsidR="006D0366" w:rsidRPr="006D0366" w:rsidRDefault="006D0366" w:rsidP="002E6308">
      <w:pPr>
        <w:pStyle w:val="ListParagraph"/>
        <w:widowControl w:val="0"/>
        <w:numPr>
          <w:ilvl w:val="0"/>
          <w:numId w:val="24"/>
        </w:numPr>
        <w:autoSpaceDE w:val="0"/>
        <w:autoSpaceDN w:val="0"/>
        <w:adjustRightInd w:val="0"/>
        <w:spacing w:after="0" w:line="240" w:lineRule="auto"/>
        <w:jc w:val="both"/>
        <w:rPr>
          <w:rFonts w:cs="Calibri"/>
          <w:lang w:val="en-US"/>
        </w:rPr>
      </w:pPr>
      <w:r w:rsidRPr="006D0366">
        <w:rPr>
          <w:rFonts w:cs="Calibri"/>
          <w:lang w:val="en-US"/>
        </w:rPr>
        <w:t xml:space="preserve">Any new government guidance is actively sought and fed into the </w:t>
      </w:r>
      <w:proofErr w:type="gramStart"/>
      <w:r w:rsidRPr="006D0366">
        <w:rPr>
          <w:rFonts w:cs="Calibri"/>
          <w:lang w:val="en-US"/>
        </w:rPr>
        <w:t>review,</w:t>
      </w:r>
      <w:proofErr w:type="gramEnd"/>
      <w:r w:rsidRPr="006D0366">
        <w:rPr>
          <w:rFonts w:cs="Calibri"/>
          <w:lang w:val="en-US"/>
        </w:rPr>
        <w:t xml:space="preserve"> guidance will be provided by Local Authority Officers.</w:t>
      </w:r>
    </w:p>
    <w:p w14:paraId="05BC0BA9"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1A180D5E" w14:textId="77777777" w:rsidR="006D0366" w:rsidRPr="006D0366" w:rsidRDefault="006D0366" w:rsidP="002E6308">
      <w:pPr>
        <w:pStyle w:val="ListParagraph"/>
        <w:widowControl w:val="0"/>
        <w:numPr>
          <w:ilvl w:val="0"/>
          <w:numId w:val="24"/>
        </w:numPr>
        <w:autoSpaceDE w:val="0"/>
        <w:autoSpaceDN w:val="0"/>
        <w:adjustRightInd w:val="0"/>
        <w:spacing w:after="0" w:line="240" w:lineRule="auto"/>
        <w:jc w:val="both"/>
        <w:rPr>
          <w:rFonts w:cs="Calibri"/>
          <w:lang w:val="en-US"/>
        </w:rPr>
      </w:pPr>
      <w:r w:rsidRPr="006D0366">
        <w:rPr>
          <w:rFonts w:cs="Calibri"/>
          <w:lang w:val="en-US"/>
        </w:rPr>
        <w:t xml:space="preserve">When evaluating the policy, the school seeks feedback and further consultation on the effectiveness and acceptability of the medical conditions policy with a </w:t>
      </w:r>
      <w:proofErr w:type="gramStart"/>
      <w:r w:rsidRPr="006D0366">
        <w:rPr>
          <w:rFonts w:cs="Calibri"/>
          <w:lang w:val="en-US"/>
        </w:rPr>
        <w:t>wide-range</w:t>
      </w:r>
      <w:proofErr w:type="gramEnd"/>
      <w:r w:rsidRPr="006D0366">
        <w:rPr>
          <w:rFonts w:cs="Calibri"/>
          <w:lang w:val="en-US"/>
        </w:rPr>
        <w:t xml:space="preserve"> of key stakeholders within the school, health settings and with parents </w:t>
      </w:r>
      <w:proofErr w:type="gramStart"/>
      <w:r w:rsidRPr="006D0366">
        <w:rPr>
          <w:rFonts w:cs="Calibri"/>
          <w:lang w:val="en-US"/>
        </w:rPr>
        <w:t>and children/</w:t>
      </w:r>
      <w:proofErr w:type="gramEnd"/>
      <w:r w:rsidRPr="006D0366">
        <w:rPr>
          <w:rFonts w:cs="Calibri"/>
          <w:lang w:val="en-US"/>
        </w:rPr>
        <w:t xml:space="preserve">young people. </w:t>
      </w:r>
    </w:p>
    <w:p w14:paraId="27C580C1" w14:textId="77777777" w:rsidR="006D0366" w:rsidRPr="006D0366" w:rsidRDefault="006D0366" w:rsidP="002E6308">
      <w:pPr>
        <w:pStyle w:val="ListParagraph"/>
        <w:spacing w:after="0" w:line="240" w:lineRule="auto"/>
        <w:jc w:val="both"/>
        <w:rPr>
          <w:rFonts w:cs="Calibri"/>
          <w:lang w:val="en-US"/>
        </w:rPr>
      </w:pPr>
    </w:p>
    <w:p w14:paraId="5EE92907"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r w:rsidRPr="006D0366">
        <w:rPr>
          <w:rFonts w:cs="Calibri"/>
          <w:lang w:val="en-US"/>
        </w:rPr>
        <w:t>Key stakeholders include:</w:t>
      </w:r>
    </w:p>
    <w:p w14:paraId="31D7E53C" w14:textId="77777777" w:rsidR="006D0366" w:rsidRPr="006D0366" w:rsidRDefault="006D0366" w:rsidP="002E6308">
      <w:pPr>
        <w:pStyle w:val="ListParagraph"/>
        <w:widowControl w:val="0"/>
        <w:numPr>
          <w:ilvl w:val="0"/>
          <w:numId w:val="25"/>
        </w:numPr>
        <w:autoSpaceDE w:val="0"/>
        <w:autoSpaceDN w:val="0"/>
        <w:adjustRightInd w:val="0"/>
        <w:spacing w:after="0" w:line="240" w:lineRule="auto"/>
        <w:jc w:val="both"/>
        <w:rPr>
          <w:rFonts w:cs="Calibri"/>
          <w:lang w:val="en-US"/>
        </w:rPr>
      </w:pPr>
      <w:r w:rsidRPr="006D0366">
        <w:rPr>
          <w:rFonts w:cs="Calibri"/>
          <w:lang w:val="en-US"/>
        </w:rPr>
        <w:t>Children/young people</w:t>
      </w:r>
    </w:p>
    <w:p w14:paraId="4281F3A8"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Parents</w:t>
      </w:r>
    </w:p>
    <w:p w14:paraId="0E6D4B1A"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School nurse and/or school healthcare professionals</w:t>
      </w:r>
    </w:p>
    <w:p w14:paraId="11E6DA79"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Headteacher</w:t>
      </w:r>
    </w:p>
    <w:p w14:paraId="60580602"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Teachers</w:t>
      </w:r>
    </w:p>
    <w:p w14:paraId="2BEB6174"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Special Educational Needs Coordinator (SENCO)</w:t>
      </w:r>
    </w:p>
    <w:p w14:paraId="00067A1C"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Pastoral support staff</w:t>
      </w:r>
    </w:p>
    <w:p w14:paraId="138724EB"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First aider</w:t>
      </w:r>
    </w:p>
    <w:p w14:paraId="42A00D4F"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All other school staff</w:t>
      </w:r>
    </w:p>
    <w:p w14:paraId="112B7134"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Local emergency care service staff (including accident &amp; emergency and ambulance staff)</w:t>
      </w:r>
    </w:p>
    <w:p w14:paraId="4AA28F90"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Local health professionals</w:t>
      </w:r>
    </w:p>
    <w:p w14:paraId="596A5F94"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The school employer</w:t>
      </w:r>
    </w:p>
    <w:p w14:paraId="60E1898E" w14:textId="77777777" w:rsidR="006D0366" w:rsidRPr="006D0366" w:rsidRDefault="006D0366" w:rsidP="002E6308">
      <w:pPr>
        <w:pStyle w:val="ListParagraph"/>
        <w:widowControl w:val="0"/>
        <w:numPr>
          <w:ilvl w:val="0"/>
          <w:numId w:val="26"/>
        </w:numPr>
        <w:autoSpaceDE w:val="0"/>
        <w:autoSpaceDN w:val="0"/>
        <w:adjustRightInd w:val="0"/>
        <w:spacing w:after="0" w:line="240" w:lineRule="auto"/>
        <w:jc w:val="both"/>
        <w:rPr>
          <w:rFonts w:cs="Calibri"/>
          <w:lang w:val="en-US"/>
        </w:rPr>
      </w:pPr>
      <w:r w:rsidRPr="006D0366">
        <w:rPr>
          <w:rFonts w:cs="Calibri"/>
          <w:lang w:val="en-US"/>
        </w:rPr>
        <w:t>School governors</w:t>
      </w:r>
    </w:p>
    <w:p w14:paraId="4766EFCA"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30A051A" w14:textId="77777777" w:rsidR="006D0366" w:rsidRPr="006D0366" w:rsidRDefault="006D0366" w:rsidP="002E6308">
      <w:pPr>
        <w:widowControl w:val="0"/>
        <w:autoSpaceDE w:val="0"/>
        <w:autoSpaceDN w:val="0"/>
        <w:adjustRightInd w:val="0"/>
        <w:spacing w:after="0" w:line="240" w:lineRule="auto"/>
        <w:ind w:firstLine="720"/>
        <w:jc w:val="both"/>
        <w:rPr>
          <w:rFonts w:cs="Calibri"/>
          <w:lang w:val="en-US"/>
        </w:rPr>
      </w:pPr>
      <w:r w:rsidRPr="006D0366">
        <w:rPr>
          <w:rFonts w:cs="Calibri"/>
          <w:lang w:val="en-US"/>
        </w:rPr>
        <w:t>All key stakeholders should be consulted in two phases:</w:t>
      </w:r>
    </w:p>
    <w:p w14:paraId="4272A5CA" w14:textId="77777777" w:rsidR="006D0366" w:rsidRPr="006D0366" w:rsidRDefault="006D0366" w:rsidP="002E6308">
      <w:pPr>
        <w:pStyle w:val="ListParagraph"/>
        <w:widowControl w:val="0"/>
        <w:numPr>
          <w:ilvl w:val="0"/>
          <w:numId w:val="27"/>
        </w:numPr>
        <w:autoSpaceDE w:val="0"/>
        <w:autoSpaceDN w:val="0"/>
        <w:adjustRightInd w:val="0"/>
        <w:spacing w:after="0" w:line="240" w:lineRule="auto"/>
        <w:jc w:val="both"/>
        <w:rPr>
          <w:rFonts w:cs="Calibri"/>
          <w:lang w:val="en-US"/>
        </w:rPr>
      </w:pPr>
      <w:r w:rsidRPr="006D0366">
        <w:rPr>
          <w:rFonts w:cs="Calibri"/>
          <w:lang w:val="en-US"/>
        </w:rPr>
        <w:t>initial consultation during development of the policy.</w:t>
      </w:r>
    </w:p>
    <w:p w14:paraId="434F0D13" w14:textId="77777777" w:rsidR="006D0366" w:rsidRPr="006D0366" w:rsidRDefault="006D0366" w:rsidP="002E6308">
      <w:pPr>
        <w:pStyle w:val="ListParagraph"/>
        <w:widowControl w:val="0"/>
        <w:numPr>
          <w:ilvl w:val="0"/>
          <w:numId w:val="27"/>
        </w:numPr>
        <w:autoSpaceDE w:val="0"/>
        <w:autoSpaceDN w:val="0"/>
        <w:adjustRightInd w:val="0"/>
        <w:spacing w:after="0" w:line="240" w:lineRule="auto"/>
        <w:jc w:val="both"/>
        <w:rPr>
          <w:rFonts w:cs="Calibri"/>
          <w:lang w:val="en-US"/>
        </w:rPr>
      </w:pPr>
      <w:r w:rsidRPr="006D0366">
        <w:rPr>
          <w:rFonts w:cs="Calibri"/>
          <w:lang w:val="en-US"/>
        </w:rPr>
        <w:t>comments on a draft policy before publication and implementation.</w:t>
      </w:r>
    </w:p>
    <w:p w14:paraId="4AB571C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DDBFF39" w14:textId="77777777" w:rsidR="006D0366" w:rsidRPr="006D0366" w:rsidRDefault="006D0366" w:rsidP="002E6308">
      <w:pPr>
        <w:pStyle w:val="ListParagraph"/>
        <w:widowControl w:val="0"/>
        <w:numPr>
          <w:ilvl w:val="0"/>
          <w:numId w:val="24"/>
        </w:numPr>
        <w:autoSpaceDE w:val="0"/>
        <w:autoSpaceDN w:val="0"/>
        <w:adjustRightInd w:val="0"/>
        <w:spacing w:after="0" w:line="240" w:lineRule="auto"/>
        <w:jc w:val="both"/>
        <w:rPr>
          <w:rFonts w:cs="Calibri"/>
          <w:lang w:val="en-US"/>
        </w:rPr>
      </w:pPr>
      <w:r w:rsidRPr="006D0366">
        <w:rPr>
          <w:rFonts w:cs="Calibri"/>
          <w:lang w:val="en-US"/>
        </w:rPr>
        <w:t>The views of children/young people with various medical conditions are actively sought and considered central to the evaluation process.</w:t>
      </w:r>
    </w:p>
    <w:p w14:paraId="6BDAEC32"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48A426BC" w14:textId="77777777" w:rsidR="006D0366" w:rsidRPr="006D0366" w:rsidRDefault="006D0366" w:rsidP="002E6308">
      <w:pPr>
        <w:pStyle w:val="ListParagraph"/>
        <w:widowControl w:val="0"/>
        <w:numPr>
          <w:ilvl w:val="0"/>
          <w:numId w:val="24"/>
        </w:numPr>
        <w:autoSpaceDE w:val="0"/>
        <w:autoSpaceDN w:val="0"/>
        <w:adjustRightInd w:val="0"/>
        <w:spacing w:after="0" w:line="240" w:lineRule="auto"/>
        <w:jc w:val="both"/>
        <w:rPr>
          <w:rFonts w:cs="Calibri"/>
          <w:lang w:val="en-US"/>
        </w:rPr>
      </w:pPr>
      <w:r w:rsidRPr="006D0366">
        <w:rPr>
          <w:rFonts w:cs="Calibri"/>
          <w:lang w:val="en-US"/>
        </w:rPr>
        <w:t>Parents, school staff, governors, relevant local health staff and any other external stakeholders are informed and regularly reminded about the policy and how they impact on its implementation and review.</w:t>
      </w:r>
    </w:p>
    <w:p w14:paraId="5C6EDBC7"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3F24733" w14:textId="77777777" w:rsidR="006D0366" w:rsidRPr="006D0366" w:rsidRDefault="006D0366" w:rsidP="002E6308">
      <w:pPr>
        <w:widowControl w:val="0"/>
        <w:autoSpaceDE w:val="0"/>
        <w:autoSpaceDN w:val="0"/>
        <w:adjustRightInd w:val="0"/>
        <w:spacing w:after="0" w:line="240" w:lineRule="auto"/>
        <w:jc w:val="both"/>
        <w:rPr>
          <w:rFonts w:cs="Calibri"/>
          <w:b/>
          <w:lang w:val="en-US"/>
        </w:rPr>
      </w:pPr>
      <w:r w:rsidRPr="006D0366">
        <w:rPr>
          <w:rFonts w:cs="Calibri"/>
          <w:b/>
          <w:lang w:val="en-US"/>
        </w:rPr>
        <w:t xml:space="preserve">8. Liability and Indemnity (delete as appropriate </w:t>
      </w:r>
      <w:proofErr w:type="spellStart"/>
      <w:r w:rsidRPr="006D0366">
        <w:rPr>
          <w:rFonts w:cs="Calibri"/>
          <w:b/>
          <w:lang w:val="en-US"/>
        </w:rPr>
        <w:t>i</w:t>
      </w:r>
      <w:proofErr w:type="spellEnd"/>
      <w:r w:rsidRPr="006D0366">
        <w:rPr>
          <w:rFonts w:cs="Calibri"/>
          <w:b/>
          <w:lang w:val="en-US"/>
        </w:rPr>
        <w:t xml:space="preserve"> or ii)</w:t>
      </w:r>
    </w:p>
    <w:p w14:paraId="20A22434" w14:textId="77777777" w:rsidR="006D0366" w:rsidRPr="006D0366" w:rsidRDefault="006D0366" w:rsidP="002E6308">
      <w:pPr>
        <w:widowControl w:val="0"/>
        <w:autoSpaceDE w:val="0"/>
        <w:autoSpaceDN w:val="0"/>
        <w:adjustRightInd w:val="0"/>
        <w:spacing w:after="0" w:line="240" w:lineRule="auto"/>
        <w:jc w:val="both"/>
        <w:rPr>
          <w:rFonts w:cs="Calibri"/>
          <w:b/>
          <w:lang w:val="en-US"/>
        </w:rPr>
      </w:pPr>
    </w:p>
    <w:p w14:paraId="0753ACF8" w14:textId="77777777" w:rsidR="006D0366" w:rsidRPr="006D0366" w:rsidRDefault="006D0366" w:rsidP="002E6308">
      <w:pPr>
        <w:pStyle w:val="ListParagraph"/>
        <w:widowControl w:val="0"/>
        <w:numPr>
          <w:ilvl w:val="0"/>
          <w:numId w:val="28"/>
        </w:numPr>
        <w:autoSpaceDE w:val="0"/>
        <w:autoSpaceDN w:val="0"/>
        <w:adjustRightInd w:val="0"/>
        <w:spacing w:after="0" w:line="240" w:lineRule="auto"/>
        <w:jc w:val="both"/>
        <w:rPr>
          <w:rFonts w:cs="Calibri"/>
          <w:lang w:val="en-US"/>
        </w:rPr>
      </w:pPr>
      <w:r w:rsidRPr="006D0366">
        <w:rPr>
          <w:rFonts w:cs="Calibri"/>
          <w:lang w:val="en-US"/>
        </w:rPr>
        <w:t>The school/PRU has an appropriate level of insurance and reflects the level of risk associated with supporting medical conditions.</w:t>
      </w:r>
    </w:p>
    <w:p w14:paraId="301F63E9" w14:textId="77777777" w:rsidR="006D0366" w:rsidRPr="006D0366" w:rsidRDefault="006D0366" w:rsidP="002E6308">
      <w:pPr>
        <w:pStyle w:val="ListParagraph"/>
        <w:widowControl w:val="0"/>
        <w:autoSpaceDE w:val="0"/>
        <w:autoSpaceDN w:val="0"/>
        <w:adjustRightInd w:val="0"/>
        <w:spacing w:after="0" w:line="240" w:lineRule="auto"/>
        <w:jc w:val="both"/>
        <w:rPr>
          <w:rFonts w:cs="Calibri"/>
          <w:lang w:val="en-US"/>
        </w:rPr>
      </w:pPr>
    </w:p>
    <w:p w14:paraId="3F48B5DD" w14:textId="77777777" w:rsidR="006D0366" w:rsidRPr="006D0366" w:rsidRDefault="006D0366" w:rsidP="002E6308">
      <w:pPr>
        <w:pStyle w:val="ListParagraph"/>
        <w:widowControl w:val="0"/>
        <w:numPr>
          <w:ilvl w:val="0"/>
          <w:numId w:val="28"/>
        </w:numPr>
        <w:autoSpaceDE w:val="0"/>
        <w:autoSpaceDN w:val="0"/>
        <w:adjustRightInd w:val="0"/>
        <w:spacing w:after="0" w:line="240" w:lineRule="auto"/>
        <w:jc w:val="both"/>
        <w:rPr>
          <w:rFonts w:cs="Calibri"/>
          <w:lang w:val="en-US"/>
        </w:rPr>
      </w:pPr>
      <w:r w:rsidRPr="006D0366">
        <w:rPr>
          <w:rFonts w:cs="Calibri"/>
          <w:lang w:val="en-US"/>
        </w:rPr>
        <w:t xml:space="preserve">The school </w:t>
      </w:r>
      <w:proofErr w:type="spellStart"/>
      <w:r w:rsidRPr="006D0366">
        <w:rPr>
          <w:rFonts w:cs="Calibri"/>
          <w:lang w:val="en-US"/>
        </w:rPr>
        <w:t>recognises</w:t>
      </w:r>
      <w:proofErr w:type="spellEnd"/>
      <w:r w:rsidRPr="006D0366">
        <w:rPr>
          <w:rFonts w:cs="Calibri"/>
          <w:lang w:val="en-US"/>
        </w:rPr>
        <w:t xml:space="preserve"> that the insurance policy should provide liability cover relating to administration of medication.</w:t>
      </w:r>
    </w:p>
    <w:p w14:paraId="6375BF6B" w14:textId="77777777" w:rsidR="006D0366" w:rsidRDefault="006D0366" w:rsidP="002E6308">
      <w:pPr>
        <w:pStyle w:val="ListParagraph"/>
        <w:spacing w:after="0" w:line="240" w:lineRule="auto"/>
        <w:jc w:val="both"/>
        <w:rPr>
          <w:rFonts w:cs="Calibri"/>
          <w:lang w:val="en-US"/>
        </w:rPr>
      </w:pPr>
    </w:p>
    <w:p w14:paraId="4ABA2AE1" w14:textId="77777777" w:rsidR="0098454F" w:rsidRDefault="0098454F" w:rsidP="002E6308">
      <w:pPr>
        <w:pStyle w:val="ListParagraph"/>
        <w:spacing w:after="0" w:line="240" w:lineRule="auto"/>
        <w:jc w:val="both"/>
        <w:rPr>
          <w:rFonts w:cs="Calibri"/>
          <w:lang w:val="en-US"/>
        </w:rPr>
      </w:pPr>
    </w:p>
    <w:p w14:paraId="583C40E0" w14:textId="77777777" w:rsidR="0098454F" w:rsidRDefault="0098454F" w:rsidP="002E6308">
      <w:pPr>
        <w:pStyle w:val="ListParagraph"/>
        <w:spacing w:after="0" w:line="240" w:lineRule="auto"/>
        <w:jc w:val="both"/>
        <w:rPr>
          <w:rFonts w:cs="Calibri"/>
          <w:lang w:val="en-US"/>
        </w:rPr>
      </w:pPr>
    </w:p>
    <w:p w14:paraId="63817635" w14:textId="77777777" w:rsidR="0098454F" w:rsidRDefault="0098454F" w:rsidP="002E6308">
      <w:pPr>
        <w:pStyle w:val="ListParagraph"/>
        <w:spacing w:after="0" w:line="240" w:lineRule="auto"/>
        <w:jc w:val="both"/>
        <w:rPr>
          <w:rFonts w:cs="Calibri"/>
          <w:lang w:val="en-US"/>
        </w:rPr>
      </w:pPr>
    </w:p>
    <w:p w14:paraId="4A74C1FF" w14:textId="77777777" w:rsidR="0098454F" w:rsidRPr="006D0366" w:rsidRDefault="0098454F" w:rsidP="002E6308">
      <w:pPr>
        <w:pStyle w:val="ListParagraph"/>
        <w:spacing w:after="0" w:line="240" w:lineRule="auto"/>
        <w:jc w:val="both"/>
        <w:rPr>
          <w:rFonts w:cs="Calibri"/>
          <w:lang w:val="en-US"/>
        </w:rPr>
      </w:pPr>
    </w:p>
    <w:p w14:paraId="6A852A41" w14:textId="1536E15E" w:rsidR="006D0366" w:rsidRDefault="006D0366" w:rsidP="002E6308">
      <w:pPr>
        <w:pStyle w:val="ListParagraph"/>
        <w:widowControl w:val="0"/>
        <w:numPr>
          <w:ilvl w:val="0"/>
          <w:numId w:val="28"/>
        </w:numPr>
        <w:autoSpaceDE w:val="0"/>
        <w:autoSpaceDN w:val="0"/>
        <w:adjustRightInd w:val="0"/>
        <w:spacing w:after="0" w:line="240" w:lineRule="auto"/>
        <w:jc w:val="both"/>
        <w:rPr>
          <w:rFonts w:cs="Calibri"/>
          <w:lang w:val="en-US"/>
        </w:rPr>
      </w:pPr>
      <w:r w:rsidRPr="006D0366">
        <w:rPr>
          <w:rFonts w:cs="Calibri"/>
          <w:lang w:val="en-US"/>
        </w:rPr>
        <w:t>Individual cover may need to be arranged and any requirements of the insurance policy, such as staff training, will be complied with.</w:t>
      </w:r>
    </w:p>
    <w:p w14:paraId="75709B87" w14:textId="2F7C2802" w:rsidR="00B6497C" w:rsidRPr="00B6497C" w:rsidRDefault="00B6497C" w:rsidP="002E6308">
      <w:pPr>
        <w:widowControl w:val="0"/>
        <w:autoSpaceDE w:val="0"/>
        <w:autoSpaceDN w:val="0"/>
        <w:adjustRightInd w:val="0"/>
        <w:spacing w:after="0" w:line="240" w:lineRule="auto"/>
        <w:jc w:val="both"/>
        <w:rPr>
          <w:rFonts w:cs="Calibri"/>
          <w:lang w:val="en-US"/>
        </w:rPr>
      </w:pPr>
    </w:p>
    <w:p w14:paraId="11B2FCD2" w14:textId="77777777" w:rsidR="006D0366" w:rsidRPr="006D0366" w:rsidRDefault="006D0366" w:rsidP="002E6308">
      <w:pPr>
        <w:widowControl w:val="0"/>
        <w:autoSpaceDE w:val="0"/>
        <w:autoSpaceDN w:val="0"/>
        <w:adjustRightInd w:val="0"/>
        <w:spacing w:after="0" w:line="240" w:lineRule="auto"/>
        <w:jc w:val="both"/>
        <w:rPr>
          <w:rFonts w:cs="Calibri"/>
          <w:b/>
        </w:rPr>
      </w:pPr>
      <w:r w:rsidRPr="006D0366">
        <w:rPr>
          <w:rFonts w:cs="Calibri"/>
          <w:b/>
          <w:lang w:val="en-US"/>
        </w:rPr>
        <w:t xml:space="preserve">9. </w:t>
      </w:r>
      <w:r w:rsidRPr="006D0366">
        <w:rPr>
          <w:rFonts w:cs="Calibri"/>
          <w:b/>
        </w:rPr>
        <w:t>Complaints Procedure</w:t>
      </w:r>
    </w:p>
    <w:p w14:paraId="1A99CBC6" w14:textId="77777777" w:rsidR="006D0366" w:rsidRPr="006D0366" w:rsidRDefault="006D0366" w:rsidP="002E6308">
      <w:pPr>
        <w:widowControl w:val="0"/>
        <w:autoSpaceDE w:val="0"/>
        <w:autoSpaceDN w:val="0"/>
        <w:adjustRightInd w:val="0"/>
        <w:spacing w:after="0" w:line="240" w:lineRule="auto"/>
        <w:jc w:val="both"/>
        <w:rPr>
          <w:rFonts w:cs="Calibri"/>
          <w:b/>
        </w:rPr>
      </w:pPr>
    </w:p>
    <w:p w14:paraId="192B2959" w14:textId="77777777" w:rsidR="006D0366" w:rsidRPr="006D0366" w:rsidRDefault="006D0366" w:rsidP="002E6308">
      <w:pPr>
        <w:pStyle w:val="ListParagraph"/>
        <w:widowControl w:val="0"/>
        <w:numPr>
          <w:ilvl w:val="0"/>
          <w:numId w:val="29"/>
        </w:numPr>
        <w:autoSpaceDE w:val="0"/>
        <w:autoSpaceDN w:val="0"/>
        <w:adjustRightInd w:val="0"/>
        <w:spacing w:after="0" w:line="240" w:lineRule="auto"/>
        <w:jc w:val="both"/>
        <w:rPr>
          <w:rFonts w:cs="Calibri"/>
          <w:lang w:val="en-US"/>
        </w:rPr>
      </w:pPr>
      <w:r w:rsidRPr="006D0366">
        <w:rPr>
          <w:rFonts w:cs="Calibri"/>
          <w:lang w:val="en-US"/>
        </w:rPr>
        <w:t xml:space="preserve">If parents or carers have concerns or a dissatisfied with the support </w:t>
      </w:r>
      <w:proofErr w:type="gramStart"/>
      <w:r w:rsidRPr="006D0366">
        <w:rPr>
          <w:rFonts w:cs="Calibri"/>
          <w:lang w:val="en-US"/>
        </w:rPr>
        <w:t>provided</w:t>
      </w:r>
      <w:proofErr w:type="gramEnd"/>
      <w:r w:rsidRPr="006D0366">
        <w:rPr>
          <w:rFonts w:cs="Calibri"/>
          <w:lang w:val="en-US"/>
        </w:rPr>
        <w:t xml:space="preserve"> they should directly contact the school and follow the complaint procedure set by the school.</w:t>
      </w:r>
    </w:p>
    <w:p w14:paraId="27DDFA93" w14:textId="77777777" w:rsidR="006D0366" w:rsidRPr="006D0366" w:rsidRDefault="006D0366" w:rsidP="002E6308">
      <w:pPr>
        <w:spacing w:after="0" w:line="240" w:lineRule="auto"/>
        <w:jc w:val="both"/>
        <w:rPr>
          <w:rFonts w:cs="Calibri"/>
          <w:lang w:val="en-US"/>
        </w:rPr>
        <w:sectPr w:rsidR="006D0366" w:rsidRPr="006D0366" w:rsidSect="00716F08">
          <w:pgSz w:w="11907" w:h="16840"/>
          <w:pgMar w:top="142" w:right="1440" w:bottom="426" w:left="1440" w:header="720" w:footer="720" w:gutter="0"/>
          <w:pgBorders w:offsetFrom="page">
            <w:top w:val="single" w:sz="36" w:space="24" w:color="990033"/>
            <w:left w:val="single" w:sz="36" w:space="24" w:color="990033"/>
            <w:bottom w:val="single" w:sz="36" w:space="24" w:color="990033"/>
            <w:right w:val="single" w:sz="36" w:space="24" w:color="990033"/>
          </w:pgBorders>
          <w:cols w:space="720"/>
        </w:sectPr>
      </w:pPr>
    </w:p>
    <w:p w14:paraId="09E29892"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b/>
          <w:lang w:val="en-US"/>
        </w:rPr>
        <w:lastRenderedPageBreak/>
        <w:t>Legislation and Guidance</w:t>
      </w:r>
    </w:p>
    <w:p w14:paraId="5503D13C"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0E7ECD7B" w14:textId="77777777" w:rsidR="006D0366" w:rsidRPr="006D0366" w:rsidRDefault="006D0366" w:rsidP="002E6308">
      <w:pPr>
        <w:pStyle w:val="Default"/>
        <w:jc w:val="both"/>
        <w:rPr>
          <w:rFonts w:asciiTheme="minorHAnsi" w:hAnsiTheme="minorHAnsi" w:cs="Calibri"/>
          <w:sz w:val="22"/>
          <w:szCs w:val="22"/>
          <w:lang w:val="en-US"/>
        </w:rPr>
      </w:pPr>
      <w:r w:rsidRPr="006D0366">
        <w:rPr>
          <w:rFonts w:asciiTheme="minorHAnsi" w:hAnsiTheme="minorHAnsi" w:cs="Calibri"/>
          <w:sz w:val="22"/>
          <w:szCs w:val="22"/>
        </w:rPr>
        <w:t xml:space="preserve">This policy and guidance </w:t>
      </w:r>
      <w:proofErr w:type="gramStart"/>
      <w:r w:rsidRPr="006D0366">
        <w:rPr>
          <w:rFonts w:asciiTheme="minorHAnsi" w:hAnsiTheme="minorHAnsi" w:cs="Calibri"/>
          <w:sz w:val="22"/>
          <w:szCs w:val="22"/>
        </w:rPr>
        <w:t>has</w:t>
      </w:r>
      <w:proofErr w:type="gramEnd"/>
      <w:r w:rsidRPr="006D0366">
        <w:rPr>
          <w:rFonts w:asciiTheme="minorHAnsi" w:hAnsiTheme="minorHAnsi" w:cs="Calibri"/>
          <w:sz w:val="22"/>
          <w:szCs w:val="22"/>
        </w:rPr>
        <w:t xml:space="preserve"> been compiled using recommended government documents and Acts, these </w:t>
      </w:r>
      <w:proofErr w:type="gramStart"/>
      <w:r w:rsidRPr="006D0366">
        <w:rPr>
          <w:rFonts w:asciiTheme="minorHAnsi" w:hAnsiTheme="minorHAnsi" w:cs="Calibri"/>
          <w:sz w:val="22"/>
          <w:szCs w:val="22"/>
        </w:rPr>
        <w:t>include;</w:t>
      </w:r>
      <w:proofErr w:type="gramEnd"/>
    </w:p>
    <w:p w14:paraId="319DA3A1" w14:textId="77777777" w:rsidR="006D0366" w:rsidRPr="006D0366" w:rsidRDefault="006D0366" w:rsidP="002E6308">
      <w:pPr>
        <w:pStyle w:val="Default"/>
        <w:jc w:val="both"/>
        <w:rPr>
          <w:rFonts w:asciiTheme="minorHAnsi" w:hAnsiTheme="minorHAnsi" w:cs="Calibri"/>
          <w:sz w:val="22"/>
          <w:szCs w:val="22"/>
        </w:rPr>
      </w:pPr>
    </w:p>
    <w:p w14:paraId="079B16F5" w14:textId="77777777" w:rsidR="006D0366" w:rsidRPr="006D0366" w:rsidRDefault="006D0366" w:rsidP="002E6308">
      <w:pPr>
        <w:pStyle w:val="Default"/>
        <w:jc w:val="both"/>
        <w:rPr>
          <w:rFonts w:asciiTheme="minorHAnsi" w:hAnsiTheme="minorHAnsi" w:cs="Calibri"/>
          <w:b/>
          <w:sz w:val="22"/>
          <w:szCs w:val="22"/>
        </w:rPr>
      </w:pPr>
      <w:r w:rsidRPr="006D0366">
        <w:rPr>
          <w:rFonts w:asciiTheme="minorHAnsi" w:hAnsiTheme="minorHAnsi" w:cs="Calibri"/>
          <w:b/>
          <w:sz w:val="22"/>
          <w:szCs w:val="22"/>
        </w:rPr>
        <w:t>Relevant Legislation</w:t>
      </w:r>
    </w:p>
    <w:p w14:paraId="63CC62B5" w14:textId="77777777" w:rsidR="006D0366" w:rsidRPr="006D0366" w:rsidRDefault="006D0366" w:rsidP="002E6308">
      <w:pPr>
        <w:pStyle w:val="Default"/>
        <w:jc w:val="both"/>
        <w:rPr>
          <w:rFonts w:asciiTheme="minorHAnsi" w:hAnsiTheme="minorHAnsi" w:cs="Calibri"/>
          <w:sz w:val="22"/>
          <w:szCs w:val="22"/>
        </w:rPr>
      </w:pPr>
    </w:p>
    <w:p w14:paraId="32F3B251"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Children and Families Act 2014 – Part 5: 100</w:t>
      </w:r>
    </w:p>
    <w:p w14:paraId="4A0C8ADE"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Education Act 1996</w:t>
      </w:r>
    </w:p>
    <w:p w14:paraId="5E383E63"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Health and Safety at work Act 1974</w:t>
      </w:r>
    </w:p>
    <w:p w14:paraId="2EBE50B4"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Health and Safety: advice for schools – June 2014</w:t>
      </w:r>
    </w:p>
    <w:p w14:paraId="562AE314"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Medicines Act 1968</w:t>
      </w:r>
    </w:p>
    <w:p w14:paraId="4656605D"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Misuse of Drugs Act 1971</w:t>
      </w:r>
    </w:p>
    <w:p w14:paraId="7ABBB16A"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Regulation 5 of the School Premises (England) Regulation 2012 (as amended)</w:t>
      </w:r>
    </w:p>
    <w:p w14:paraId="0D92235A"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Special Educational Needs and Disability Code of Practice: 0-25 years</w:t>
      </w:r>
    </w:p>
    <w:p w14:paraId="3A62E021"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Supporting pupils with Medical Conditions – December 2015</w:t>
      </w:r>
    </w:p>
    <w:p w14:paraId="7E3D20CF"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The management of Health and Safety at work regulations 1999</w:t>
      </w:r>
    </w:p>
    <w:p w14:paraId="0A20A8B4"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21F4AC7A"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lang w:val="en-US"/>
        </w:rPr>
        <w:t>The Local Authority will provide both national and local guidance.</w:t>
      </w:r>
    </w:p>
    <w:p w14:paraId="428988CE"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152216D"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lang w:val="en-US"/>
        </w:rPr>
        <w:t xml:space="preserve">For further information and guidance </w:t>
      </w:r>
      <w:proofErr w:type="gramStart"/>
      <w:r w:rsidRPr="006D0366">
        <w:rPr>
          <w:rFonts w:cs="Calibri"/>
          <w:lang w:val="en-US"/>
        </w:rPr>
        <w:t>see;</w:t>
      </w:r>
      <w:proofErr w:type="gramEnd"/>
    </w:p>
    <w:p w14:paraId="36D91D3A" w14:textId="77777777" w:rsidR="006D0366" w:rsidRPr="006D0366" w:rsidRDefault="006D0366" w:rsidP="002E6308">
      <w:pPr>
        <w:widowControl w:val="0"/>
        <w:autoSpaceDE w:val="0"/>
        <w:autoSpaceDN w:val="0"/>
        <w:adjustRightInd w:val="0"/>
        <w:spacing w:after="0" w:line="240" w:lineRule="auto"/>
        <w:jc w:val="both"/>
        <w:rPr>
          <w:rFonts w:cs="Times New Roman"/>
        </w:rPr>
      </w:pPr>
      <w:hyperlink r:id="rId9" w:history="1">
        <w:r w:rsidRPr="006D0366">
          <w:rPr>
            <w:rStyle w:val="Hyperlink"/>
            <w:rFonts w:asciiTheme="minorHAnsi" w:hAnsiTheme="minorHAnsi"/>
          </w:rPr>
          <w:t>https://www.gov.uk/government/publications/supporting-pupils-at-school-with-medical-conditions--3</w:t>
        </w:r>
      </w:hyperlink>
    </w:p>
    <w:p w14:paraId="4243109D" w14:textId="77777777" w:rsidR="006D0366" w:rsidRPr="006D0366" w:rsidRDefault="006D0366" w:rsidP="002E6308">
      <w:pPr>
        <w:widowControl w:val="0"/>
        <w:autoSpaceDE w:val="0"/>
        <w:autoSpaceDN w:val="0"/>
        <w:adjustRightInd w:val="0"/>
        <w:spacing w:after="0" w:line="240" w:lineRule="auto"/>
        <w:jc w:val="both"/>
      </w:pPr>
    </w:p>
    <w:p w14:paraId="21E12902" w14:textId="77777777" w:rsidR="006D0366" w:rsidRPr="006D0366" w:rsidRDefault="006D0366" w:rsidP="002E6308">
      <w:pPr>
        <w:widowControl w:val="0"/>
        <w:autoSpaceDE w:val="0"/>
        <w:autoSpaceDN w:val="0"/>
        <w:adjustRightInd w:val="0"/>
        <w:spacing w:after="0" w:line="240" w:lineRule="auto"/>
        <w:jc w:val="both"/>
        <w:rPr>
          <w:rFonts w:cs="Calibri"/>
        </w:rPr>
      </w:pPr>
      <w:hyperlink r:id="rId10" w:history="1">
        <w:r w:rsidRPr="006D0366">
          <w:rPr>
            <w:rStyle w:val="Hyperlink"/>
            <w:rFonts w:asciiTheme="minorHAnsi" w:hAnsiTheme="minorHAnsi" w:cs="Calibri"/>
          </w:rPr>
          <w:t>https://</w:t>
        </w:r>
      </w:hyperlink>
      <w:hyperlink r:id="rId11" w:history="1">
        <w:r w:rsidRPr="006D0366">
          <w:rPr>
            <w:rStyle w:val="Hyperlink"/>
            <w:rFonts w:asciiTheme="minorHAnsi" w:hAnsiTheme="minorHAnsi" w:cs="Calibri"/>
          </w:rPr>
          <w:t>www.gov.uk/government/publications/emergency-asthma-inhalers-for-use-in-schools</w:t>
        </w:r>
      </w:hyperlink>
    </w:p>
    <w:p w14:paraId="55EF00A0" w14:textId="77777777" w:rsidR="006D0366" w:rsidRPr="006D0366" w:rsidRDefault="006D0366" w:rsidP="002E6308">
      <w:pPr>
        <w:widowControl w:val="0"/>
        <w:autoSpaceDE w:val="0"/>
        <w:autoSpaceDN w:val="0"/>
        <w:adjustRightInd w:val="0"/>
        <w:spacing w:after="0" w:line="240" w:lineRule="auto"/>
        <w:jc w:val="both"/>
        <w:rPr>
          <w:rFonts w:cs="Calibri"/>
        </w:rPr>
      </w:pPr>
    </w:p>
    <w:p w14:paraId="4CF7DE3B" w14:textId="77777777" w:rsidR="006D0366" w:rsidRPr="006D0366" w:rsidRDefault="006D0366" w:rsidP="002E6308">
      <w:pPr>
        <w:widowControl w:val="0"/>
        <w:autoSpaceDE w:val="0"/>
        <w:autoSpaceDN w:val="0"/>
        <w:adjustRightInd w:val="0"/>
        <w:spacing w:after="0" w:line="240" w:lineRule="auto"/>
        <w:jc w:val="both"/>
        <w:rPr>
          <w:rFonts w:cs="Calibri"/>
        </w:rPr>
      </w:pPr>
      <w:hyperlink r:id="rId12" w:history="1">
        <w:r w:rsidRPr="006D0366">
          <w:rPr>
            <w:rStyle w:val="Hyperlink"/>
            <w:rFonts w:asciiTheme="minorHAnsi" w:hAnsiTheme="minorHAnsi" w:cs="Calibri"/>
          </w:rPr>
          <w:t>https://www.gov.uk/government/publications/automated-external-defibrillators-aeds-in-schools</w:t>
        </w:r>
      </w:hyperlink>
      <w:r w:rsidRPr="006D0366">
        <w:rPr>
          <w:rFonts w:cs="Calibri"/>
        </w:rPr>
        <w:t xml:space="preserve">  </w:t>
      </w:r>
    </w:p>
    <w:p w14:paraId="5C154AAF"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37DEFFD4" w14:textId="77777777" w:rsidR="006D0366" w:rsidRPr="006D0366" w:rsidRDefault="006D0366" w:rsidP="002E6308">
      <w:pPr>
        <w:pStyle w:val="Default"/>
        <w:jc w:val="both"/>
        <w:rPr>
          <w:rFonts w:asciiTheme="minorHAnsi" w:hAnsiTheme="minorHAnsi" w:cs="Calibri"/>
          <w:sz w:val="22"/>
          <w:szCs w:val="22"/>
          <w:lang w:val="en-US"/>
        </w:rPr>
      </w:pPr>
    </w:p>
    <w:p w14:paraId="01094335" w14:textId="77777777" w:rsidR="006D0366" w:rsidRPr="006D0366" w:rsidRDefault="006D0366" w:rsidP="002E6308">
      <w:pPr>
        <w:pStyle w:val="Default"/>
        <w:jc w:val="both"/>
        <w:rPr>
          <w:rFonts w:asciiTheme="minorHAnsi" w:hAnsiTheme="minorHAnsi" w:cs="Calibri"/>
          <w:b/>
          <w:sz w:val="22"/>
          <w:szCs w:val="22"/>
        </w:rPr>
      </w:pPr>
      <w:r w:rsidRPr="006D0366">
        <w:rPr>
          <w:rFonts w:asciiTheme="minorHAnsi" w:hAnsiTheme="minorHAnsi" w:cs="Calibri"/>
          <w:b/>
          <w:sz w:val="22"/>
          <w:szCs w:val="22"/>
        </w:rPr>
        <w:t>Safeguarding Legislation</w:t>
      </w:r>
    </w:p>
    <w:p w14:paraId="5B63FDE7" w14:textId="77777777" w:rsidR="006D0366" w:rsidRPr="006D0366" w:rsidRDefault="006D0366" w:rsidP="002E6308">
      <w:pPr>
        <w:pStyle w:val="Default"/>
        <w:jc w:val="both"/>
        <w:rPr>
          <w:rFonts w:asciiTheme="minorHAnsi" w:hAnsiTheme="minorHAnsi" w:cs="Calibri"/>
          <w:sz w:val="22"/>
          <w:szCs w:val="22"/>
        </w:rPr>
      </w:pPr>
    </w:p>
    <w:p w14:paraId="261062DC"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Children’s Act 1989 Section 3 and Section 17</w:t>
      </w:r>
    </w:p>
    <w:p w14:paraId="5DAD4BFD"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Children’s Act 2004 Section 10</w:t>
      </w:r>
    </w:p>
    <w:p w14:paraId="5C492058"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Education Act 2010 Section 21 and Section 176</w:t>
      </w:r>
    </w:p>
    <w:p w14:paraId="7C6ABE56"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Equality Act 2010</w:t>
      </w:r>
    </w:p>
    <w:p w14:paraId="2614D870" w14:textId="77777777" w:rsidR="006D0366" w:rsidRPr="006D0366" w:rsidRDefault="006D0366" w:rsidP="002E6308">
      <w:pPr>
        <w:pStyle w:val="Default"/>
        <w:jc w:val="both"/>
        <w:rPr>
          <w:rFonts w:asciiTheme="minorHAnsi" w:hAnsiTheme="minorHAnsi" w:cs="Calibri"/>
          <w:sz w:val="22"/>
          <w:szCs w:val="22"/>
        </w:rPr>
      </w:pPr>
      <w:r w:rsidRPr="006D0366">
        <w:rPr>
          <w:rFonts w:asciiTheme="minorHAnsi" w:hAnsiTheme="minorHAnsi" w:cs="Calibri"/>
          <w:sz w:val="22"/>
          <w:szCs w:val="22"/>
        </w:rPr>
        <w:t>The NHS Act 2006 Section 3</w:t>
      </w:r>
    </w:p>
    <w:p w14:paraId="08C00972" w14:textId="77777777" w:rsidR="006D0366" w:rsidRPr="006D0366" w:rsidRDefault="006D0366" w:rsidP="002E6308">
      <w:pPr>
        <w:spacing w:after="0" w:line="240" w:lineRule="auto"/>
        <w:jc w:val="both"/>
        <w:rPr>
          <w:rFonts w:cs="Calibri"/>
          <w:b/>
          <w:lang w:val="en-US"/>
        </w:rPr>
      </w:pPr>
    </w:p>
    <w:p w14:paraId="4A371C33" w14:textId="77777777" w:rsidR="006D0366" w:rsidRPr="006D0366" w:rsidRDefault="006D0366" w:rsidP="002E6308">
      <w:pPr>
        <w:spacing w:after="0" w:line="240" w:lineRule="auto"/>
        <w:jc w:val="both"/>
        <w:rPr>
          <w:rFonts w:cs="Calibri"/>
          <w:b/>
          <w:lang w:val="en-US"/>
        </w:rPr>
      </w:pPr>
    </w:p>
    <w:p w14:paraId="3F41BCCD" w14:textId="77777777" w:rsidR="006D0366" w:rsidRPr="006D0366" w:rsidRDefault="006D0366" w:rsidP="002E6308">
      <w:pPr>
        <w:spacing w:after="0" w:line="240" w:lineRule="auto"/>
        <w:jc w:val="both"/>
        <w:rPr>
          <w:rFonts w:cs="Calibri"/>
          <w:b/>
          <w:lang w:val="en-US"/>
        </w:rPr>
      </w:pPr>
      <w:r w:rsidRPr="006D0366">
        <w:rPr>
          <w:rFonts w:cs="Calibri"/>
          <w:b/>
          <w:lang w:val="en-US"/>
        </w:rPr>
        <w:t>Annexes to support the policy and implementation</w:t>
      </w:r>
    </w:p>
    <w:p w14:paraId="57F4CA01" w14:textId="77777777" w:rsidR="006D0366" w:rsidRPr="006D0366" w:rsidRDefault="006D0366" w:rsidP="002E6308">
      <w:pPr>
        <w:spacing w:after="0" w:line="240" w:lineRule="auto"/>
        <w:jc w:val="both"/>
        <w:rPr>
          <w:rFonts w:cs="Calibri"/>
          <w:lang w:val="en-US"/>
        </w:rPr>
      </w:pPr>
    </w:p>
    <w:p w14:paraId="64F677C8"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lang w:val="en-US"/>
        </w:rPr>
        <w:t>The following Annexes are based on the templates provided by the DfE in ‘Supporting pupils with Medical Condition: Templates (May 2014)’</w:t>
      </w:r>
    </w:p>
    <w:p w14:paraId="5E5E1151" w14:textId="77777777" w:rsidR="006D0366" w:rsidRPr="006D0366" w:rsidRDefault="006D0366" w:rsidP="002E6308">
      <w:pPr>
        <w:widowControl w:val="0"/>
        <w:autoSpaceDE w:val="0"/>
        <w:autoSpaceDN w:val="0"/>
        <w:adjustRightInd w:val="0"/>
        <w:spacing w:after="0" w:line="240" w:lineRule="auto"/>
        <w:jc w:val="both"/>
        <w:rPr>
          <w:rFonts w:cs="Calibri"/>
          <w:lang w:val="en-US"/>
        </w:rPr>
      </w:pPr>
    </w:p>
    <w:p w14:paraId="59CB2C36" w14:textId="77777777" w:rsidR="006D0366" w:rsidRPr="006D0366" w:rsidRDefault="006D0366" w:rsidP="002E6308">
      <w:pPr>
        <w:widowControl w:val="0"/>
        <w:autoSpaceDE w:val="0"/>
        <w:autoSpaceDN w:val="0"/>
        <w:adjustRightInd w:val="0"/>
        <w:spacing w:after="0" w:line="240" w:lineRule="auto"/>
        <w:jc w:val="both"/>
        <w:rPr>
          <w:rFonts w:cs="Calibri"/>
          <w:lang w:val="en-US"/>
        </w:rPr>
      </w:pPr>
      <w:r w:rsidRPr="006D0366">
        <w:rPr>
          <w:rFonts w:cs="Calibri"/>
          <w:lang w:val="en-US"/>
        </w:rPr>
        <w:t>If your school/setting has something similar do not feel you have to change to these examples.</w:t>
      </w:r>
    </w:p>
    <w:p w14:paraId="626C0103" w14:textId="77777777" w:rsidR="006D0366" w:rsidRPr="006D0366" w:rsidRDefault="006D0366" w:rsidP="002E6308">
      <w:pPr>
        <w:spacing w:after="0" w:line="240" w:lineRule="auto"/>
        <w:jc w:val="both"/>
        <w:rPr>
          <w:rFonts w:cs="Times New Roman"/>
        </w:rPr>
      </w:pPr>
    </w:p>
    <w:p w14:paraId="646FB16B" w14:textId="77777777" w:rsidR="006D0366" w:rsidRPr="006D0366" w:rsidRDefault="006D0366" w:rsidP="002E6308">
      <w:pPr>
        <w:spacing w:after="0" w:line="240" w:lineRule="auto"/>
        <w:jc w:val="both"/>
      </w:pPr>
    </w:p>
    <w:tbl>
      <w:tblPr>
        <w:tblW w:w="0" w:type="auto"/>
        <w:tblLook w:val="00A0" w:firstRow="1" w:lastRow="0" w:firstColumn="1" w:lastColumn="0" w:noHBand="0" w:noVBand="0"/>
      </w:tblPr>
      <w:tblGrid>
        <w:gridCol w:w="4522"/>
        <w:gridCol w:w="4505"/>
      </w:tblGrid>
      <w:tr w:rsidR="006D0366" w:rsidRPr="006D0366" w14:paraId="2870ECE7" w14:textId="77777777" w:rsidTr="006D0366">
        <w:tc>
          <w:tcPr>
            <w:tcW w:w="4621" w:type="dxa"/>
            <w:hideMark/>
          </w:tcPr>
          <w:p w14:paraId="2BF65434" w14:textId="77777777" w:rsidR="006D0366" w:rsidRPr="006D0366" w:rsidRDefault="006D0366" w:rsidP="006D0366">
            <w:pPr>
              <w:pStyle w:val="Heading1"/>
              <w:rPr>
                <w:rFonts w:asciiTheme="minorHAnsi" w:hAnsiTheme="minorHAnsi"/>
                <w:color w:val="auto"/>
                <w:sz w:val="22"/>
                <w:szCs w:val="22"/>
              </w:rPr>
            </w:pPr>
            <w:r w:rsidRPr="006D0366">
              <w:rPr>
                <w:rFonts w:asciiTheme="minorHAnsi" w:hAnsiTheme="minorHAnsi"/>
                <w:color w:val="auto"/>
                <w:sz w:val="22"/>
                <w:szCs w:val="22"/>
              </w:rPr>
              <w:lastRenderedPageBreak/>
              <w:t>Annex Title</w:t>
            </w:r>
          </w:p>
        </w:tc>
        <w:tc>
          <w:tcPr>
            <w:tcW w:w="4622" w:type="dxa"/>
          </w:tcPr>
          <w:p w14:paraId="24090BCF" w14:textId="77777777" w:rsidR="006D0366" w:rsidRPr="006D0366" w:rsidRDefault="006D0366" w:rsidP="006D0366">
            <w:pPr>
              <w:spacing w:after="0" w:line="240" w:lineRule="auto"/>
              <w:jc w:val="center"/>
              <w:rPr>
                <w:b/>
              </w:rPr>
            </w:pPr>
            <w:r w:rsidRPr="006D0366">
              <w:rPr>
                <w:b/>
              </w:rPr>
              <w:t>Page Number</w:t>
            </w:r>
          </w:p>
          <w:p w14:paraId="0A16D187" w14:textId="77777777" w:rsidR="006D0366" w:rsidRPr="006D0366" w:rsidRDefault="006D0366" w:rsidP="006D0366">
            <w:pPr>
              <w:spacing w:after="0" w:line="240" w:lineRule="auto"/>
              <w:jc w:val="center"/>
              <w:rPr>
                <w:b/>
              </w:rPr>
            </w:pPr>
          </w:p>
        </w:tc>
      </w:tr>
      <w:tr w:rsidR="006D0366" w:rsidRPr="006D0366" w14:paraId="39AD36E3" w14:textId="77777777" w:rsidTr="006D0366">
        <w:tc>
          <w:tcPr>
            <w:tcW w:w="4621" w:type="dxa"/>
          </w:tcPr>
          <w:p w14:paraId="0F3D30FD" w14:textId="77777777" w:rsidR="006D0366" w:rsidRPr="006D0366" w:rsidRDefault="006D0366" w:rsidP="006D0366">
            <w:pPr>
              <w:pStyle w:val="Heading1"/>
              <w:rPr>
                <w:rFonts w:asciiTheme="minorHAnsi" w:hAnsiTheme="minorHAnsi"/>
                <w:b w:val="0"/>
                <w:color w:val="auto"/>
                <w:sz w:val="22"/>
                <w:szCs w:val="22"/>
              </w:rPr>
            </w:pPr>
            <w:r w:rsidRPr="006D0366">
              <w:rPr>
                <w:rFonts w:asciiTheme="minorHAnsi" w:hAnsiTheme="minorHAnsi"/>
                <w:b w:val="0"/>
                <w:color w:val="auto"/>
                <w:sz w:val="22"/>
                <w:szCs w:val="22"/>
              </w:rPr>
              <w:t>Annex A: Model Process for developing the Individual Healthcare Plan</w:t>
            </w:r>
          </w:p>
          <w:p w14:paraId="398D0FEF" w14:textId="77777777" w:rsidR="006D0366" w:rsidRPr="006D0366" w:rsidRDefault="006D0366" w:rsidP="006D0366">
            <w:pPr>
              <w:spacing w:after="0" w:line="240" w:lineRule="auto"/>
              <w:rPr>
                <w:lang w:val="en-US"/>
              </w:rPr>
            </w:pPr>
          </w:p>
        </w:tc>
        <w:tc>
          <w:tcPr>
            <w:tcW w:w="4622" w:type="dxa"/>
            <w:hideMark/>
          </w:tcPr>
          <w:p w14:paraId="73A91C3D" w14:textId="77777777" w:rsidR="006D0366" w:rsidRPr="006D0366" w:rsidRDefault="006D0366" w:rsidP="006D0366">
            <w:pPr>
              <w:spacing w:after="0" w:line="240" w:lineRule="auto"/>
              <w:jc w:val="center"/>
            </w:pPr>
            <w:r w:rsidRPr="006D0366">
              <w:t>24</w:t>
            </w:r>
          </w:p>
        </w:tc>
      </w:tr>
      <w:tr w:rsidR="006D0366" w:rsidRPr="006D0366" w14:paraId="19F69C5F" w14:textId="77777777" w:rsidTr="006D0366">
        <w:tc>
          <w:tcPr>
            <w:tcW w:w="4621" w:type="dxa"/>
          </w:tcPr>
          <w:p w14:paraId="451F7D81" w14:textId="77777777" w:rsidR="006D0366" w:rsidRPr="006D0366" w:rsidRDefault="006D0366" w:rsidP="006D0366">
            <w:pPr>
              <w:pStyle w:val="Heading1"/>
              <w:rPr>
                <w:rFonts w:asciiTheme="minorHAnsi" w:hAnsiTheme="minorHAnsi"/>
                <w:b w:val="0"/>
                <w:color w:val="auto"/>
                <w:sz w:val="22"/>
                <w:szCs w:val="22"/>
              </w:rPr>
            </w:pPr>
            <w:proofErr w:type="spellStart"/>
            <w:r w:rsidRPr="006D0366">
              <w:rPr>
                <w:rFonts w:asciiTheme="minorHAnsi" w:hAnsiTheme="minorHAnsi"/>
                <w:b w:val="0"/>
                <w:color w:val="auto"/>
                <w:sz w:val="22"/>
                <w:szCs w:val="22"/>
              </w:rPr>
              <w:t>Annexe</w:t>
            </w:r>
            <w:proofErr w:type="spellEnd"/>
            <w:r w:rsidRPr="006D0366">
              <w:rPr>
                <w:rFonts w:asciiTheme="minorHAnsi" w:hAnsiTheme="minorHAnsi"/>
                <w:b w:val="0"/>
                <w:color w:val="auto"/>
                <w:sz w:val="22"/>
                <w:szCs w:val="22"/>
              </w:rPr>
              <w:t xml:space="preserve"> B: Individual Healthcare Plan</w:t>
            </w:r>
          </w:p>
          <w:p w14:paraId="641E8BF0" w14:textId="77777777" w:rsidR="006D0366" w:rsidRPr="006D0366" w:rsidRDefault="006D0366" w:rsidP="006D0366">
            <w:pPr>
              <w:spacing w:after="0" w:line="240" w:lineRule="auto"/>
              <w:rPr>
                <w:lang w:val="en-US"/>
              </w:rPr>
            </w:pPr>
          </w:p>
        </w:tc>
        <w:tc>
          <w:tcPr>
            <w:tcW w:w="4622" w:type="dxa"/>
            <w:hideMark/>
          </w:tcPr>
          <w:p w14:paraId="02EB5A5F" w14:textId="77777777" w:rsidR="006D0366" w:rsidRPr="006D0366" w:rsidRDefault="006D0366" w:rsidP="006D0366">
            <w:pPr>
              <w:spacing w:after="0" w:line="240" w:lineRule="auto"/>
              <w:jc w:val="center"/>
            </w:pPr>
            <w:r w:rsidRPr="006D0366">
              <w:t>25</w:t>
            </w:r>
          </w:p>
        </w:tc>
      </w:tr>
      <w:tr w:rsidR="006D0366" w:rsidRPr="006D0366" w14:paraId="514D3D02" w14:textId="77777777" w:rsidTr="006D0366">
        <w:tc>
          <w:tcPr>
            <w:tcW w:w="4621" w:type="dxa"/>
          </w:tcPr>
          <w:p w14:paraId="24D9A249" w14:textId="77777777" w:rsidR="006D0366" w:rsidRPr="006D0366" w:rsidRDefault="006D0366" w:rsidP="006D0366">
            <w:pPr>
              <w:pStyle w:val="Heading1"/>
              <w:rPr>
                <w:rFonts w:asciiTheme="minorHAnsi" w:hAnsiTheme="minorHAnsi"/>
                <w:b w:val="0"/>
                <w:color w:val="auto"/>
                <w:sz w:val="22"/>
                <w:szCs w:val="22"/>
              </w:rPr>
            </w:pPr>
            <w:r w:rsidRPr="006D0366">
              <w:rPr>
                <w:rFonts w:asciiTheme="minorHAnsi" w:hAnsiTheme="minorHAnsi"/>
                <w:b w:val="0"/>
                <w:color w:val="auto"/>
                <w:sz w:val="22"/>
                <w:szCs w:val="22"/>
              </w:rPr>
              <w:t>Annex C: Parental Agreement for setting to Administer Medicine</w:t>
            </w:r>
          </w:p>
          <w:p w14:paraId="4C3396B9" w14:textId="77777777" w:rsidR="006D0366" w:rsidRPr="006D0366" w:rsidRDefault="006D0366" w:rsidP="006D0366">
            <w:pPr>
              <w:spacing w:after="0" w:line="240" w:lineRule="auto"/>
            </w:pPr>
          </w:p>
        </w:tc>
        <w:tc>
          <w:tcPr>
            <w:tcW w:w="4622" w:type="dxa"/>
            <w:hideMark/>
          </w:tcPr>
          <w:p w14:paraId="722A06A1" w14:textId="77777777" w:rsidR="006D0366" w:rsidRPr="006D0366" w:rsidRDefault="006D0366" w:rsidP="006D0366">
            <w:pPr>
              <w:spacing w:after="0" w:line="240" w:lineRule="auto"/>
              <w:jc w:val="center"/>
            </w:pPr>
            <w:r w:rsidRPr="006D0366">
              <w:t>27</w:t>
            </w:r>
          </w:p>
        </w:tc>
      </w:tr>
      <w:tr w:rsidR="006D0366" w:rsidRPr="006D0366" w14:paraId="48C08952" w14:textId="77777777" w:rsidTr="006D0366">
        <w:tc>
          <w:tcPr>
            <w:tcW w:w="4621" w:type="dxa"/>
          </w:tcPr>
          <w:p w14:paraId="1B2A4C92" w14:textId="77777777" w:rsidR="006D0366" w:rsidRPr="006D0366" w:rsidRDefault="006D0366" w:rsidP="006D0366">
            <w:pPr>
              <w:pStyle w:val="Heading1"/>
              <w:rPr>
                <w:rFonts w:asciiTheme="minorHAnsi" w:hAnsiTheme="minorHAnsi"/>
                <w:b w:val="0"/>
                <w:color w:val="auto"/>
                <w:sz w:val="22"/>
                <w:szCs w:val="22"/>
              </w:rPr>
            </w:pPr>
            <w:r w:rsidRPr="006D0366">
              <w:rPr>
                <w:rFonts w:asciiTheme="minorHAnsi" w:hAnsiTheme="minorHAnsi"/>
                <w:b w:val="0"/>
                <w:color w:val="auto"/>
                <w:sz w:val="22"/>
                <w:szCs w:val="22"/>
              </w:rPr>
              <w:t>Annex D: Record of medicine administered to an individual child</w:t>
            </w:r>
          </w:p>
          <w:p w14:paraId="40C84485" w14:textId="77777777" w:rsidR="006D0366" w:rsidRPr="006D0366" w:rsidRDefault="006D0366" w:rsidP="006D0366">
            <w:pPr>
              <w:spacing w:after="0" w:line="240" w:lineRule="auto"/>
            </w:pPr>
          </w:p>
        </w:tc>
        <w:tc>
          <w:tcPr>
            <w:tcW w:w="4622" w:type="dxa"/>
            <w:hideMark/>
          </w:tcPr>
          <w:p w14:paraId="5DF98718" w14:textId="77777777" w:rsidR="006D0366" w:rsidRPr="006D0366" w:rsidRDefault="006D0366" w:rsidP="006D0366">
            <w:pPr>
              <w:spacing w:after="0" w:line="240" w:lineRule="auto"/>
              <w:jc w:val="center"/>
            </w:pPr>
            <w:r w:rsidRPr="006D0366">
              <w:t>28</w:t>
            </w:r>
          </w:p>
        </w:tc>
      </w:tr>
      <w:tr w:rsidR="006D0366" w:rsidRPr="006D0366" w14:paraId="6A036E60" w14:textId="77777777" w:rsidTr="00946316">
        <w:tc>
          <w:tcPr>
            <w:tcW w:w="4621" w:type="dxa"/>
          </w:tcPr>
          <w:p w14:paraId="2B89A5FD" w14:textId="77777777" w:rsidR="006D0366" w:rsidRPr="006D0366" w:rsidRDefault="006D0366" w:rsidP="006D0366">
            <w:pPr>
              <w:spacing w:after="0" w:line="240" w:lineRule="auto"/>
            </w:pPr>
          </w:p>
        </w:tc>
        <w:tc>
          <w:tcPr>
            <w:tcW w:w="4622" w:type="dxa"/>
          </w:tcPr>
          <w:p w14:paraId="5AB1973A" w14:textId="08D4CEF2" w:rsidR="006D0366" w:rsidRPr="006D0366" w:rsidRDefault="006D0366" w:rsidP="006D0366">
            <w:pPr>
              <w:spacing w:after="0" w:line="240" w:lineRule="auto"/>
              <w:jc w:val="center"/>
            </w:pPr>
          </w:p>
        </w:tc>
      </w:tr>
      <w:tr w:rsidR="006D0366" w:rsidRPr="006D0366" w14:paraId="01BA519F" w14:textId="77777777" w:rsidTr="006D0366">
        <w:tc>
          <w:tcPr>
            <w:tcW w:w="4621" w:type="dxa"/>
          </w:tcPr>
          <w:p w14:paraId="20AE3EB4" w14:textId="77777777" w:rsidR="006D0366" w:rsidRPr="006D0366" w:rsidRDefault="006D0366" w:rsidP="006D0366">
            <w:pPr>
              <w:pStyle w:val="Heading1"/>
              <w:rPr>
                <w:rFonts w:asciiTheme="minorHAnsi" w:hAnsiTheme="minorHAnsi"/>
                <w:b w:val="0"/>
                <w:color w:val="auto"/>
                <w:sz w:val="22"/>
                <w:szCs w:val="22"/>
              </w:rPr>
            </w:pPr>
            <w:r w:rsidRPr="006D0366">
              <w:rPr>
                <w:rFonts w:asciiTheme="minorHAnsi" w:hAnsiTheme="minorHAnsi"/>
                <w:b w:val="0"/>
                <w:color w:val="auto"/>
                <w:sz w:val="22"/>
                <w:szCs w:val="22"/>
              </w:rPr>
              <w:t>Annex F: Staff Training Record – Administration of medicines</w:t>
            </w:r>
          </w:p>
          <w:p w14:paraId="57A85376" w14:textId="77777777" w:rsidR="006D0366" w:rsidRPr="006D0366" w:rsidRDefault="006D0366" w:rsidP="006D0366">
            <w:pPr>
              <w:spacing w:after="0" w:line="240" w:lineRule="auto"/>
            </w:pPr>
          </w:p>
        </w:tc>
        <w:tc>
          <w:tcPr>
            <w:tcW w:w="4622" w:type="dxa"/>
            <w:hideMark/>
          </w:tcPr>
          <w:p w14:paraId="6F96A810" w14:textId="77777777" w:rsidR="006D0366" w:rsidRPr="006D0366" w:rsidRDefault="006D0366" w:rsidP="006D0366">
            <w:pPr>
              <w:spacing w:after="0" w:line="240" w:lineRule="auto"/>
              <w:jc w:val="center"/>
            </w:pPr>
            <w:r w:rsidRPr="006D0366">
              <w:t>31</w:t>
            </w:r>
          </w:p>
        </w:tc>
      </w:tr>
      <w:tr w:rsidR="006D0366" w:rsidRPr="006D0366" w14:paraId="619F5B69" w14:textId="77777777" w:rsidTr="006D0366">
        <w:tc>
          <w:tcPr>
            <w:tcW w:w="4621" w:type="dxa"/>
          </w:tcPr>
          <w:p w14:paraId="63D9F223" w14:textId="77777777" w:rsidR="006D0366" w:rsidRPr="006D0366" w:rsidRDefault="006D0366" w:rsidP="006D0366">
            <w:pPr>
              <w:pStyle w:val="Heading1"/>
              <w:rPr>
                <w:rFonts w:asciiTheme="minorHAnsi" w:hAnsiTheme="minorHAnsi"/>
                <w:b w:val="0"/>
                <w:color w:val="auto"/>
                <w:sz w:val="22"/>
                <w:szCs w:val="22"/>
              </w:rPr>
            </w:pPr>
            <w:r w:rsidRPr="006D0366">
              <w:rPr>
                <w:rFonts w:asciiTheme="minorHAnsi" w:hAnsiTheme="minorHAnsi"/>
                <w:b w:val="0"/>
                <w:color w:val="auto"/>
                <w:sz w:val="22"/>
                <w:szCs w:val="22"/>
              </w:rPr>
              <w:t>Annex G: Contacting the Emergency Services</w:t>
            </w:r>
          </w:p>
          <w:p w14:paraId="3B2B1D75" w14:textId="77777777" w:rsidR="006D0366" w:rsidRPr="006D0366" w:rsidRDefault="006D0366" w:rsidP="006D0366">
            <w:pPr>
              <w:spacing w:after="0" w:line="240" w:lineRule="auto"/>
            </w:pPr>
          </w:p>
        </w:tc>
        <w:tc>
          <w:tcPr>
            <w:tcW w:w="4622" w:type="dxa"/>
            <w:hideMark/>
          </w:tcPr>
          <w:p w14:paraId="0015DBD6" w14:textId="77777777" w:rsidR="006D0366" w:rsidRPr="006D0366" w:rsidRDefault="006D0366" w:rsidP="006D0366">
            <w:pPr>
              <w:spacing w:after="0" w:line="240" w:lineRule="auto"/>
              <w:jc w:val="center"/>
            </w:pPr>
            <w:r w:rsidRPr="006D0366">
              <w:t>32</w:t>
            </w:r>
          </w:p>
        </w:tc>
      </w:tr>
      <w:tr w:rsidR="006D0366" w:rsidRPr="006D0366" w14:paraId="33AAA3F1" w14:textId="77777777" w:rsidTr="006D0366">
        <w:tc>
          <w:tcPr>
            <w:tcW w:w="4621" w:type="dxa"/>
          </w:tcPr>
          <w:p w14:paraId="3982AD9A" w14:textId="77777777" w:rsidR="006D0366" w:rsidRPr="006D0366" w:rsidRDefault="006D0366" w:rsidP="006D0366">
            <w:pPr>
              <w:spacing w:after="0" w:line="240" w:lineRule="auto"/>
            </w:pPr>
            <w:r w:rsidRPr="006D0366">
              <w:t>Annex H: model letter inviting parents to contribute to individual healthcare plan development</w:t>
            </w:r>
          </w:p>
          <w:p w14:paraId="654AC7FB" w14:textId="77777777" w:rsidR="006D0366" w:rsidRPr="006D0366" w:rsidRDefault="006D0366" w:rsidP="006D0366">
            <w:pPr>
              <w:spacing w:after="0" w:line="240" w:lineRule="auto"/>
            </w:pPr>
          </w:p>
        </w:tc>
        <w:tc>
          <w:tcPr>
            <w:tcW w:w="4622" w:type="dxa"/>
            <w:hideMark/>
          </w:tcPr>
          <w:p w14:paraId="00E6DCA0" w14:textId="77777777" w:rsidR="006D0366" w:rsidRPr="006D0366" w:rsidRDefault="006D0366" w:rsidP="006D0366">
            <w:pPr>
              <w:spacing w:after="0" w:line="240" w:lineRule="auto"/>
              <w:jc w:val="center"/>
            </w:pPr>
            <w:r w:rsidRPr="006D0366">
              <w:t>33</w:t>
            </w:r>
          </w:p>
        </w:tc>
      </w:tr>
      <w:tr w:rsidR="006D0366" w:rsidRPr="006D0366" w14:paraId="3B4D03BD" w14:textId="77777777" w:rsidTr="006D0366">
        <w:tc>
          <w:tcPr>
            <w:tcW w:w="4621" w:type="dxa"/>
            <w:hideMark/>
          </w:tcPr>
          <w:p w14:paraId="346028C6" w14:textId="77777777" w:rsidR="006D0366" w:rsidRPr="006D0366" w:rsidRDefault="006D0366" w:rsidP="006D0366">
            <w:pPr>
              <w:spacing w:after="0" w:line="240" w:lineRule="auto"/>
            </w:pPr>
            <w:r w:rsidRPr="006D0366">
              <w:t>Annex I: Parent Guide</w:t>
            </w:r>
          </w:p>
        </w:tc>
        <w:tc>
          <w:tcPr>
            <w:tcW w:w="4622" w:type="dxa"/>
            <w:hideMark/>
          </w:tcPr>
          <w:p w14:paraId="6808F933" w14:textId="77777777" w:rsidR="006D0366" w:rsidRPr="006D0366" w:rsidRDefault="006D0366" w:rsidP="006D0366">
            <w:pPr>
              <w:spacing w:after="0" w:line="240" w:lineRule="auto"/>
              <w:jc w:val="center"/>
            </w:pPr>
            <w:r w:rsidRPr="006D0366">
              <w:t>34</w:t>
            </w:r>
          </w:p>
        </w:tc>
      </w:tr>
      <w:tr w:rsidR="006D0366" w:rsidRPr="006D0366" w14:paraId="5CCED1C5" w14:textId="77777777" w:rsidTr="006D0366">
        <w:tc>
          <w:tcPr>
            <w:tcW w:w="4621" w:type="dxa"/>
          </w:tcPr>
          <w:p w14:paraId="1495429A" w14:textId="77777777" w:rsidR="006D0366" w:rsidRPr="006D0366" w:rsidRDefault="006D0366" w:rsidP="006D0366">
            <w:pPr>
              <w:spacing w:after="0" w:line="240" w:lineRule="auto"/>
            </w:pPr>
          </w:p>
          <w:p w14:paraId="3D28D8B9" w14:textId="77777777" w:rsidR="006D0366" w:rsidRPr="006D0366" w:rsidRDefault="006D0366" w:rsidP="006D0366">
            <w:pPr>
              <w:spacing w:after="0" w:line="240" w:lineRule="auto"/>
            </w:pPr>
            <w:r w:rsidRPr="006D0366">
              <w:t>Annex J: Quick Guide to Schools</w:t>
            </w:r>
          </w:p>
        </w:tc>
        <w:tc>
          <w:tcPr>
            <w:tcW w:w="4622" w:type="dxa"/>
          </w:tcPr>
          <w:p w14:paraId="630F15AF" w14:textId="77777777" w:rsidR="006D0366" w:rsidRPr="006D0366" w:rsidRDefault="006D0366" w:rsidP="006D0366">
            <w:pPr>
              <w:spacing w:after="0" w:line="240" w:lineRule="auto"/>
              <w:jc w:val="center"/>
            </w:pPr>
          </w:p>
          <w:p w14:paraId="54BFCAAA" w14:textId="77777777" w:rsidR="006D0366" w:rsidRPr="006D0366" w:rsidRDefault="006D0366" w:rsidP="006D0366">
            <w:pPr>
              <w:spacing w:after="0" w:line="240" w:lineRule="auto"/>
              <w:jc w:val="center"/>
            </w:pPr>
            <w:r w:rsidRPr="006D0366">
              <w:t>35</w:t>
            </w:r>
          </w:p>
        </w:tc>
      </w:tr>
    </w:tbl>
    <w:p w14:paraId="05524FA2" w14:textId="77777777" w:rsidR="006D0366" w:rsidRPr="006D0366" w:rsidRDefault="006D0366" w:rsidP="006D0366">
      <w:pPr>
        <w:spacing w:after="0" w:line="240" w:lineRule="auto"/>
        <w:rPr>
          <w:rFonts w:eastAsia="Times New Roman"/>
          <w:lang w:val="en-US"/>
        </w:rPr>
        <w:sectPr w:rsidR="006D0366" w:rsidRPr="006D0366" w:rsidSect="00716F08">
          <w:pgSz w:w="11907" w:h="16840"/>
          <w:pgMar w:top="851" w:right="1440" w:bottom="426" w:left="1440" w:header="720" w:footer="720" w:gutter="0"/>
          <w:pgBorders w:offsetFrom="page">
            <w:top w:val="single" w:sz="36" w:space="24" w:color="990033"/>
            <w:left w:val="single" w:sz="36" w:space="24" w:color="990033"/>
            <w:bottom w:val="single" w:sz="36" w:space="24" w:color="990033"/>
            <w:right w:val="single" w:sz="36" w:space="24" w:color="990033"/>
          </w:pgBorders>
          <w:cols w:space="720"/>
        </w:sectPr>
      </w:pPr>
    </w:p>
    <w:p w14:paraId="41C59DE4" w14:textId="77777777" w:rsidR="006D0366" w:rsidRPr="006D0366" w:rsidRDefault="006D0366" w:rsidP="006D0366">
      <w:pPr>
        <w:pStyle w:val="Heading1"/>
        <w:rPr>
          <w:rFonts w:asciiTheme="minorHAnsi" w:hAnsiTheme="minorHAnsi"/>
          <w:color w:val="auto"/>
          <w:sz w:val="22"/>
          <w:szCs w:val="22"/>
        </w:rPr>
      </w:pPr>
      <w:bookmarkStart w:id="0" w:name="_Toc386700751"/>
      <w:r w:rsidRPr="006D0366">
        <w:rPr>
          <w:rFonts w:asciiTheme="minorHAnsi" w:hAnsiTheme="minorHAnsi"/>
          <w:color w:val="auto"/>
          <w:sz w:val="22"/>
          <w:szCs w:val="22"/>
        </w:rPr>
        <w:lastRenderedPageBreak/>
        <w:t>Annex A: Model Process for developing the Individual Healthcare Plan</w:t>
      </w:r>
    </w:p>
    <w:p w14:paraId="55471BD4" w14:textId="35CA2D74" w:rsidR="006D0366" w:rsidRPr="006D0366" w:rsidRDefault="006D0366" w:rsidP="006D0366">
      <w:pPr>
        <w:pStyle w:val="Heading1"/>
        <w:rPr>
          <w:rFonts w:asciiTheme="minorHAnsi" w:hAnsiTheme="minorHAnsi"/>
          <w:color w:val="auto"/>
          <w:sz w:val="22"/>
          <w:szCs w:val="22"/>
        </w:rPr>
      </w:pPr>
      <w:r w:rsidRPr="006D0366">
        <w:rPr>
          <w:rFonts w:asciiTheme="minorHAnsi" w:hAnsiTheme="minorHAnsi"/>
          <w:noProof/>
          <w:sz w:val="22"/>
          <w:szCs w:val="22"/>
          <w:lang w:val="en-GB"/>
        </w:rPr>
        <mc:AlternateContent>
          <mc:Choice Requires="wps">
            <w:drawing>
              <wp:anchor distT="0" distB="0" distL="114300" distR="114300" simplePos="0" relativeHeight="251646976" behindDoc="0" locked="0" layoutInCell="1" allowOverlap="1" wp14:anchorId="66786D07" wp14:editId="5B465F7D">
                <wp:simplePos x="0" y="0"/>
                <wp:positionH relativeFrom="column">
                  <wp:posOffset>400050</wp:posOffset>
                </wp:positionH>
                <wp:positionV relativeFrom="paragraph">
                  <wp:posOffset>67310</wp:posOffset>
                </wp:positionV>
                <wp:extent cx="4928235" cy="666750"/>
                <wp:effectExtent l="19050" t="19685" r="15240" b="18415"/>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666750"/>
                        </a:xfrm>
                        <a:prstGeom prst="roundRect">
                          <a:avLst>
                            <a:gd name="adj" fmla="val 16667"/>
                          </a:avLst>
                        </a:prstGeom>
                        <a:solidFill>
                          <a:srgbClr val="FFFFFF"/>
                        </a:solidFill>
                        <a:ln w="25400">
                          <a:solidFill>
                            <a:srgbClr val="000000"/>
                          </a:solidFill>
                          <a:round/>
                          <a:headEnd/>
                          <a:tailEnd/>
                        </a:ln>
                      </wps:spPr>
                      <wps:txbx>
                        <w:txbxContent>
                          <w:p w14:paraId="3AFD0540" w14:textId="77777777" w:rsidR="00716F08" w:rsidRDefault="00716F08" w:rsidP="006D0366">
                            <w:pPr>
                              <w:jc w:val="center"/>
                            </w:pPr>
                            <w:r>
                              <w:t>Parent or Healthcare Professional informs school that the child has been newly diagnosed, or due to attend, is due to return after absence, or that the needs have changed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86D07" id="Rounded Rectangle 47" o:spid="_x0000_s1026" style="position:absolute;margin-left:31.5pt;margin-top:5.3pt;width:388.05pt;height:5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" strokeweight="2pt">
                <v:textbox>
                  <w:txbxContent>
                    <w:p w14:paraId="3AFD0540" w14:textId="77777777" w:rsidR="00716F08" w:rsidRDefault="00716F08" w:rsidP="006D0366">
                      <w:pPr>
                        <w:jc w:val="center"/>
                      </w:pPr>
                      <w:r>
                        <w:t>Parent or Healthcare Professional informs school that the child has been newly diagnosed, or due to attend, is due to return after absence, or that the needs have changed</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48000" behindDoc="0" locked="0" layoutInCell="1" allowOverlap="1" wp14:anchorId="34FB9C88" wp14:editId="4BDEA1C0">
                <wp:simplePos x="0" y="0"/>
                <wp:positionH relativeFrom="column">
                  <wp:posOffset>403860</wp:posOffset>
                </wp:positionH>
                <wp:positionV relativeFrom="paragraph">
                  <wp:posOffset>1059180</wp:posOffset>
                </wp:positionV>
                <wp:extent cx="4928235" cy="735965"/>
                <wp:effectExtent l="13335" t="20955" r="20955" b="14605"/>
                <wp:wrapNone/>
                <wp:docPr id="46" name="Rounded 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735965"/>
                        </a:xfrm>
                        <a:prstGeom prst="roundRect">
                          <a:avLst>
                            <a:gd name="adj" fmla="val 16667"/>
                          </a:avLst>
                        </a:prstGeom>
                        <a:solidFill>
                          <a:srgbClr val="FFFFFF"/>
                        </a:solidFill>
                        <a:ln w="25400">
                          <a:solidFill>
                            <a:srgbClr val="000000"/>
                          </a:solidFill>
                          <a:round/>
                          <a:headEnd/>
                          <a:tailEnd/>
                        </a:ln>
                      </wps:spPr>
                      <wps:txbx>
                        <w:txbxContent>
                          <w:p w14:paraId="1E3D8AB4" w14:textId="77777777" w:rsidR="00716F08" w:rsidRDefault="00716F08" w:rsidP="006D0366">
                            <w:pPr>
                              <w:jc w:val="center"/>
                            </w:pPr>
                            <w:r>
                              <w:t>Head teacher, Senior Leader or designated staff member coordinates a meeting to discuss the child’s medical support needs; and identifies a staff member who will provide the support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FB9C88" id="Rounded Rectangle 46" o:spid="_x0000_s1027" style="position:absolute;margin-left:31.8pt;margin-top:83.4pt;width:388.05pt;height:5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" strokeweight="2pt">
                <v:textbox>
                  <w:txbxContent>
                    <w:p w14:paraId="1E3D8AB4" w14:textId="77777777" w:rsidR="00716F08" w:rsidRDefault="00716F08" w:rsidP="006D0366">
                      <w:pPr>
                        <w:jc w:val="center"/>
                      </w:pPr>
                      <w:r>
                        <w:t>Head teacher, Senior Leader or designated staff member coordinates a meeting to discuss the child’s medical support needs; and identifies a staff member who will provide the support</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49024" behindDoc="0" locked="0" layoutInCell="1" allowOverlap="1" wp14:anchorId="33B0D1F7" wp14:editId="27296E04">
                <wp:simplePos x="0" y="0"/>
                <wp:positionH relativeFrom="column">
                  <wp:posOffset>403860</wp:posOffset>
                </wp:positionH>
                <wp:positionV relativeFrom="paragraph">
                  <wp:posOffset>2131060</wp:posOffset>
                </wp:positionV>
                <wp:extent cx="4928235" cy="926465"/>
                <wp:effectExtent l="13335" t="16510" r="20955" b="1905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926465"/>
                        </a:xfrm>
                        <a:prstGeom prst="roundRect">
                          <a:avLst>
                            <a:gd name="adj" fmla="val 16667"/>
                          </a:avLst>
                        </a:prstGeom>
                        <a:solidFill>
                          <a:srgbClr val="FFFFFF"/>
                        </a:solidFill>
                        <a:ln w="25400">
                          <a:solidFill>
                            <a:srgbClr val="000000"/>
                          </a:solidFill>
                          <a:round/>
                          <a:headEnd/>
                          <a:tailEnd/>
                        </a:ln>
                      </wps:spPr>
                      <wps:txbx>
                        <w:txbxContent>
                          <w:p w14:paraId="0249CA2F" w14:textId="77777777" w:rsidR="00716F08" w:rsidRDefault="00716F08" w:rsidP="006D0366">
                            <w:pPr>
                              <w:jc w:val="center"/>
                            </w:pPr>
                            <w:r>
                              <w:t>Meeting to discuss and agree on the need for a IHP to include key staff, child, parent, relevant healthcare professional and any other medical/health clinician as appropriate (or consider written evidence provided by them)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B0D1F7" id="Rounded Rectangle 45" o:spid="_x0000_s1028" style="position:absolute;margin-left:31.8pt;margin-top:167.8pt;width:388.05pt;height:7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" strokeweight="2pt">
                <v:textbox>
                  <w:txbxContent>
                    <w:p w14:paraId="0249CA2F" w14:textId="77777777" w:rsidR="00716F08" w:rsidRDefault="00716F08" w:rsidP="006D0366">
                      <w:pPr>
                        <w:jc w:val="center"/>
                      </w:pPr>
                      <w:r>
                        <w:t>Meeting to discuss and agree on the need for a IHP to include key staff, child, parent, relevant healthcare professional and any other medical/health clinician as appropriate (or consider written evidence provided by them)</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0048" behindDoc="0" locked="0" layoutInCell="1" allowOverlap="1" wp14:anchorId="2173D24A" wp14:editId="0D0B3BFE">
                <wp:simplePos x="0" y="0"/>
                <wp:positionH relativeFrom="column">
                  <wp:posOffset>400050</wp:posOffset>
                </wp:positionH>
                <wp:positionV relativeFrom="paragraph">
                  <wp:posOffset>3391535</wp:posOffset>
                </wp:positionV>
                <wp:extent cx="4928235" cy="590550"/>
                <wp:effectExtent l="19050" t="19685" r="15240" b="1841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590550"/>
                        </a:xfrm>
                        <a:prstGeom prst="roundRect">
                          <a:avLst>
                            <a:gd name="adj" fmla="val 16667"/>
                          </a:avLst>
                        </a:prstGeom>
                        <a:solidFill>
                          <a:srgbClr val="FFFFFF"/>
                        </a:solidFill>
                        <a:ln w="25400">
                          <a:solidFill>
                            <a:srgbClr val="000000"/>
                          </a:solidFill>
                          <a:round/>
                          <a:headEnd/>
                          <a:tailEnd/>
                        </a:ln>
                      </wps:spPr>
                      <wps:txbx>
                        <w:txbxContent>
                          <w:p w14:paraId="59716B78" w14:textId="77777777" w:rsidR="00716F08" w:rsidRDefault="00716F08" w:rsidP="006D0366">
                            <w:pPr>
                              <w:jc w:val="center"/>
                            </w:pPr>
                            <w:r>
                              <w:t>Develop a IHP in partnership – agree who leads on writing it. Input form healthcare professionals must be provided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73D24A" id="Rounded Rectangle 44" o:spid="_x0000_s1029" style="position:absolute;margin-left:31.5pt;margin-top:267.05pt;width:388.05pt;height: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" strokeweight="2pt">
                <v:textbox>
                  <w:txbxContent>
                    <w:p w14:paraId="59716B78" w14:textId="77777777" w:rsidR="00716F08" w:rsidRDefault="00716F08" w:rsidP="006D0366">
                      <w:pPr>
                        <w:jc w:val="center"/>
                      </w:pPr>
                      <w:r>
                        <w:t>Develop a IHP in partnership – agree who leads on writing it. Input form healthcare professionals must be provided</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1072" behindDoc="0" locked="0" layoutInCell="1" allowOverlap="1" wp14:anchorId="73572763" wp14:editId="153DA8F0">
                <wp:simplePos x="0" y="0"/>
                <wp:positionH relativeFrom="column">
                  <wp:posOffset>403860</wp:posOffset>
                </wp:positionH>
                <wp:positionV relativeFrom="paragraph">
                  <wp:posOffset>4312920</wp:posOffset>
                </wp:positionV>
                <wp:extent cx="4928235" cy="487045"/>
                <wp:effectExtent l="13335" t="17145" r="20955" b="19685"/>
                <wp:wrapNone/>
                <wp:docPr id="43" name="Rounded 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487045"/>
                        </a:xfrm>
                        <a:prstGeom prst="roundRect">
                          <a:avLst>
                            <a:gd name="adj" fmla="val 16667"/>
                          </a:avLst>
                        </a:prstGeom>
                        <a:solidFill>
                          <a:srgbClr val="FFFFFF"/>
                        </a:solidFill>
                        <a:ln w="25400">
                          <a:solidFill>
                            <a:srgbClr val="000000"/>
                          </a:solidFill>
                          <a:round/>
                          <a:headEnd/>
                          <a:tailEnd/>
                        </a:ln>
                      </wps:spPr>
                      <wps:txbx>
                        <w:txbxContent>
                          <w:p w14:paraId="53F7F820" w14:textId="77777777" w:rsidR="00716F08" w:rsidRDefault="00716F08" w:rsidP="006D0366">
                            <w:pPr>
                              <w:jc w:val="center"/>
                            </w:pPr>
                            <w:r>
                              <w:t>School staff training needs identified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572763" id="Rounded Rectangle 43" o:spid="_x0000_s1030" style="position:absolute;margin-left:31.8pt;margin-top:339.6pt;width:388.05pt;height:3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" strokeweight="2pt">
                <v:textbox>
                  <w:txbxContent>
                    <w:p w14:paraId="53F7F820" w14:textId="77777777" w:rsidR="00716F08" w:rsidRDefault="00716F08" w:rsidP="006D0366">
                      <w:pPr>
                        <w:jc w:val="center"/>
                      </w:pPr>
                      <w:r>
                        <w:t>School staff training needs identified</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2096" behindDoc="0" locked="0" layoutInCell="1" allowOverlap="1" wp14:anchorId="718EFE3E" wp14:editId="49855FA9">
                <wp:simplePos x="0" y="0"/>
                <wp:positionH relativeFrom="column">
                  <wp:posOffset>400050</wp:posOffset>
                </wp:positionH>
                <wp:positionV relativeFrom="paragraph">
                  <wp:posOffset>5137150</wp:posOffset>
                </wp:positionV>
                <wp:extent cx="4928235" cy="666750"/>
                <wp:effectExtent l="19050" t="12700" r="15240" b="1587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666750"/>
                        </a:xfrm>
                        <a:prstGeom prst="roundRect">
                          <a:avLst>
                            <a:gd name="adj" fmla="val 16667"/>
                          </a:avLst>
                        </a:prstGeom>
                        <a:solidFill>
                          <a:srgbClr val="FFFFFF"/>
                        </a:solidFill>
                        <a:ln w="25400">
                          <a:solidFill>
                            <a:srgbClr val="000000"/>
                          </a:solidFill>
                          <a:round/>
                          <a:headEnd/>
                          <a:tailEnd/>
                        </a:ln>
                      </wps:spPr>
                      <wps:txbx>
                        <w:txbxContent>
                          <w:p w14:paraId="175F0970" w14:textId="77777777" w:rsidR="00716F08" w:rsidRDefault="00716F08" w:rsidP="006D0366">
                            <w:pPr>
                              <w:jc w:val="center"/>
                            </w:pPr>
                            <w:r>
                              <w:t>Healthcare professional commissions/delivers training and staff signed-off as competent – review date agreed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18EFE3E" id="Rounded Rectangle 42" o:spid="_x0000_s1031" style="position:absolute;margin-left:31.5pt;margin-top:404.5pt;width:388.05pt;height: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" strokeweight="2pt">
                <v:textbox>
                  <w:txbxContent>
                    <w:p w14:paraId="175F0970" w14:textId="77777777" w:rsidR="00716F08" w:rsidRDefault="00716F08" w:rsidP="006D0366">
                      <w:pPr>
                        <w:jc w:val="center"/>
                      </w:pPr>
                      <w:r>
                        <w:t>Healthcare professional commissions/delivers training and staff signed-off as competent – review date agreed</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3120" behindDoc="0" locked="0" layoutInCell="1" allowOverlap="1" wp14:anchorId="15BC8557" wp14:editId="44C35094">
                <wp:simplePos x="0" y="0"/>
                <wp:positionH relativeFrom="column">
                  <wp:posOffset>403860</wp:posOffset>
                </wp:positionH>
                <wp:positionV relativeFrom="paragraph">
                  <wp:posOffset>6149975</wp:posOffset>
                </wp:positionV>
                <wp:extent cx="4928235" cy="498475"/>
                <wp:effectExtent l="13335" t="15875" r="20955" b="190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498475"/>
                        </a:xfrm>
                        <a:prstGeom prst="roundRect">
                          <a:avLst>
                            <a:gd name="adj" fmla="val 16667"/>
                          </a:avLst>
                        </a:prstGeom>
                        <a:solidFill>
                          <a:srgbClr val="FFFFFF"/>
                        </a:solidFill>
                        <a:ln w="25400">
                          <a:solidFill>
                            <a:srgbClr val="000000"/>
                          </a:solidFill>
                          <a:round/>
                          <a:headEnd/>
                          <a:tailEnd/>
                        </a:ln>
                      </wps:spPr>
                      <wps:txbx>
                        <w:txbxContent>
                          <w:p w14:paraId="13009111" w14:textId="77777777" w:rsidR="00716F08" w:rsidRDefault="00716F08" w:rsidP="006D0366">
                            <w:pPr>
                              <w:jc w:val="center"/>
                            </w:pPr>
                            <w:r>
                              <w:t>IHP implemented and circulated to all relevant staff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5BC8557" id="Rounded Rectangle 41" o:spid="_x0000_s1032" style="position:absolute;margin-left:31.8pt;margin-top:484.25pt;width:388.05pt;height:3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" strokeweight="2pt">
                <v:textbox>
                  <w:txbxContent>
                    <w:p w14:paraId="13009111" w14:textId="77777777" w:rsidR="00716F08" w:rsidRDefault="00716F08" w:rsidP="006D0366">
                      <w:pPr>
                        <w:jc w:val="center"/>
                      </w:pPr>
                      <w:r>
                        <w:t>IHP implemented and circulated to all relevant staff</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4144" behindDoc="0" locked="0" layoutInCell="1" allowOverlap="1" wp14:anchorId="7C5414F9" wp14:editId="1B99AC26">
                <wp:simplePos x="0" y="0"/>
                <wp:positionH relativeFrom="column">
                  <wp:posOffset>400050</wp:posOffset>
                </wp:positionH>
                <wp:positionV relativeFrom="paragraph">
                  <wp:posOffset>6988810</wp:posOffset>
                </wp:positionV>
                <wp:extent cx="4928235" cy="571500"/>
                <wp:effectExtent l="19050" t="16510" r="15240" b="2159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8235" cy="571500"/>
                        </a:xfrm>
                        <a:prstGeom prst="roundRect">
                          <a:avLst>
                            <a:gd name="adj" fmla="val 16667"/>
                          </a:avLst>
                        </a:prstGeom>
                        <a:solidFill>
                          <a:srgbClr val="FFFFFF"/>
                        </a:solidFill>
                        <a:ln w="25400">
                          <a:solidFill>
                            <a:srgbClr val="000000"/>
                          </a:solidFill>
                          <a:round/>
                          <a:headEnd/>
                          <a:tailEnd/>
                        </a:ln>
                      </wps:spPr>
                      <wps:txbx>
                        <w:txbxContent>
                          <w:p w14:paraId="38C7D17F" w14:textId="77777777" w:rsidR="00716F08" w:rsidRDefault="00716F08" w:rsidP="006D0366">
                            <w:pPr>
                              <w:jc w:val="center"/>
                            </w:pPr>
                            <w:r>
                              <w:t>IHP reviewed annually or when condition changes. Parent or healthcare professional to initiate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414F9" id="Rounded Rectangle 29" o:spid="_x0000_s1033" style="position:absolute;margin-left:31.5pt;margin-top:550.3pt;width:388.05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" strokeweight="2pt">
                <v:textbox>
                  <w:txbxContent>
                    <w:p w14:paraId="38C7D17F" w14:textId="77777777" w:rsidR="00716F08" w:rsidRDefault="00716F08" w:rsidP="006D0366">
                      <w:pPr>
                        <w:jc w:val="center"/>
                      </w:pPr>
                      <w:r>
                        <w:t>IHP reviewed annually or when condition changes. Parent or healthcare professional to initiate</w:t>
                      </w:r>
                    </w:p>
                  </w:txbxContent>
                </v:textbox>
              </v:roundrec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5168" behindDoc="0" locked="0" layoutInCell="1" allowOverlap="1" wp14:anchorId="40B58167" wp14:editId="6443272B">
                <wp:simplePos x="0" y="0"/>
                <wp:positionH relativeFrom="column">
                  <wp:posOffset>2571750</wp:posOffset>
                </wp:positionH>
                <wp:positionV relativeFrom="paragraph">
                  <wp:posOffset>732790</wp:posOffset>
                </wp:positionV>
                <wp:extent cx="342900" cy="342900"/>
                <wp:effectExtent l="47625" t="18415" r="47625" b="38735"/>
                <wp:wrapNone/>
                <wp:docPr id="28"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474D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202.5pt;margin-top:57.7pt;width:27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6192" behindDoc="0" locked="0" layoutInCell="1" allowOverlap="1" wp14:anchorId="0E322A4E" wp14:editId="454DBCB5">
                <wp:simplePos x="0" y="0"/>
                <wp:positionH relativeFrom="column">
                  <wp:posOffset>2574290</wp:posOffset>
                </wp:positionH>
                <wp:positionV relativeFrom="paragraph">
                  <wp:posOffset>1786255</wp:posOffset>
                </wp:positionV>
                <wp:extent cx="342900" cy="342900"/>
                <wp:effectExtent l="50165" t="14605" r="45085" b="33020"/>
                <wp:wrapNone/>
                <wp:docPr id="27"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687085" id="Down Arrow 27" o:spid="_x0000_s1026" type="#_x0000_t67" style="position:absolute;margin-left:202.7pt;margin-top:140.65pt;width:27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7216" behindDoc="0" locked="0" layoutInCell="1" allowOverlap="1" wp14:anchorId="358DBCAA" wp14:editId="434F1DA1">
                <wp:simplePos x="0" y="0"/>
                <wp:positionH relativeFrom="column">
                  <wp:posOffset>2566670</wp:posOffset>
                </wp:positionH>
                <wp:positionV relativeFrom="paragraph">
                  <wp:posOffset>3977005</wp:posOffset>
                </wp:positionV>
                <wp:extent cx="342900" cy="342900"/>
                <wp:effectExtent l="52070" t="14605" r="52705" b="33020"/>
                <wp:wrapNone/>
                <wp:docPr id="26"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5B87AE" id="Down Arrow 26" o:spid="_x0000_s1026" type="#_x0000_t67" style="position:absolute;margin-left:202.1pt;margin-top:313.15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8240" behindDoc="0" locked="0" layoutInCell="1" allowOverlap="1" wp14:anchorId="198BA6CB" wp14:editId="1502D739">
                <wp:simplePos x="0" y="0"/>
                <wp:positionH relativeFrom="column">
                  <wp:posOffset>2577465</wp:posOffset>
                </wp:positionH>
                <wp:positionV relativeFrom="paragraph">
                  <wp:posOffset>4794250</wp:posOffset>
                </wp:positionV>
                <wp:extent cx="342900" cy="342900"/>
                <wp:effectExtent l="43815" t="12700" r="51435" b="34925"/>
                <wp:wrapNone/>
                <wp:docPr id="24"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15B2BB" id="Down Arrow 24" o:spid="_x0000_s1026" type="#_x0000_t67" style="position:absolute;margin-left:202.95pt;margin-top:377.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59264" behindDoc="0" locked="0" layoutInCell="1" allowOverlap="1" wp14:anchorId="1D8A75D7" wp14:editId="0CF39563">
                <wp:simplePos x="0" y="0"/>
                <wp:positionH relativeFrom="column">
                  <wp:posOffset>2533650</wp:posOffset>
                </wp:positionH>
                <wp:positionV relativeFrom="paragraph">
                  <wp:posOffset>5803265</wp:posOffset>
                </wp:positionV>
                <wp:extent cx="342900" cy="342900"/>
                <wp:effectExtent l="47625" t="21590" r="47625" b="3556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C461D" id="Down Arrow 23" o:spid="_x0000_s1026" type="#_x0000_t67" style="position:absolute;margin-left:199.5pt;margin-top:456.9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60288" behindDoc="0" locked="0" layoutInCell="1" allowOverlap="1" wp14:anchorId="63D78681" wp14:editId="61FA21D0">
                <wp:simplePos x="0" y="0"/>
                <wp:positionH relativeFrom="column">
                  <wp:posOffset>2569210</wp:posOffset>
                </wp:positionH>
                <wp:positionV relativeFrom="paragraph">
                  <wp:posOffset>6645275</wp:posOffset>
                </wp:positionV>
                <wp:extent cx="342900" cy="342900"/>
                <wp:effectExtent l="45085" t="15875" r="50165" b="31750"/>
                <wp:wrapNone/>
                <wp:docPr id="8" name="Down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56798B" id="Down Arrow 8" o:spid="_x0000_s1026" type="#_x0000_t67" style="position:absolute;margin-left:202.3pt;margin-top:523.2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61312" behindDoc="0" locked="0" layoutInCell="1" allowOverlap="1" wp14:anchorId="5E4FF50D" wp14:editId="2985CB0D">
                <wp:simplePos x="0" y="0"/>
                <wp:positionH relativeFrom="column">
                  <wp:posOffset>2566670</wp:posOffset>
                </wp:positionH>
                <wp:positionV relativeFrom="paragraph">
                  <wp:posOffset>3046730</wp:posOffset>
                </wp:positionV>
                <wp:extent cx="342900" cy="342900"/>
                <wp:effectExtent l="52070" t="17780" r="52705" b="39370"/>
                <wp:wrapNone/>
                <wp:docPr id="7" name="Down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downArrow">
                          <a:avLst>
                            <a:gd name="adj1" fmla="val 50000"/>
                            <a:gd name="adj2" fmla="val 50000"/>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E292BB" id="Down Arrow 7" o:spid="_x0000_s1026" type="#_x0000_t67" style="position:absolute;margin-left:202.1pt;margin-top:239.9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" adj="1080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62336" behindDoc="0" locked="0" layoutInCell="1" allowOverlap="1" wp14:anchorId="3C78ED08" wp14:editId="5B6D9282">
                <wp:simplePos x="0" y="0"/>
                <wp:positionH relativeFrom="column">
                  <wp:posOffset>-12065</wp:posOffset>
                </wp:positionH>
                <wp:positionV relativeFrom="paragraph">
                  <wp:posOffset>2578735</wp:posOffset>
                </wp:positionV>
                <wp:extent cx="71120" cy="4773930"/>
                <wp:effectExtent l="16510" t="16510" r="17145"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 cy="477393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F6944" id="Rectangle 5" o:spid="_x0000_s1026" style="position:absolute;margin-left:-.95pt;margin-top:203.05pt;width:5.6pt;height:37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"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63360" behindDoc="0" locked="0" layoutInCell="1" allowOverlap="1" wp14:anchorId="062A28AC" wp14:editId="1259E563">
                <wp:simplePos x="0" y="0"/>
                <wp:positionH relativeFrom="column">
                  <wp:posOffset>23495</wp:posOffset>
                </wp:positionH>
                <wp:positionV relativeFrom="paragraph">
                  <wp:posOffset>2424430</wp:posOffset>
                </wp:positionV>
                <wp:extent cx="342900" cy="414020"/>
                <wp:effectExtent l="16510" t="50165" r="36195" b="45085"/>
                <wp:wrapNone/>
                <wp:docPr id="4" name="Down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414020"/>
                        </a:xfrm>
                        <a:prstGeom prst="downArrow">
                          <a:avLst>
                            <a:gd name="adj1" fmla="val 50000"/>
                            <a:gd name="adj2" fmla="val 49984"/>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358114C" id="Down Arrow 4" o:spid="_x0000_s1026" type="#_x0000_t67" style="position:absolute;margin-left:1.85pt;margin-top:190.9pt;width:27pt;height:32.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" adj="12658" fillcolor="black" strokeweight="2pt"/>
            </w:pict>
          </mc:Fallback>
        </mc:AlternateContent>
      </w:r>
      <w:r w:rsidRPr="006D0366">
        <w:rPr>
          <w:rFonts w:asciiTheme="minorHAnsi" w:hAnsiTheme="minorHAnsi"/>
          <w:noProof/>
          <w:sz w:val="22"/>
          <w:szCs w:val="22"/>
          <w:lang w:val="en-GB"/>
        </w:rPr>
        <mc:AlternateContent>
          <mc:Choice Requires="wps">
            <w:drawing>
              <wp:anchor distT="0" distB="0" distL="114300" distR="114300" simplePos="0" relativeHeight="251664384" behindDoc="0" locked="0" layoutInCell="1" allowOverlap="1" wp14:anchorId="1A66FD04" wp14:editId="5D3C3832">
                <wp:simplePos x="0" y="0"/>
                <wp:positionH relativeFrom="column">
                  <wp:posOffset>59690</wp:posOffset>
                </wp:positionH>
                <wp:positionV relativeFrom="paragraph">
                  <wp:posOffset>7165340</wp:posOffset>
                </wp:positionV>
                <wp:extent cx="337185" cy="153670"/>
                <wp:effectExtent l="21590" t="21590" r="1270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7185" cy="153670"/>
                        </a:xfrm>
                        <a:prstGeom prst="rect">
                          <a:avLst/>
                        </a:prstGeom>
                        <a:solidFill>
                          <a:srgbClr val="000000"/>
                        </a:solidFill>
                        <a:ln w="254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D5AF12" id="Rectangle 2" o:spid="_x0000_s1026" style="position:absolute;margin-left:4.7pt;margin-top:564.2pt;width:26.55pt;height:12.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" fillcolor="black" strokeweight="2pt"/>
            </w:pict>
          </mc:Fallback>
        </mc:AlternateContent>
      </w:r>
    </w:p>
    <w:p w14:paraId="2403725A" w14:textId="77777777" w:rsidR="006D0366" w:rsidRPr="006D0366" w:rsidRDefault="006D0366" w:rsidP="006D0366">
      <w:pPr>
        <w:pStyle w:val="Heading1"/>
        <w:rPr>
          <w:rFonts w:asciiTheme="minorHAnsi" w:hAnsiTheme="minorHAnsi"/>
          <w:color w:val="auto"/>
          <w:sz w:val="22"/>
          <w:szCs w:val="22"/>
        </w:rPr>
      </w:pPr>
    </w:p>
    <w:p w14:paraId="3346B479" w14:textId="77777777" w:rsidR="006D0366" w:rsidRPr="006D0366" w:rsidRDefault="006D0366" w:rsidP="006D0366">
      <w:pPr>
        <w:pStyle w:val="Heading1"/>
        <w:rPr>
          <w:rFonts w:asciiTheme="minorHAnsi" w:hAnsiTheme="minorHAnsi"/>
          <w:color w:val="auto"/>
          <w:sz w:val="22"/>
          <w:szCs w:val="22"/>
        </w:rPr>
      </w:pPr>
    </w:p>
    <w:p w14:paraId="3A864E43" w14:textId="77777777" w:rsidR="006D0366" w:rsidRPr="006D0366" w:rsidRDefault="006D0366" w:rsidP="006D0366">
      <w:pPr>
        <w:pStyle w:val="Heading1"/>
        <w:rPr>
          <w:rFonts w:asciiTheme="minorHAnsi" w:hAnsiTheme="minorHAnsi"/>
          <w:color w:val="auto"/>
          <w:sz w:val="22"/>
          <w:szCs w:val="22"/>
        </w:rPr>
      </w:pPr>
    </w:p>
    <w:p w14:paraId="4D75450B" w14:textId="77777777" w:rsidR="006D0366" w:rsidRPr="006D0366" w:rsidRDefault="006D0366" w:rsidP="006D0366">
      <w:pPr>
        <w:pStyle w:val="Heading1"/>
        <w:rPr>
          <w:rFonts w:asciiTheme="minorHAnsi" w:hAnsiTheme="minorHAnsi"/>
          <w:color w:val="auto"/>
          <w:sz w:val="22"/>
          <w:szCs w:val="22"/>
        </w:rPr>
      </w:pPr>
    </w:p>
    <w:p w14:paraId="26E695A2" w14:textId="77777777" w:rsidR="006D0366" w:rsidRPr="006D0366" w:rsidRDefault="006D0366" w:rsidP="006D0366">
      <w:pPr>
        <w:pStyle w:val="Heading1"/>
        <w:rPr>
          <w:rFonts w:asciiTheme="minorHAnsi" w:hAnsiTheme="minorHAnsi"/>
          <w:color w:val="auto"/>
          <w:sz w:val="22"/>
          <w:szCs w:val="22"/>
        </w:rPr>
      </w:pPr>
    </w:p>
    <w:p w14:paraId="77072B22" w14:textId="77777777" w:rsidR="006D0366" w:rsidRPr="006D0366" w:rsidRDefault="006D0366" w:rsidP="006D0366">
      <w:pPr>
        <w:pStyle w:val="Heading1"/>
        <w:rPr>
          <w:rFonts w:asciiTheme="minorHAnsi" w:hAnsiTheme="minorHAnsi"/>
          <w:color w:val="auto"/>
          <w:sz w:val="22"/>
          <w:szCs w:val="22"/>
        </w:rPr>
      </w:pPr>
    </w:p>
    <w:p w14:paraId="690EBBE6" w14:textId="77777777" w:rsidR="006D0366" w:rsidRPr="006D0366" w:rsidRDefault="006D0366" w:rsidP="006D0366">
      <w:pPr>
        <w:pStyle w:val="Heading1"/>
        <w:rPr>
          <w:rFonts w:asciiTheme="minorHAnsi" w:hAnsiTheme="minorHAnsi"/>
          <w:color w:val="auto"/>
          <w:sz w:val="22"/>
          <w:szCs w:val="22"/>
        </w:rPr>
      </w:pPr>
    </w:p>
    <w:p w14:paraId="754B4CD4" w14:textId="77777777" w:rsidR="006D0366" w:rsidRPr="006D0366" w:rsidRDefault="006D0366" w:rsidP="006D0366">
      <w:pPr>
        <w:pStyle w:val="Heading1"/>
        <w:rPr>
          <w:rFonts w:asciiTheme="minorHAnsi" w:hAnsiTheme="minorHAnsi"/>
          <w:color w:val="auto"/>
          <w:sz w:val="22"/>
          <w:szCs w:val="22"/>
        </w:rPr>
      </w:pPr>
    </w:p>
    <w:p w14:paraId="67E2A671" w14:textId="77777777" w:rsidR="006D0366" w:rsidRDefault="006D0366" w:rsidP="006D0366">
      <w:pPr>
        <w:pStyle w:val="Heading1"/>
        <w:rPr>
          <w:rFonts w:asciiTheme="minorHAnsi" w:hAnsiTheme="minorHAnsi"/>
          <w:color w:val="auto"/>
          <w:sz w:val="22"/>
          <w:szCs w:val="22"/>
        </w:rPr>
      </w:pPr>
    </w:p>
    <w:p w14:paraId="7D18190F" w14:textId="77777777" w:rsidR="006D0366" w:rsidRDefault="006D0366" w:rsidP="006D0366">
      <w:pPr>
        <w:pStyle w:val="Heading1"/>
        <w:rPr>
          <w:rFonts w:asciiTheme="minorHAnsi" w:hAnsiTheme="minorHAnsi"/>
          <w:color w:val="auto"/>
          <w:sz w:val="22"/>
          <w:szCs w:val="22"/>
        </w:rPr>
      </w:pPr>
    </w:p>
    <w:p w14:paraId="208656C0" w14:textId="77777777" w:rsidR="006D0366" w:rsidRDefault="006D0366" w:rsidP="006D0366">
      <w:pPr>
        <w:pStyle w:val="Heading1"/>
        <w:rPr>
          <w:rFonts w:asciiTheme="minorHAnsi" w:hAnsiTheme="minorHAnsi"/>
          <w:color w:val="auto"/>
          <w:sz w:val="22"/>
          <w:szCs w:val="22"/>
        </w:rPr>
      </w:pPr>
    </w:p>
    <w:p w14:paraId="5CBAD8CB" w14:textId="77777777" w:rsidR="006D0366" w:rsidRDefault="006D0366" w:rsidP="006D0366">
      <w:pPr>
        <w:pStyle w:val="Heading1"/>
        <w:rPr>
          <w:rFonts w:asciiTheme="minorHAnsi" w:hAnsiTheme="minorHAnsi"/>
          <w:color w:val="auto"/>
          <w:sz w:val="22"/>
          <w:szCs w:val="22"/>
        </w:rPr>
      </w:pPr>
    </w:p>
    <w:p w14:paraId="071BC3CF" w14:textId="77777777" w:rsidR="006D0366" w:rsidRDefault="006D0366" w:rsidP="006D0366">
      <w:pPr>
        <w:pStyle w:val="Heading1"/>
        <w:rPr>
          <w:rFonts w:asciiTheme="minorHAnsi" w:hAnsiTheme="minorHAnsi"/>
          <w:color w:val="auto"/>
          <w:sz w:val="22"/>
          <w:szCs w:val="22"/>
        </w:rPr>
      </w:pPr>
    </w:p>
    <w:p w14:paraId="4F338A6E" w14:textId="77777777" w:rsidR="006D0366" w:rsidRDefault="006D0366" w:rsidP="006D0366">
      <w:pPr>
        <w:pStyle w:val="Heading1"/>
        <w:rPr>
          <w:rFonts w:asciiTheme="minorHAnsi" w:hAnsiTheme="minorHAnsi"/>
          <w:color w:val="auto"/>
          <w:sz w:val="22"/>
          <w:szCs w:val="22"/>
        </w:rPr>
      </w:pPr>
    </w:p>
    <w:p w14:paraId="07527A93" w14:textId="77777777" w:rsidR="006D0366" w:rsidRDefault="006D0366" w:rsidP="006D0366">
      <w:pPr>
        <w:pStyle w:val="Heading1"/>
        <w:rPr>
          <w:rFonts w:asciiTheme="minorHAnsi" w:hAnsiTheme="minorHAnsi"/>
          <w:color w:val="auto"/>
          <w:sz w:val="22"/>
          <w:szCs w:val="22"/>
        </w:rPr>
      </w:pPr>
    </w:p>
    <w:p w14:paraId="0235205D" w14:textId="77777777" w:rsidR="006D0366" w:rsidRDefault="006D0366" w:rsidP="006D0366">
      <w:pPr>
        <w:pStyle w:val="Heading1"/>
        <w:rPr>
          <w:rFonts w:asciiTheme="minorHAnsi" w:hAnsiTheme="minorHAnsi"/>
          <w:color w:val="auto"/>
          <w:sz w:val="22"/>
          <w:szCs w:val="22"/>
        </w:rPr>
      </w:pPr>
    </w:p>
    <w:p w14:paraId="4B2743C9" w14:textId="77777777" w:rsidR="006D0366" w:rsidRDefault="006D0366" w:rsidP="006D0366">
      <w:pPr>
        <w:pStyle w:val="Heading1"/>
        <w:rPr>
          <w:rFonts w:asciiTheme="minorHAnsi" w:hAnsiTheme="minorHAnsi"/>
          <w:color w:val="auto"/>
          <w:sz w:val="22"/>
          <w:szCs w:val="22"/>
        </w:rPr>
      </w:pPr>
    </w:p>
    <w:p w14:paraId="3C60521C" w14:textId="77777777" w:rsidR="006D0366" w:rsidRDefault="006D0366" w:rsidP="006D0366">
      <w:pPr>
        <w:pStyle w:val="Heading1"/>
        <w:rPr>
          <w:rFonts w:asciiTheme="minorHAnsi" w:hAnsiTheme="minorHAnsi"/>
          <w:color w:val="auto"/>
          <w:sz w:val="22"/>
          <w:szCs w:val="22"/>
        </w:rPr>
      </w:pPr>
    </w:p>
    <w:p w14:paraId="563ACFB7" w14:textId="77777777" w:rsidR="006D0366" w:rsidRDefault="006D0366" w:rsidP="006D0366">
      <w:pPr>
        <w:pStyle w:val="Heading1"/>
        <w:rPr>
          <w:rFonts w:asciiTheme="minorHAnsi" w:hAnsiTheme="minorHAnsi"/>
          <w:color w:val="auto"/>
          <w:sz w:val="22"/>
          <w:szCs w:val="22"/>
        </w:rPr>
      </w:pPr>
    </w:p>
    <w:p w14:paraId="293F8DA0" w14:textId="77777777" w:rsidR="006D0366" w:rsidRDefault="006D0366" w:rsidP="006D0366">
      <w:pPr>
        <w:pStyle w:val="Heading1"/>
        <w:rPr>
          <w:rFonts w:asciiTheme="minorHAnsi" w:hAnsiTheme="minorHAnsi"/>
          <w:color w:val="auto"/>
          <w:sz w:val="22"/>
          <w:szCs w:val="22"/>
        </w:rPr>
      </w:pPr>
    </w:p>
    <w:p w14:paraId="06290D6B" w14:textId="77777777" w:rsidR="006D0366" w:rsidRDefault="006D0366" w:rsidP="006D0366">
      <w:pPr>
        <w:pStyle w:val="Heading1"/>
        <w:rPr>
          <w:rFonts w:asciiTheme="minorHAnsi" w:hAnsiTheme="minorHAnsi"/>
          <w:color w:val="auto"/>
          <w:sz w:val="22"/>
          <w:szCs w:val="22"/>
        </w:rPr>
      </w:pPr>
    </w:p>
    <w:p w14:paraId="6FF470A0" w14:textId="77777777" w:rsidR="006D0366" w:rsidRDefault="006D0366" w:rsidP="006D0366">
      <w:pPr>
        <w:pStyle w:val="Heading1"/>
        <w:rPr>
          <w:rFonts w:asciiTheme="minorHAnsi" w:hAnsiTheme="minorHAnsi"/>
          <w:color w:val="auto"/>
          <w:sz w:val="22"/>
          <w:szCs w:val="22"/>
        </w:rPr>
      </w:pPr>
    </w:p>
    <w:p w14:paraId="0F919128" w14:textId="77777777" w:rsidR="006D0366" w:rsidRDefault="006D0366" w:rsidP="006D0366">
      <w:pPr>
        <w:pStyle w:val="Heading1"/>
        <w:rPr>
          <w:rFonts w:asciiTheme="minorHAnsi" w:hAnsiTheme="minorHAnsi"/>
          <w:color w:val="auto"/>
          <w:sz w:val="22"/>
          <w:szCs w:val="22"/>
        </w:rPr>
      </w:pPr>
    </w:p>
    <w:p w14:paraId="5E7A55B7" w14:textId="77777777" w:rsidR="006D0366" w:rsidRDefault="006D0366" w:rsidP="006D0366">
      <w:pPr>
        <w:pStyle w:val="Heading1"/>
        <w:rPr>
          <w:rFonts w:asciiTheme="minorHAnsi" w:hAnsiTheme="minorHAnsi"/>
          <w:color w:val="auto"/>
          <w:sz w:val="22"/>
          <w:szCs w:val="22"/>
        </w:rPr>
      </w:pPr>
    </w:p>
    <w:p w14:paraId="16373170" w14:textId="77777777" w:rsidR="006D0366" w:rsidRDefault="006D0366" w:rsidP="006D0366">
      <w:pPr>
        <w:pStyle w:val="Heading1"/>
        <w:rPr>
          <w:rFonts w:asciiTheme="minorHAnsi" w:hAnsiTheme="minorHAnsi"/>
          <w:color w:val="auto"/>
          <w:sz w:val="22"/>
          <w:szCs w:val="22"/>
        </w:rPr>
      </w:pPr>
    </w:p>
    <w:p w14:paraId="5E705500" w14:textId="77777777" w:rsidR="006D0366" w:rsidRDefault="006D0366" w:rsidP="006D0366">
      <w:pPr>
        <w:pStyle w:val="Heading1"/>
        <w:rPr>
          <w:rFonts w:asciiTheme="minorHAnsi" w:hAnsiTheme="minorHAnsi"/>
          <w:color w:val="auto"/>
          <w:sz w:val="22"/>
          <w:szCs w:val="22"/>
        </w:rPr>
      </w:pPr>
    </w:p>
    <w:p w14:paraId="1679CD80" w14:textId="77777777" w:rsidR="006D0366" w:rsidRDefault="006D0366" w:rsidP="006D0366">
      <w:pPr>
        <w:pStyle w:val="Heading1"/>
        <w:rPr>
          <w:rFonts w:asciiTheme="minorHAnsi" w:hAnsiTheme="minorHAnsi"/>
          <w:color w:val="auto"/>
          <w:sz w:val="22"/>
          <w:szCs w:val="22"/>
        </w:rPr>
      </w:pPr>
    </w:p>
    <w:p w14:paraId="59CD5B93" w14:textId="77777777" w:rsidR="006D0366" w:rsidRDefault="006D0366" w:rsidP="006D0366">
      <w:pPr>
        <w:pStyle w:val="Heading1"/>
        <w:rPr>
          <w:rFonts w:asciiTheme="minorHAnsi" w:hAnsiTheme="minorHAnsi"/>
          <w:color w:val="auto"/>
          <w:sz w:val="22"/>
          <w:szCs w:val="22"/>
        </w:rPr>
      </w:pPr>
    </w:p>
    <w:p w14:paraId="363EF975" w14:textId="77777777" w:rsidR="006D0366" w:rsidRDefault="006D0366" w:rsidP="006D0366">
      <w:pPr>
        <w:pStyle w:val="Heading1"/>
        <w:rPr>
          <w:rFonts w:asciiTheme="minorHAnsi" w:hAnsiTheme="minorHAnsi"/>
          <w:color w:val="auto"/>
          <w:sz w:val="22"/>
          <w:szCs w:val="22"/>
        </w:rPr>
      </w:pPr>
    </w:p>
    <w:p w14:paraId="28F4DC4A" w14:textId="77777777" w:rsidR="006D0366" w:rsidRDefault="006D0366" w:rsidP="006D0366">
      <w:pPr>
        <w:pStyle w:val="Heading1"/>
        <w:rPr>
          <w:rFonts w:asciiTheme="minorHAnsi" w:hAnsiTheme="minorHAnsi"/>
          <w:color w:val="auto"/>
          <w:sz w:val="22"/>
          <w:szCs w:val="22"/>
        </w:rPr>
      </w:pPr>
    </w:p>
    <w:p w14:paraId="54B3D41B" w14:textId="77777777" w:rsidR="006D0366" w:rsidRDefault="006D0366" w:rsidP="006D0366">
      <w:pPr>
        <w:pStyle w:val="Heading1"/>
        <w:rPr>
          <w:rFonts w:asciiTheme="minorHAnsi" w:hAnsiTheme="minorHAnsi"/>
          <w:color w:val="auto"/>
          <w:sz w:val="22"/>
          <w:szCs w:val="22"/>
        </w:rPr>
      </w:pPr>
    </w:p>
    <w:p w14:paraId="11DCE5C1" w14:textId="77777777" w:rsidR="006D0366" w:rsidRDefault="006D0366" w:rsidP="006D0366">
      <w:pPr>
        <w:pStyle w:val="Heading1"/>
        <w:rPr>
          <w:rFonts w:asciiTheme="minorHAnsi" w:hAnsiTheme="minorHAnsi"/>
          <w:color w:val="auto"/>
          <w:sz w:val="22"/>
          <w:szCs w:val="22"/>
        </w:rPr>
      </w:pPr>
    </w:p>
    <w:p w14:paraId="6266DDB3" w14:textId="77777777" w:rsidR="006D0366" w:rsidRDefault="006D0366" w:rsidP="006D0366">
      <w:pPr>
        <w:pStyle w:val="Heading1"/>
        <w:rPr>
          <w:rFonts w:asciiTheme="minorHAnsi" w:hAnsiTheme="minorHAnsi"/>
          <w:color w:val="auto"/>
          <w:sz w:val="22"/>
          <w:szCs w:val="22"/>
        </w:rPr>
      </w:pPr>
    </w:p>
    <w:p w14:paraId="1F540BE6" w14:textId="77777777" w:rsidR="006D0366" w:rsidRDefault="006D0366" w:rsidP="006D0366">
      <w:pPr>
        <w:pStyle w:val="Heading1"/>
        <w:rPr>
          <w:rFonts w:asciiTheme="minorHAnsi" w:hAnsiTheme="minorHAnsi"/>
          <w:color w:val="auto"/>
          <w:sz w:val="22"/>
          <w:szCs w:val="22"/>
        </w:rPr>
      </w:pPr>
    </w:p>
    <w:p w14:paraId="7659314C" w14:textId="77777777" w:rsidR="006D0366" w:rsidRDefault="006D0366" w:rsidP="006D0366">
      <w:pPr>
        <w:pStyle w:val="Heading1"/>
        <w:rPr>
          <w:rFonts w:asciiTheme="minorHAnsi" w:hAnsiTheme="minorHAnsi"/>
          <w:color w:val="auto"/>
          <w:sz w:val="22"/>
          <w:szCs w:val="22"/>
        </w:rPr>
      </w:pPr>
    </w:p>
    <w:p w14:paraId="56C51A08" w14:textId="77777777" w:rsidR="006D0366" w:rsidRDefault="006D0366" w:rsidP="006D0366">
      <w:pPr>
        <w:pStyle w:val="Heading1"/>
        <w:rPr>
          <w:rFonts w:asciiTheme="minorHAnsi" w:hAnsiTheme="minorHAnsi"/>
          <w:color w:val="auto"/>
          <w:sz w:val="22"/>
          <w:szCs w:val="22"/>
        </w:rPr>
      </w:pPr>
    </w:p>
    <w:p w14:paraId="6284949F" w14:textId="77777777" w:rsidR="006D0366" w:rsidRDefault="006D0366" w:rsidP="006D0366">
      <w:pPr>
        <w:pStyle w:val="Heading1"/>
        <w:rPr>
          <w:rFonts w:asciiTheme="minorHAnsi" w:hAnsiTheme="minorHAnsi"/>
          <w:color w:val="auto"/>
          <w:sz w:val="22"/>
          <w:szCs w:val="22"/>
        </w:rPr>
      </w:pPr>
    </w:p>
    <w:p w14:paraId="1346914C" w14:textId="77777777" w:rsidR="006D0366" w:rsidRDefault="006D0366" w:rsidP="006D0366">
      <w:pPr>
        <w:pStyle w:val="Heading1"/>
        <w:rPr>
          <w:rFonts w:asciiTheme="minorHAnsi" w:hAnsiTheme="minorHAnsi"/>
          <w:color w:val="auto"/>
          <w:sz w:val="22"/>
          <w:szCs w:val="22"/>
        </w:rPr>
      </w:pPr>
    </w:p>
    <w:p w14:paraId="1540DBEA" w14:textId="77777777" w:rsidR="006D0366" w:rsidRDefault="006D0366" w:rsidP="006D0366">
      <w:pPr>
        <w:pStyle w:val="Heading1"/>
        <w:rPr>
          <w:rFonts w:asciiTheme="minorHAnsi" w:hAnsiTheme="minorHAnsi"/>
          <w:color w:val="auto"/>
          <w:sz w:val="22"/>
          <w:szCs w:val="22"/>
        </w:rPr>
      </w:pPr>
    </w:p>
    <w:p w14:paraId="74416889" w14:textId="77777777" w:rsidR="006D0366" w:rsidRDefault="006D0366" w:rsidP="006D0366">
      <w:pPr>
        <w:pStyle w:val="Heading1"/>
        <w:rPr>
          <w:rFonts w:asciiTheme="minorHAnsi" w:hAnsiTheme="minorHAnsi"/>
          <w:color w:val="auto"/>
          <w:sz w:val="22"/>
          <w:szCs w:val="22"/>
        </w:rPr>
      </w:pPr>
    </w:p>
    <w:p w14:paraId="0C544962" w14:textId="77777777" w:rsidR="006D0366" w:rsidRDefault="006D0366" w:rsidP="006D0366">
      <w:pPr>
        <w:pStyle w:val="Heading1"/>
        <w:rPr>
          <w:rFonts w:asciiTheme="minorHAnsi" w:hAnsiTheme="minorHAnsi"/>
          <w:color w:val="auto"/>
          <w:sz w:val="22"/>
          <w:szCs w:val="22"/>
        </w:rPr>
      </w:pPr>
    </w:p>
    <w:p w14:paraId="188FE096" w14:textId="77777777" w:rsidR="006D0366" w:rsidRDefault="006D0366" w:rsidP="006D0366">
      <w:pPr>
        <w:pStyle w:val="Heading1"/>
        <w:rPr>
          <w:rFonts w:asciiTheme="minorHAnsi" w:hAnsiTheme="minorHAnsi"/>
          <w:color w:val="auto"/>
          <w:sz w:val="22"/>
          <w:szCs w:val="22"/>
        </w:rPr>
      </w:pPr>
    </w:p>
    <w:p w14:paraId="62A7A5DE" w14:textId="77777777" w:rsidR="006D0366" w:rsidRDefault="006D0366" w:rsidP="006D0366">
      <w:pPr>
        <w:pStyle w:val="Heading1"/>
        <w:rPr>
          <w:rFonts w:asciiTheme="minorHAnsi" w:hAnsiTheme="minorHAnsi"/>
          <w:color w:val="auto"/>
          <w:sz w:val="22"/>
          <w:szCs w:val="22"/>
        </w:rPr>
      </w:pPr>
    </w:p>
    <w:p w14:paraId="54932B82" w14:textId="77777777" w:rsidR="006D0366" w:rsidRDefault="006D0366" w:rsidP="006D0366">
      <w:pPr>
        <w:pStyle w:val="Heading1"/>
        <w:rPr>
          <w:rFonts w:asciiTheme="minorHAnsi" w:hAnsiTheme="minorHAnsi"/>
          <w:color w:val="auto"/>
          <w:sz w:val="22"/>
          <w:szCs w:val="22"/>
        </w:rPr>
      </w:pPr>
    </w:p>
    <w:p w14:paraId="2CF90FB7" w14:textId="77777777" w:rsidR="006D0366" w:rsidRDefault="006D0366" w:rsidP="006D0366">
      <w:pPr>
        <w:pStyle w:val="Heading1"/>
        <w:rPr>
          <w:rFonts w:asciiTheme="minorHAnsi" w:hAnsiTheme="minorHAnsi"/>
          <w:color w:val="auto"/>
          <w:sz w:val="22"/>
          <w:szCs w:val="22"/>
        </w:rPr>
      </w:pPr>
    </w:p>
    <w:p w14:paraId="69DCB220" w14:textId="77777777" w:rsidR="006D0366" w:rsidRDefault="006D0366" w:rsidP="006D0366">
      <w:pPr>
        <w:pStyle w:val="Heading1"/>
        <w:rPr>
          <w:rFonts w:asciiTheme="minorHAnsi" w:hAnsiTheme="minorHAnsi"/>
          <w:color w:val="auto"/>
          <w:sz w:val="22"/>
          <w:szCs w:val="22"/>
        </w:rPr>
      </w:pPr>
    </w:p>
    <w:p w14:paraId="52AA5CE0" w14:textId="77777777" w:rsidR="006D0366" w:rsidRDefault="006D0366" w:rsidP="006D0366">
      <w:pPr>
        <w:pStyle w:val="Heading1"/>
        <w:rPr>
          <w:rFonts w:asciiTheme="minorHAnsi" w:hAnsiTheme="minorHAnsi"/>
          <w:color w:val="auto"/>
          <w:sz w:val="22"/>
          <w:szCs w:val="22"/>
        </w:rPr>
      </w:pPr>
    </w:p>
    <w:p w14:paraId="6CB9E2C0" w14:textId="77777777" w:rsidR="006D0366" w:rsidRDefault="006D0366" w:rsidP="006D0366">
      <w:pPr>
        <w:pStyle w:val="Heading1"/>
        <w:rPr>
          <w:rFonts w:asciiTheme="minorHAnsi" w:hAnsiTheme="minorHAnsi"/>
          <w:color w:val="auto"/>
          <w:sz w:val="22"/>
          <w:szCs w:val="22"/>
        </w:rPr>
      </w:pPr>
    </w:p>
    <w:p w14:paraId="323CD6BD" w14:textId="77777777" w:rsidR="006D0366" w:rsidRDefault="006D0366" w:rsidP="006D0366">
      <w:pPr>
        <w:pStyle w:val="Heading1"/>
        <w:rPr>
          <w:rFonts w:asciiTheme="minorHAnsi" w:hAnsiTheme="minorHAnsi"/>
          <w:color w:val="auto"/>
          <w:sz w:val="22"/>
          <w:szCs w:val="22"/>
        </w:rPr>
      </w:pPr>
    </w:p>
    <w:p w14:paraId="6306D538" w14:textId="324F033E" w:rsidR="006D0366" w:rsidRDefault="006D0366" w:rsidP="006D0366">
      <w:pPr>
        <w:pStyle w:val="Heading1"/>
        <w:rPr>
          <w:rFonts w:asciiTheme="minorHAnsi" w:hAnsiTheme="minorHAnsi"/>
          <w:color w:val="auto"/>
          <w:sz w:val="22"/>
          <w:szCs w:val="22"/>
        </w:rPr>
      </w:pPr>
    </w:p>
    <w:p w14:paraId="1C3C29E8" w14:textId="4B206E97" w:rsidR="001D0ACC" w:rsidRDefault="001D0ACC" w:rsidP="001D0ACC">
      <w:pPr>
        <w:rPr>
          <w:lang w:val="en-US" w:eastAsia="en-GB"/>
        </w:rPr>
      </w:pPr>
    </w:p>
    <w:p w14:paraId="363F715F" w14:textId="77777777" w:rsidR="001D0ACC" w:rsidRPr="001D0ACC" w:rsidRDefault="001D0ACC" w:rsidP="001D0ACC">
      <w:pPr>
        <w:rPr>
          <w:lang w:val="en-US" w:eastAsia="en-GB"/>
        </w:rPr>
      </w:pPr>
    </w:p>
    <w:p w14:paraId="182EA6E7" w14:textId="77777777" w:rsidR="006D0366" w:rsidRDefault="006D0366" w:rsidP="006D0366">
      <w:pPr>
        <w:pStyle w:val="Heading1"/>
        <w:rPr>
          <w:rFonts w:asciiTheme="minorHAnsi" w:hAnsiTheme="minorHAnsi"/>
          <w:color w:val="auto"/>
          <w:sz w:val="22"/>
          <w:szCs w:val="22"/>
        </w:rPr>
      </w:pPr>
    </w:p>
    <w:p w14:paraId="50C5B26D" w14:textId="77777777" w:rsidR="006D0366" w:rsidRDefault="006D0366" w:rsidP="006D0366">
      <w:pPr>
        <w:pStyle w:val="Heading1"/>
        <w:rPr>
          <w:rFonts w:asciiTheme="minorHAnsi" w:hAnsiTheme="minorHAnsi"/>
          <w:color w:val="auto"/>
          <w:sz w:val="22"/>
          <w:szCs w:val="22"/>
        </w:rPr>
      </w:pPr>
    </w:p>
    <w:p w14:paraId="08069ED3" w14:textId="77777777" w:rsidR="006D0366" w:rsidRPr="006D0366" w:rsidRDefault="006D0366" w:rsidP="006D0366">
      <w:pPr>
        <w:pStyle w:val="Heading1"/>
        <w:rPr>
          <w:rFonts w:asciiTheme="minorHAnsi" w:hAnsiTheme="minorHAnsi"/>
          <w:color w:val="auto"/>
          <w:sz w:val="22"/>
          <w:szCs w:val="22"/>
        </w:rPr>
      </w:pPr>
      <w:r w:rsidRPr="006D0366">
        <w:rPr>
          <w:rFonts w:asciiTheme="minorHAnsi" w:hAnsiTheme="minorHAnsi"/>
          <w:color w:val="auto"/>
          <w:sz w:val="22"/>
          <w:szCs w:val="22"/>
        </w:rPr>
        <w:t>Annex B: Individual Healthcare Plan</w:t>
      </w:r>
      <w:bookmarkEnd w:id="0"/>
    </w:p>
    <w:p w14:paraId="0107C6BE" w14:textId="77777777" w:rsidR="006D0366" w:rsidRPr="006D0366" w:rsidRDefault="006D0366" w:rsidP="006D0366">
      <w:pPr>
        <w:spacing w:after="0" w:line="240" w:lineRule="auto"/>
      </w:pPr>
    </w:p>
    <w:tbl>
      <w:tblPr>
        <w:tblW w:w="9240" w:type="dxa"/>
        <w:tblLayout w:type="fixed"/>
        <w:tblLook w:val="01E0" w:firstRow="1" w:lastRow="1" w:firstColumn="1" w:lastColumn="1" w:noHBand="0" w:noVBand="0"/>
      </w:tblPr>
      <w:tblGrid>
        <w:gridCol w:w="4095"/>
        <w:gridCol w:w="884"/>
        <w:gridCol w:w="878"/>
        <w:gridCol w:w="896"/>
        <w:gridCol w:w="2487"/>
      </w:tblGrid>
      <w:tr w:rsidR="006D0366" w:rsidRPr="006D0366" w14:paraId="3581BF49"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2602272" w14:textId="77777777" w:rsidR="006D0366" w:rsidRPr="006D0366" w:rsidRDefault="006D0366" w:rsidP="006D0366">
            <w:pPr>
              <w:spacing w:after="0" w:line="240" w:lineRule="auto"/>
              <w:rPr>
                <w:rFonts w:cs="Arial"/>
              </w:rPr>
            </w:pPr>
            <w:bookmarkStart w:id="1" w:name="Text1" w:colFirst="0" w:colLast="0"/>
            <w:r w:rsidRPr="006D0366">
              <w:rPr>
                <w:rFonts w:cs="Arial"/>
              </w:rPr>
              <w:t>Name of school/setting</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162477" w14:textId="77777777" w:rsidR="006D0366" w:rsidRPr="006D0366" w:rsidRDefault="006D0366" w:rsidP="006D0366">
            <w:pPr>
              <w:spacing w:after="0" w:line="240" w:lineRule="auto"/>
            </w:pPr>
          </w:p>
        </w:tc>
      </w:tr>
      <w:bookmarkEnd w:id="1"/>
      <w:tr w:rsidR="006D0366" w:rsidRPr="006D0366" w14:paraId="32877DA9"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D9431C7" w14:textId="77777777" w:rsidR="006D0366" w:rsidRPr="006D0366" w:rsidRDefault="006D0366" w:rsidP="006D0366">
            <w:pPr>
              <w:spacing w:after="0" w:line="240" w:lineRule="auto"/>
              <w:rPr>
                <w:rFonts w:cs="Arial"/>
              </w:rPr>
            </w:pPr>
            <w:r w:rsidRPr="006D0366">
              <w:rPr>
                <w:rFonts w:cs="Arial"/>
              </w:rPr>
              <w:t>Child’s name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468C77" w14:textId="77777777" w:rsidR="006D0366" w:rsidRPr="006D0366" w:rsidRDefault="006D0366" w:rsidP="006D0366">
            <w:pPr>
              <w:spacing w:after="0" w:line="240" w:lineRule="auto"/>
            </w:pPr>
          </w:p>
        </w:tc>
      </w:tr>
      <w:tr w:rsidR="006D0366" w:rsidRPr="006D0366" w14:paraId="60F2EEA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12EC7A5D" w14:textId="77777777" w:rsidR="006D0366" w:rsidRPr="006D0366" w:rsidRDefault="006D0366" w:rsidP="006D0366">
            <w:pPr>
              <w:spacing w:after="0" w:line="240" w:lineRule="auto"/>
              <w:rPr>
                <w:rFonts w:cs="Arial"/>
              </w:rPr>
            </w:pPr>
            <w:bookmarkStart w:id="2" w:name="Text8" w:colFirst="0" w:colLast="0"/>
            <w:r w:rsidRPr="006D0366">
              <w:rPr>
                <w:rFonts w:cs="Arial"/>
                <w:noProof/>
              </w:rPr>
              <w:t>Group/class/form</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1EFD95" w14:textId="77777777" w:rsidR="006D0366" w:rsidRPr="006D0366" w:rsidRDefault="006D0366" w:rsidP="006D0366">
            <w:pPr>
              <w:spacing w:after="0" w:line="240" w:lineRule="auto"/>
            </w:pPr>
          </w:p>
        </w:tc>
      </w:tr>
      <w:bookmarkEnd w:id="2"/>
      <w:tr w:rsidR="006D0366" w:rsidRPr="006D0366" w14:paraId="0B75F35F"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2BA7F57" w14:textId="77777777" w:rsidR="006D0366" w:rsidRPr="006D0366" w:rsidRDefault="006D0366" w:rsidP="006D0366">
            <w:pPr>
              <w:spacing w:after="0" w:line="240" w:lineRule="auto"/>
              <w:rPr>
                <w:rFonts w:cs="Arial"/>
              </w:rPr>
            </w:pPr>
            <w:r w:rsidRPr="006D0366">
              <w:rPr>
                <w:rFonts w:cs="Arial"/>
              </w:rPr>
              <w:t>Date of birth</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27B4246B" w14:textId="77777777" w:rsidR="006D0366" w:rsidRPr="006D0366" w:rsidRDefault="006D0366" w:rsidP="006D0366">
            <w:pPr>
              <w:spacing w:after="0" w:line="240" w:lineRule="auto"/>
              <w:jc w:val="center"/>
            </w:pPr>
          </w:p>
        </w:tc>
        <w:tc>
          <w:tcPr>
            <w:tcW w:w="878" w:type="dxa"/>
            <w:tcBorders>
              <w:top w:val="single" w:sz="4" w:space="0" w:color="auto"/>
              <w:left w:val="nil"/>
              <w:bottom w:val="single" w:sz="4" w:space="0" w:color="auto"/>
              <w:right w:val="nil"/>
            </w:tcBorders>
            <w:tcMar>
              <w:top w:w="57" w:type="dxa"/>
              <w:left w:w="108" w:type="dxa"/>
              <w:bottom w:w="57" w:type="dxa"/>
              <w:right w:w="108" w:type="dxa"/>
            </w:tcMar>
          </w:tcPr>
          <w:p w14:paraId="44E5E15B" w14:textId="77777777" w:rsidR="006D0366" w:rsidRPr="006D0366" w:rsidRDefault="006D0366" w:rsidP="006D0366">
            <w:pPr>
              <w:spacing w:after="0" w:line="240" w:lineRule="auto"/>
              <w:jc w:val="center"/>
            </w:pPr>
          </w:p>
        </w:tc>
        <w:tc>
          <w:tcPr>
            <w:tcW w:w="896" w:type="dxa"/>
            <w:tcBorders>
              <w:top w:val="single" w:sz="4" w:space="0" w:color="auto"/>
              <w:left w:val="nil"/>
              <w:bottom w:val="single" w:sz="4" w:space="0" w:color="auto"/>
              <w:right w:val="nil"/>
            </w:tcBorders>
            <w:tcMar>
              <w:top w:w="57" w:type="dxa"/>
              <w:left w:w="108" w:type="dxa"/>
              <w:bottom w:w="57" w:type="dxa"/>
              <w:right w:w="108" w:type="dxa"/>
            </w:tcMar>
          </w:tcPr>
          <w:p w14:paraId="42033AA6" w14:textId="77777777" w:rsidR="006D0366" w:rsidRPr="006D0366" w:rsidRDefault="006D0366" w:rsidP="006D0366">
            <w:pPr>
              <w:spacing w:after="0" w:line="240" w:lineRule="auto"/>
              <w:jc w:val="center"/>
            </w:pPr>
          </w:p>
        </w:tc>
        <w:tc>
          <w:tcPr>
            <w:tcW w:w="2489"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10EDBCF0" w14:textId="77777777" w:rsidR="006D0366" w:rsidRPr="006D0366" w:rsidRDefault="006D0366" w:rsidP="006D0366">
            <w:pPr>
              <w:spacing w:after="0" w:line="240" w:lineRule="auto"/>
            </w:pPr>
          </w:p>
        </w:tc>
      </w:tr>
      <w:tr w:rsidR="006D0366" w:rsidRPr="006D0366" w14:paraId="6D3013FF"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7062F1F" w14:textId="77777777" w:rsidR="006D0366" w:rsidRPr="006D0366" w:rsidRDefault="006D0366" w:rsidP="006D0366">
            <w:pPr>
              <w:spacing w:after="0" w:line="240" w:lineRule="auto"/>
              <w:rPr>
                <w:rFonts w:cs="Arial"/>
              </w:rPr>
            </w:pPr>
            <w:r w:rsidRPr="006D0366">
              <w:rPr>
                <w:rFonts w:cs="Arial"/>
                <w:noProof/>
              </w:rPr>
              <w:t>Child’s address</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34A8729" w14:textId="77777777" w:rsidR="006D0366" w:rsidRPr="006D0366" w:rsidRDefault="006D0366" w:rsidP="006D0366">
            <w:pPr>
              <w:spacing w:after="0" w:line="240" w:lineRule="auto"/>
            </w:pPr>
          </w:p>
        </w:tc>
      </w:tr>
      <w:tr w:rsidR="006D0366" w:rsidRPr="006D0366" w14:paraId="198617ED"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87C1140" w14:textId="77777777" w:rsidR="006D0366" w:rsidRPr="006D0366" w:rsidRDefault="006D0366" w:rsidP="006D0366">
            <w:pPr>
              <w:spacing w:after="0" w:line="240" w:lineRule="auto"/>
              <w:rPr>
                <w:rFonts w:cs="Arial"/>
              </w:rPr>
            </w:pPr>
            <w:r w:rsidRPr="006D0366">
              <w:rPr>
                <w:rFonts w:cs="Arial"/>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AEA893" w14:textId="77777777" w:rsidR="006D0366" w:rsidRPr="006D0366" w:rsidRDefault="006D0366" w:rsidP="006D0366">
            <w:pPr>
              <w:spacing w:after="0" w:line="240" w:lineRule="auto"/>
            </w:pPr>
          </w:p>
        </w:tc>
      </w:tr>
      <w:tr w:rsidR="006D0366" w:rsidRPr="006D0366" w14:paraId="141ECF8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85090A0" w14:textId="77777777" w:rsidR="006D0366" w:rsidRPr="006D0366" w:rsidRDefault="006D0366" w:rsidP="006D0366">
            <w:pPr>
              <w:spacing w:after="0" w:line="240" w:lineRule="auto"/>
              <w:rPr>
                <w:rFonts w:cs="Arial"/>
              </w:rPr>
            </w:pPr>
            <w:bookmarkStart w:id="3" w:name="Text23" w:colFirst="0" w:colLast="0"/>
            <w:r w:rsidRPr="006D0366">
              <w:rPr>
                <w:rFonts w:cs="Arial"/>
              </w:rPr>
              <w:t>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5C92670" w14:textId="77777777" w:rsidR="006D0366" w:rsidRPr="006D0366" w:rsidRDefault="006D0366" w:rsidP="006D0366">
            <w:pPr>
              <w:spacing w:after="0" w:line="240" w:lineRule="auto"/>
              <w:jc w:val="center"/>
            </w:pPr>
          </w:p>
        </w:tc>
        <w:tc>
          <w:tcPr>
            <w:tcW w:w="878" w:type="dxa"/>
            <w:tcBorders>
              <w:top w:val="single" w:sz="4" w:space="0" w:color="auto"/>
              <w:left w:val="nil"/>
              <w:bottom w:val="single" w:sz="4" w:space="0" w:color="auto"/>
              <w:right w:val="nil"/>
            </w:tcBorders>
          </w:tcPr>
          <w:p w14:paraId="20D46823" w14:textId="77777777" w:rsidR="006D0366" w:rsidRPr="006D0366" w:rsidRDefault="006D0366" w:rsidP="006D0366">
            <w:pPr>
              <w:spacing w:after="0" w:line="240" w:lineRule="auto"/>
              <w:jc w:val="center"/>
            </w:pPr>
          </w:p>
        </w:tc>
        <w:tc>
          <w:tcPr>
            <w:tcW w:w="896" w:type="dxa"/>
            <w:tcBorders>
              <w:top w:val="single" w:sz="4" w:space="0" w:color="auto"/>
              <w:left w:val="nil"/>
              <w:bottom w:val="single" w:sz="4" w:space="0" w:color="auto"/>
              <w:right w:val="nil"/>
            </w:tcBorders>
          </w:tcPr>
          <w:p w14:paraId="0FABCB34" w14:textId="77777777" w:rsidR="006D0366" w:rsidRPr="006D0366" w:rsidRDefault="006D0366" w:rsidP="006D0366">
            <w:pPr>
              <w:spacing w:after="0" w:line="240" w:lineRule="auto"/>
              <w:jc w:val="center"/>
            </w:pPr>
          </w:p>
        </w:tc>
        <w:tc>
          <w:tcPr>
            <w:tcW w:w="2489" w:type="dxa"/>
            <w:tcBorders>
              <w:top w:val="single" w:sz="4" w:space="0" w:color="auto"/>
              <w:left w:val="nil"/>
              <w:bottom w:val="single" w:sz="4" w:space="0" w:color="auto"/>
              <w:right w:val="single" w:sz="4" w:space="0" w:color="auto"/>
            </w:tcBorders>
          </w:tcPr>
          <w:p w14:paraId="4C9F3E1D" w14:textId="77777777" w:rsidR="006D0366" w:rsidRPr="006D0366" w:rsidRDefault="006D0366" w:rsidP="006D0366">
            <w:pPr>
              <w:spacing w:after="0" w:line="240" w:lineRule="auto"/>
            </w:pPr>
          </w:p>
        </w:tc>
      </w:tr>
      <w:tr w:rsidR="006D0366" w:rsidRPr="006D0366" w14:paraId="728CF95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7D0C4495" w14:textId="77777777" w:rsidR="006D0366" w:rsidRPr="006D0366" w:rsidRDefault="006D0366" w:rsidP="006D0366">
            <w:pPr>
              <w:spacing w:after="0" w:line="240" w:lineRule="auto"/>
              <w:rPr>
                <w:rFonts w:cs="Arial"/>
              </w:rPr>
            </w:pPr>
            <w:bookmarkStart w:id="4" w:name="Text24" w:colFirst="0" w:colLast="0"/>
            <w:bookmarkEnd w:id="3"/>
            <w:r w:rsidRPr="006D0366">
              <w:rPr>
                <w:rFonts w:cs="Arial"/>
              </w:rPr>
              <w:t>Review 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AB00076" w14:textId="77777777" w:rsidR="006D0366" w:rsidRPr="006D0366" w:rsidRDefault="006D0366" w:rsidP="006D0366">
            <w:pPr>
              <w:spacing w:after="0" w:line="240" w:lineRule="auto"/>
              <w:jc w:val="center"/>
            </w:pPr>
          </w:p>
        </w:tc>
        <w:tc>
          <w:tcPr>
            <w:tcW w:w="878" w:type="dxa"/>
            <w:tcBorders>
              <w:top w:val="single" w:sz="4" w:space="0" w:color="auto"/>
              <w:left w:val="nil"/>
              <w:bottom w:val="single" w:sz="4" w:space="0" w:color="auto"/>
              <w:right w:val="nil"/>
            </w:tcBorders>
          </w:tcPr>
          <w:p w14:paraId="2D0EA422" w14:textId="77777777" w:rsidR="006D0366" w:rsidRPr="006D0366" w:rsidRDefault="006D0366" w:rsidP="006D0366">
            <w:pPr>
              <w:spacing w:after="0" w:line="240" w:lineRule="auto"/>
              <w:jc w:val="center"/>
            </w:pPr>
          </w:p>
        </w:tc>
        <w:tc>
          <w:tcPr>
            <w:tcW w:w="896" w:type="dxa"/>
            <w:tcBorders>
              <w:top w:val="single" w:sz="4" w:space="0" w:color="auto"/>
              <w:left w:val="nil"/>
              <w:bottom w:val="single" w:sz="4" w:space="0" w:color="auto"/>
              <w:right w:val="nil"/>
            </w:tcBorders>
          </w:tcPr>
          <w:p w14:paraId="25BB6A18" w14:textId="77777777" w:rsidR="006D0366" w:rsidRPr="006D0366" w:rsidRDefault="006D0366" w:rsidP="006D0366">
            <w:pPr>
              <w:spacing w:after="0" w:line="240" w:lineRule="auto"/>
              <w:jc w:val="center"/>
            </w:pPr>
          </w:p>
        </w:tc>
        <w:tc>
          <w:tcPr>
            <w:tcW w:w="2489" w:type="dxa"/>
            <w:tcBorders>
              <w:top w:val="single" w:sz="4" w:space="0" w:color="auto"/>
              <w:left w:val="nil"/>
              <w:bottom w:val="single" w:sz="4" w:space="0" w:color="auto"/>
              <w:right w:val="single" w:sz="4" w:space="0" w:color="auto"/>
            </w:tcBorders>
          </w:tcPr>
          <w:p w14:paraId="21E1E7F9" w14:textId="77777777" w:rsidR="006D0366" w:rsidRPr="006D0366" w:rsidRDefault="006D0366" w:rsidP="006D0366">
            <w:pPr>
              <w:spacing w:after="0" w:line="240" w:lineRule="auto"/>
            </w:pPr>
          </w:p>
        </w:tc>
      </w:tr>
      <w:bookmarkEnd w:id="4"/>
      <w:tr w:rsidR="006D0366" w:rsidRPr="006D0366" w14:paraId="1E80E301" w14:textId="77777777" w:rsidTr="006D0366">
        <w:tc>
          <w:tcPr>
            <w:tcW w:w="4099" w:type="dxa"/>
            <w:tcMar>
              <w:top w:w="57" w:type="dxa"/>
              <w:left w:w="108" w:type="dxa"/>
              <w:bottom w:w="57" w:type="dxa"/>
              <w:right w:w="108" w:type="dxa"/>
            </w:tcMar>
          </w:tcPr>
          <w:p w14:paraId="2546A686" w14:textId="77777777" w:rsidR="006D0366" w:rsidRPr="006D0366" w:rsidRDefault="006D0366" w:rsidP="006D0366">
            <w:pPr>
              <w:spacing w:after="0" w:line="240" w:lineRule="auto"/>
              <w:rPr>
                <w:rFonts w:cs="Arial"/>
                <w:b/>
                <w:bCs/>
              </w:rPr>
            </w:pPr>
          </w:p>
          <w:p w14:paraId="226F1868" w14:textId="77777777" w:rsidR="006D0366" w:rsidRPr="006D0366" w:rsidRDefault="006D0366" w:rsidP="006D0366">
            <w:pPr>
              <w:spacing w:after="0" w:line="240" w:lineRule="auto"/>
              <w:rPr>
                <w:rFonts w:cs="Arial"/>
                <w:b/>
                <w:bCs/>
              </w:rPr>
            </w:pPr>
            <w:r w:rsidRPr="006D0366">
              <w:rPr>
                <w:rFonts w:cs="Arial"/>
                <w:b/>
                <w:bCs/>
              </w:rPr>
              <w:t>Family Contact Information</w:t>
            </w:r>
          </w:p>
        </w:tc>
        <w:tc>
          <w:tcPr>
            <w:tcW w:w="5147" w:type="dxa"/>
            <w:gridSpan w:val="4"/>
            <w:tcBorders>
              <w:top w:val="single" w:sz="4" w:space="0" w:color="auto"/>
              <w:left w:val="nil"/>
              <w:bottom w:val="single" w:sz="4" w:space="0" w:color="auto"/>
              <w:right w:val="nil"/>
            </w:tcBorders>
            <w:tcMar>
              <w:top w:w="57" w:type="dxa"/>
              <w:left w:w="108" w:type="dxa"/>
              <w:bottom w:w="57" w:type="dxa"/>
              <w:right w:w="108" w:type="dxa"/>
            </w:tcMar>
          </w:tcPr>
          <w:p w14:paraId="1B080A53" w14:textId="77777777" w:rsidR="006D0366" w:rsidRPr="006D0366" w:rsidRDefault="006D0366" w:rsidP="006D0366">
            <w:pPr>
              <w:spacing w:after="0" w:line="240" w:lineRule="auto"/>
              <w:rPr>
                <w:b/>
                <w:bCs/>
              </w:rPr>
            </w:pPr>
          </w:p>
        </w:tc>
      </w:tr>
      <w:tr w:rsidR="006D0366" w:rsidRPr="006D0366" w14:paraId="05A4AF3C"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51915077" w14:textId="77777777" w:rsidR="006D0366" w:rsidRPr="006D0366" w:rsidRDefault="006D0366" w:rsidP="006D0366">
            <w:pPr>
              <w:spacing w:after="0" w:line="240" w:lineRule="auto"/>
              <w:rPr>
                <w:rFonts w:cs="Arial"/>
              </w:rPr>
            </w:pPr>
            <w:r w:rsidRPr="006D0366">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EC8BA6C" w14:textId="77777777" w:rsidR="006D0366" w:rsidRPr="006D0366" w:rsidRDefault="006D0366" w:rsidP="006D0366">
            <w:pPr>
              <w:spacing w:after="0" w:line="240" w:lineRule="auto"/>
            </w:pPr>
          </w:p>
        </w:tc>
      </w:tr>
      <w:tr w:rsidR="006D0366" w:rsidRPr="006D0366" w14:paraId="37646184"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19E336CA" w14:textId="77777777" w:rsidR="006D0366" w:rsidRPr="006D0366" w:rsidRDefault="006D0366" w:rsidP="006D0366">
            <w:pPr>
              <w:spacing w:after="0" w:line="240" w:lineRule="auto"/>
              <w:rPr>
                <w:rFonts w:cs="Arial"/>
              </w:rPr>
            </w:pPr>
            <w:r w:rsidRPr="006D0366">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B99A61" w14:textId="77777777" w:rsidR="006D0366" w:rsidRPr="006D0366" w:rsidRDefault="006D0366" w:rsidP="006D0366">
            <w:pPr>
              <w:spacing w:after="0" w:line="240" w:lineRule="auto"/>
            </w:pPr>
          </w:p>
        </w:tc>
      </w:tr>
      <w:tr w:rsidR="006D0366" w:rsidRPr="006D0366" w14:paraId="009286A7"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0FDDC79" w14:textId="77777777" w:rsidR="006D0366" w:rsidRPr="006D0366" w:rsidRDefault="006D0366" w:rsidP="006D0366">
            <w:pPr>
              <w:spacing w:after="0" w:line="240" w:lineRule="auto"/>
              <w:rPr>
                <w:rFonts w:cs="Arial"/>
              </w:rPr>
            </w:pPr>
            <w:r w:rsidRPr="006D0366">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5FFC76D" w14:textId="77777777" w:rsidR="006D0366" w:rsidRPr="006D0366" w:rsidRDefault="006D0366" w:rsidP="006D0366">
            <w:pPr>
              <w:spacing w:after="0" w:line="240" w:lineRule="auto"/>
            </w:pPr>
          </w:p>
        </w:tc>
      </w:tr>
      <w:tr w:rsidR="006D0366" w:rsidRPr="006D0366" w14:paraId="0C983C5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10447748" w14:textId="77777777" w:rsidR="006D0366" w:rsidRPr="006D0366" w:rsidRDefault="006D0366" w:rsidP="006D0366">
            <w:pPr>
              <w:spacing w:after="0" w:line="240" w:lineRule="auto"/>
              <w:rPr>
                <w:rFonts w:cs="Arial"/>
              </w:rPr>
            </w:pPr>
            <w:r w:rsidRPr="006D0366">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A0CAFE" w14:textId="77777777" w:rsidR="006D0366" w:rsidRPr="006D0366" w:rsidRDefault="006D0366" w:rsidP="006D0366">
            <w:pPr>
              <w:spacing w:after="0" w:line="240" w:lineRule="auto"/>
            </w:pPr>
          </w:p>
        </w:tc>
      </w:tr>
      <w:tr w:rsidR="006D0366" w:rsidRPr="006D0366" w14:paraId="32446D86"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74FB16E" w14:textId="77777777" w:rsidR="006D0366" w:rsidRPr="006D0366" w:rsidRDefault="006D0366" w:rsidP="006D0366">
            <w:pPr>
              <w:spacing w:after="0" w:line="240" w:lineRule="auto"/>
              <w:rPr>
                <w:rFonts w:cs="Arial"/>
              </w:rPr>
            </w:pPr>
            <w:r w:rsidRPr="006D0366">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56A6A8" w14:textId="77777777" w:rsidR="006D0366" w:rsidRPr="006D0366" w:rsidRDefault="006D0366" w:rsidP="006D0366">
            <w:pPr>
              <w:spacing w:after="0" w:line="240" w:lineRule="auto"/>
            </w:pPr>
          </w:p>
        </w:tc>
      </w:tr>
      <w:tr w:rsidR="006D0366" w:rsidRPr="006D0366" w14:paraId="58B12EAA"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62A7624" w14:textId="77777777" w:rsidR="006D0366" w:rsidRPr="006D0366" w:rsidRDefault="006D0366" w:rsidP="006D0366">
            <w:pPr>
              <w:spacing w:after="0" w:line="240" w:lineRule="auto"/>
              <w:rPr>
                <w:rFonts w:cs="Arial"/>
              </w:rPr>
            </w:pPr>
            <w:r w:rsidRPr="006D0366">
              <w:rPr>
                <w:rFonts w:cs="Arial"/>
              </w:rPr>
              <w:t>Relationship to child</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02E8FE" w14:textId="77777777" w:rsidR="006D0366" w:rsidRPr="006D0366" w:rsidRDefault="006D0366" w:rsidP="006D0366">
            <w:pPr>
              <w:spacing w:after="0" w:line="240" w:lineRule="auto"/>
            </w:pPr>
          </w:p>
        </w:tc>
      </w:tr>
      <w:tr w:rsidR="006D0366" w:rsidRPr="006D0366" w14:paraId="12FA74D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0581A29" w14:textId="77777777" w:rsidR="006D0366" w:rsidRPr="006D0366" w:rsidRDefault="006D0366" w:rsidP="006D0366">
            <w:pPr>
              <w:spacing w:after="0" w:line="240" w:lineRule="auto"/>
              <w:rPr>
                <w:rFonts w:cs="Arial"/>
              </w:rPr>
            </w:pPr>
            <w:r w:rsidRPr="006D0366">
              <w:rPr>
                <w:rFonts w:cs="Arial"/>
              </w:rPr>
              <w:t>Phone no. (work)</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F047AC" w14:textId="77777777" w:rsidR="006D0366" w:rsidRPr="006D0366" w:rsidRDefault="006D0366" w:rsidP="006D0366">
            <w:pPr>
              <w:spacing w:after="0" w:line="240" w:lineRule="auto"/>
            </w:pPr>
          </w:p>
        </w:tc>
      </w:tr>
      <w:tr w:rsidR="006D0366" w:rsidRPr="006D0366" w14:paraId="552EF5F9"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D613067" w14:textId="77777777" w:rsidR="006D0366" w:rsidRPr="006D0366" w:rsidRDefault="006D0366" w:rsidP="006D0366">
            <w:pPr>
              <w:spacing w:after="0" w:line="240" w:lineRule="auto"/>
              <w:rPr>
                <w:rFonts w:cs="Arial"/>
              </w:rPr>
            </w:pPr>
            <w:r w:rsidRPr="006D0366">
              <w:rPr>
                <w:rFonts w:cs="Arial"/>
              </w:rPr>
              <w:t>(home)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8AA029" w14:textId="77777777" w:rsidR="006D0366" w:rsidRPr="006D0366" w:rsidRDefault="006D0366" w:rsidP="006D0366">
            <w:pPr>
              <w:spacing w:after="0" w:line="240" w:lineRule="auto"/>
            </w:pPr>
          </w:p>
        </w:tc>
      </w:tr>
      <w:tr w:rsidR="006D0366" w:rsidRPr="006D0366" w14:paraId="72E546F7"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59F2A53" w14:textId="77777777" w:rsidR="006D0366" w:rsidRPr="006D0366" w:rsidRDefault="006D0366" w:rsidP="006D0366">
            <w:pPr>
              <w:spacing w:after="0" w:line="240" w:lineRule="auto"/>
              <w:rPr>
                <w:rFonts w:cs="Arial"/>
              </w:rPr>
            </w:pPr>
            <w:r w:rsidRPr="006D0366">
              <w:rPr>
                <w:rFonts w:cs="Arial"/>
              </w:rPr>
              <w:t>(mobile)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2775F6" w14:textId="77777777" w:rsidR="006D0366" w:rsidRPr="006D0366" w:rsidRDefault="006D0366" w:rsidP="006D0366">
            <w:pPr>
              <w:spacing w:after="0" w:line="240" w:lineRule="auto"/>
            </w:pPr>
          </w:p>
        </w:tc>
      </w:tr>
      <w:tr w:rsidR="006D0366" w:rsidRPr="006D0366" w14:paraId="4840AA8D" w14:textId="77777777" w:rsidTr="006D0366">
        <w:tc>
          <w:tcPr>
            <w:tcW w:w="4099" w:type="dxa"/>
            <w:tcMar>
              <w:top w:w="57" w:type="dxa"/>
              <w:left w:w="108" w:type="dxa"/>
              <w:bottom w:w="57" w:type="dxa"/>
              <w:right w:w="108" w:type="dxa"/>
            </w:tcMar>
          </w:tcPr>
          <w:p w14:paraId="60E06172" w14:textId="77777777" w:rsidR="006D0366" w:rsidRPr="006D0366" w:rsidRDefault="006D0366" w:rsidP="006D0366">
            <w:pPr>
              <w:spacing w:after="0" w:line="240" w:lineRule="auto"/>
              <w:rPr>
                <w:rFonts w:cs="Arial"/>
                <w:b/>
                <w:bCs/>
              </w:rPr>
            </w:pPr>
          </w:p>
          <w:p w14:paraId="1B074C06" w14:textId="77777777" w:rsidR="006D0366" w:rsidRPr="006D0366" w:rsidRDefault="006D0366" w:rsidP="006D0366">
            <w:pPr>
              <w:spacing w:after="0" w:line="240" w:lineRule="auto"/>
              <w:rPr>
                <w:rFonts w:cs="Arial"/>
                <w:b/>
                <w:bCs/>
              </w:rPr>
            </w:pPr>
            <w:r w:rsidRPr="006D0366">
              <w:rPr>
                <w:rFonts w:cs="Arial"/>
                <w:b/>
                <w:bCs/>
              </w:rPr>
              <w:t>Clinic/Hospital Contact</w:t>
            </w:r>
          </w:p>
        </w:tc>
        <w:tc>
          <w:tcPr>
            <w:tcW w:w="5147" w:type="dxa"/>
            <w:gridSpan w:val="4"/>
            <w:tcBorders>
              <w:top w:val="single" w:sz="4" w:space="0" w:color="auto"/>
              <w:left w:val="nil"/>
              <w:bottom w:val="single" w:sz="4" w:space="0" w:color="auto"/>
              <w:right w:val="nil"/>
            </w:tcBorders>
            <w:tcMar>
              <w:top w:w="57" w:type="dxa"/>
              <w:left w:w="108" w:type="dxa"/>
              <w:bottom w:w="57" w:type="dxa"/>
              <w:right w:w="108" w:type="dxa"/>
            </w:tcMar>
          </w:tcPr>
          <w:p w14:paraId="01FC5474" w14:textId="77777777" w:rsidR="006D0366" w:rsidRPr="006D0366" w:rsidRDefault="006D0366" w:rsidP="006D0366">
            <w:pPr>
              <w:spacing w:after="0" w:line="240" w:lineRule="auto"/>
              <w:rPr>
                <w:b/>
                <w:bCs/>
              </w:rPr>
            </w:pPr>
          </w:p>
        </w:tc>
      </w:tr>
      <w:tr w:rsidR="006D0366" w:rsidRPr="006D0366" w14:paraId="297EF1CF"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73DBB6D8" w14:textId="77777777" w:rsidR="006D0366" w:rsidRPr="006D0366" w:rsidRDefault="006D0366" w:rsidP="006D0366">
            <w:pPr>
              <w:spacing w:after="0" w:line="240" w:lineRule="auto"/>
              <w:rPr>
                <w:rFonts w:cs="Arial"/>
              </w:rPr>
            </w:pPr>
            <w:bookmarkStart w:id="5" w:name="Text15" w:colFirst="0" w:colLast="0"/>
            <w:r w:rsidRPr="006D0366">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026239" w14:textId="77777777" w:rsidR="006D0366" w:rsidRPr="006D0366" w:rsidRDefault="006D0366" w:rsidP="006D0366">
            <w:pPr>
              <w:spacing w:after="0" w:line="240" w:lineRule="auto"/>
            </w:pPr>
          </w:p>
        </w:tc>
      </w:tr>
      <w:bookmarkEnd w:id="5"/>
      <w:tr w:rsidR="006D0366" w:rsidRPr="006D0366" w14:paraId="093C51DE"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60F6885" w14:textId="77777777" w:rsidR="006D0366" w:rsidRPr="006D0366" w:rsidRDefault="006D0366" w:rsidP="006D0366">
            <w:pPr>
              <w:spacing w:after="0" w:line="240" w:lineRule="auto"/>
              <w:rPr>
                <w:rFonts w:cs="Arial"/>
              </w:rPr>
            </w:pPr>
            <w:r w:rsidRPr="006D0366">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297363" w14:textId="77777777" w:rsidR="006D0366" w:rsidRPr="006D0366" w:rsidRDefault="006D0366" w:rsidP="006D0366">
            <w:pPr>
              <w:spacing w:after="0" w:line="240" w:lineRule="auto"/>
            </w:pPr>
          </w:p>
        </w:tc>
      </w:tr>
      <w:tr w:rsidR="006D0366" w:rsidRPr="006D0366" w14:paraId="4B7F6DF6" w14:textId="77777777" w:rsidTr="006D0366">
        <w:tc>
          <w:tcPr>
            <w:tcW w:w="4099" w:type="dxa"/>
            <w:tcMar>
              <w:top w:w="57" w:type="dxa"/>
              <w:left w:w="108" w:type="dxa"/>
              <w:bottom w:w="57" w:type="dxa"/>
              <w:right w:w="108" w:type="dxa"/>
            </w:tcMar>
          </w:tcPr>
          <w:p w14:paraId="6A1D6E43" w14:textId="77777777" w:rsidR="006D0366" w:rsidRPr="006D0366" w:rsidRDefault="006D0366" w:rsidP="006D0366">
            <w:pPr>
              <w:spacing w:after="0" w:line="240" w:lineRule="auto"/>
              <w:rPr>
                <w:rFonts w:cs="Arial"/>
                <w:b/>
                <w:bCs/>
              </w:rPr>
            </w:pPr>
          </w:p>
          <w:p w14:paraId="061BFE86" w14:textId="77777777" w:rsidR="006D0366" w:rsidRPr="006D0366" w:rsidRDefault="006D0366" w:rsidP="006D0366">
            <w:pPr>
              <w:spacing w:after="0" w:line="240" w:lineRule="auto"/>
              <w:rPr>
                <w:rFonts w:cs="Arial"/>
                <w:b/>
                <w:bCs/>
              </w:rPr>
            </w:pPr>
            <w:r w:rsidRPr="006D0366">
              <w:rPr>
                <w:rFonts w:cs="Arial"/>
                <w:b/>
                <w:bCs/>
              </w:rPr>
              <w:t>G.P.</w:t>
            </w:r>
          </w:p>
        </w:tc>
        <w:tc>
          <w:tcPr>
            <w:tcW w:w="5147" w:type="dxa"/>
            <w:gridSpan w:val="4"/>
            <w:tcBorders>
              <w:top w:val="single" w:sz="4" w:space="0" w:color="auto"/>
              <w:left w:val="nil"/>
              <w:bottom w:val="single" w:sz="4" w:space="0" w:color="auto"/>
              <w:right w:val="nil"/>
            </w:tcBorders>
            <w:tcMar>
              <w:top w:w="57" w:type="dxa"/>
              <w:left w:w="108" w:type="dxa"/>
              <w:bottom w:w="57" w:type="dxa"/>
              <w:right w:w="108" w:type="dxa"/>
            </w:tcMar>
          </w:tcPr>
          <w:p w14:paraId="7B0009A8" w14:textId="77777777" w:rsidR="006D0366" w:rsidRPr="006D0366" w:rsidRDefault="006D0366" w:rsidP="006D0366">
            <w:pPr>
              <w:spacing w:after="0" w:line="240" w:lineRule="auto"/>
              <w:rPr>
                <w:b/>
                <w:bCs/>
              </w:rPr>
            </w:pPr>
          </w:p>
        </w:tc>
      </w:tr>
      <w:tr w:rsidR="006D0366" w:rsidRPr="006D0366" w14:paraId="1C5F7B3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72AA60D6" w14:textId="77777777" w:rsidR="006D0366" w:rsidRPr="006D0366" w:rsidRDefault="006D0366" w:rsidP="006D0366">
            <w:pPr>
              <w:spacing w:after="0" w:line="240" w:lineRule="auto"/>
              <w:rPr>
                <w:rFonts w:cs="Arial"/>
              </w:rPr>
            </w:pPr>
            <w:r w:rsidRPr="006D0366">
              <w:rPr>
                <w:rFonts w:cs="Arial"/>
              </w:rPr>
              <w:t>Name</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51F638" w14:textId="77777777" w:rsidR="006D0366" w:rsidRPr="006D0366" w:rsidRDefault="006D0366" w:rsidP="006D0366">
            <w:pPr>
              <w:spacing w:after="0" w:line="240" w:lineRule="auto"/>
            </w:pPr>
          </w:p>
        </w:tc>
      </w:tr>
      <w:tr w:rsidR="006D0366" w:rsidRPr="006D0366" w14:paraId="59A3274D"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1606C1A7" w14:textId="77777777" w:rsidR="006D0366" w:rsidRPr="006D0366" w:rsidRDefault="006D0366" w:rsidP="006D0366">
            <w:pPr>
              <w:spacing w:after="0" w:line="240" w:lineRule="auto"/>
              <w:rPr>
                <w:rFonts w:cs="Arial"/>
              </w:rPr>
            </w:pPr>
            <w:r w:rsidRPr="006D0366">
              <w:rPr>
                <w:rFonts w:cs="Arial"/>
              </w:rPr>
              <w:t>Phone no.</w:t>
            </w:r>
          </w:p>
        </w:tc>
        <w:tc>
          <w:tcPr>
            <w:tcW w:w="5147"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3FE0E3" w14:textId="77777777" w:rsidR="006D0366" w:rsidRPr="006D0366" w:rsidRDefault="006D0366" w:rsidP="006D0366">
            <w:pPr>
              <w:spacing w:after="0" w:line="240" w:lineRule="auto"/>
            </w:pPr>
          </w:p>
        </w:tc>
      </w:tr>
    </w:tbl>
    <w:p w14:paraId="63278FB6" w14:textId="77777777" w:rsidR="006D0366" w:rsidRPr="006D0366" w:rsidRDefault="006D0366" w:rsidP="006D0366">
      <w:pPr>
        <w:spacing w:after="0" w:line="240" w:lineRule="auto"/>
        <w:ind w:right="213"/>
      </w:pPr>
    </w:p>
    <w:tbl>
      <w:tblPr>
        <w:tblW w:w="9240" w:type="dxa"/>
        <w:tblLayout w:type="fixed"/>
        <w:tblLook w:val="01E0" w:firstRow="1" w:lastRow="1" w:firstColumn="1" w:lastColumn="1" w:noHBand="0" w:noVBand="0"/>
      </w:tblPr>
      <w:tblGrid>
        <w:gridCol w:w="4096"/>
        <w:gridCol w:w="5144"/>
      </w:tblGrid>
      <w:tr w:rsidR="006D0366" w:rsidRPr="006D0366" w14:paraId="4A89482C" w14:textId="77777777" w:rsidTr="006D0366">
        <w:trPr>
          <w:trHeight w:val="244"/>
        </w:trPr>
        <w:tc>
          <w:tcPr>
            <w:tcW w:w="4099" w:type="dxa"/>
            <w:tcBorders>
              <w:top w:val="nil"/>
              <w:left w:val="nil"/>
              <w:bottom w:val="nil"/>
              <w:right w:val="single" w:sz="4" w:space="0" w:color="auto"/>
            </w:tcBorders>
            <w:tcMar>
              <w:top w:w="57" w:type="dxa"/>
              <w:left w:w="108" w:type="dxa"/>
              <w:bottom w:w="57" w:type="dxa"/>
              <w:right w:w="108" w:type="dxa"/>
            </w:tcMar>
            <w:hideMark/>
          </w:tcPr>
          <w:p w14:paraId="7FC111AE" w14:textId="77777777" w:rsidR="006D0366" w:rsidRPr="006D0366" w:rsidRDefault="006D0366" w:rsidP="006D0366">
            <w:pPr>
              <w:spacing w:after="0" w:line="240" w:lineRule="auto"/>
              <w:rPr>
                <w:rFonts w:cs="Arial"/>
              </w:rPr>
            </w:pPr>
            <w:r w:rsidRPr="006D0366">
              <w:rPr>
                <w:rFonts w:cs="Arial"/>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D034E0" w14:textId="77777777" w:rsidR="006D0366" w:rsidRPr="006D0366" w:rsidRDefault="006D0366" w:rsidP="006D0366">
            <w:pPr>
              <w:spacing w:after="0" w:line="240" w:lineRule="auto"/>
            </w:pPr>
          </w:p>
        </w:tc>
      </w:tr>
    </w:tbl>
    <w:p w14:paraId="0FA28ED0" w14:textId="77777777" w:rsidR="006D0366" w:rsidRPr="006D0366" w:rsidRDefault="006D0366" w:rsidP="006D0366">
      <w:pPr>
        <w:spacing w:after="0" w:line="240" w:lineRule="auto"/>
        <w:ind w:right="213"/>
      </w:pPr>
    </w:p>
    <w:p w14:paraId="6A4D7855" w14:textId="77777777" w:rsidR="006D0366" w:rsidRPr="006D0366" w:rsidRDefault="006D0366" w:rsidP="006D0366">
      <w:pPr>
        <w:spacing w:after="0" w:line="240" w:lineRule="auto"/>
        <w:rPr>
          <w:rFonts w:cs="Arial"/>
        </w:rPr>
      </w:pPr>
      <w:r w:rsidRPr="006D0366">
        <w:rPr>
          <w:rFonts w:cs="Arial"/>
        </w:rPr>
        <w:t>Describe medical needs and give details of child’s symptoms, triggers, signs, treatments, facilities, equipment or devices, environmental issues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4D8CE619"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0E4C9D" w14:textId="77777777" w:rsidR="006D0366" w:rsidRPr="006D0366" w:rsidRDefault="006D0366" w:rsidP="006D0366">
            <w:pPr>
              <w:spacing w:after="0" w:line="240" w:lineRule="auto"/>
              <w:ind w:left="312" w:right="213"/>
            </w:pPr>
          </w:p>
          <w:p w14:paraId="749E06E9" w14:textId="77777777" w:rsidR="006D0366" w:rsidRPr="006D0366" w:rsidRDefault="006D0366" w:rsidP="006D0366">
            <w:pPr>
              <w:spacing w:after="0" w:line="240" w:lineRule="auto"/>
              <w:ind w:left="312" w:right="213"/>
            </w:pPr>
          </w:p>
          <w:p w14:paraId="6D7C1DB7" w14:textId="77777777" w:rsidR="006D0366" w:rsidRPr="006D0366" w:rsidRDefault="006D0366" w:rsidP="006D0366">
            <w:pPr>
              <w:spacing w:after="0" w:line="240" w:lineRule="auto"/>
              <w:ind w:right="213"/>
            </w:pPr>
          </w:p>
        </w:tc>
      </w:tr>
    </w:tbl>
    <w:p w14:paraId="31642739" w14:textId="77777777" w:rsidR="006D0366" w:rsidRPr="006D0366" w:rsidRDefault="006D0366" w:rsidP="006D0366">
      <w:pPr>
        <w:spacing w:after="0" w:line="240" w:lineRule="auto"/>
        <w:rPr>
          <w:rFonts w:cs="Arial"/>
        </w:rPr>
      </w:pPr>
    </w:p>
    <w:p w14:paraId="6A417CE3" w14:textId="77777777" w:rsidR="006D0366" w:rsidRPr="006D0366" w:rsidRDefault="006D0366" w:rsidP="006D0366">
      <w:pPr>
        <w:spacing w:after="0" w:line="240" w:lineRule="auto"/>
        <w:rPr>
          <w:rFonts w:cs="Arial"/>
        </w:rPr>
      </w:pPr>
      <w:r w:rsidRPr="006D0366">
        <w:rPr>
          <w:rFonts w:cs="Arial"/>
        </w:rPr>
        <w:t>Name of medication, dose, method of administration, when to be taken, side effects, contra-indications, administered by/self-administered 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3D3F9F05"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60FFBB" w14:textId="77777777" w:rsidR="006D0366" w:rsidRPr="006D0366" w:rsidRDefault="006D0366" w:rsidP="006D0366">
            <w:pPr>
              <w:spacing w:after="0" w:line="240" w:lineRule="auto"/>
              <w:ind w:left="312" w:right="213"/>
            </w:pPr>
          </w:p>
        </w:tc>
      </w:tr>
    </w:tbl>
    <w:p w14:paraId="4CC466D8" w14:textId="77777777" w:rsidR="006D0366" w:rsidRPr="006D0366" w:rsidRDefault="006D0366" w:rsidP="006D0366">
      <w:pPr>
        <w:spacing w:after="0" w:line="240" w:lineRule="auto"/>
        <w:rPr>
          <w:rFonts w:cs="Arial"/>
        </w:rPr>
      </w:pPr>
    </w:p>
    <w:p w14:paraId="25AA591E" w14:textId="77777777" w:rsidR="006D0366" w:rsidRPr="006D0366" w:rsidRDefault="006D0366" w:rsidP="006D0366">
      <w:pPr>
        <w:spacing w:after="0" w:line="240" w:lineRule="auto"/>
        <w:rPr>
          <w:rFonts w:cs="Arial"/>
          <w:i/>
          <w:iCs/>
        </w:rPr>
      </w:pPr>
      <w:r w:rsidRPr="006D0366">
        <w:rPr>
          <w:rFonts w:cs="Arial"/>
        </w:rPr>
        <w:lastRenderedPageBreak/>
        <w:t xml:space="preserve">Daily care requirements </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3D68E675"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32995EA" w14:textId="77777777" w:rsidR="006D0366" w:rsidRPr="006D0366" w:rsidRDefault="006D0366" w:rsidP="006D0366">
            <w:pPr>
              <w:spacing w:after="0" w:line="240" w:lineRule="auto"/>
              <w:ind w:left="312" w:right="213"/>
            </w:pPr>
          </w:p>
        </w:tc>
      </w:tr>
    </w:tbl>
    <w:p w14:paraId="7C5DF609" w14:textId="77777777" w:rsidR="006D0366" w:rsidRPr="006D0366" w:rsidRDefault="006D0366" w:rsidP="006D0366">
      <w:pPr>
        <w:spacing w:after="0" w:line="240" w:lineRule="auto"/>
        <w:rPr>
          <w:rFonts w:cs="Arial"/>
        </w:rPr>
      </w:pPr>
    </w:p>
    <w:p w14:paraId="3BB4A7D0" w14:textId="77777777" w:rsidR="006D0366" w:rsidRPr="006D0366" w:rsidRDefault="006D0366" w:rsidP="006D0366">
      <w:pPr>
        <w:spacing w:after="0" w:line="240" w:lineRule="auto"/>
        <w:rPr>
          <w:rFonts w:cs="Times New Roman"/>
        </w:rPr>
      </w:pPr>
      <w:r w:rsidRPr="006D0366">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5AF77CBA"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96A9A9" w14:textId="77777777" w:rsidR="006D0366" w:rsidRPr="006D0366" w:rsidRDefault="006D0366" w:rsidP="006D0366">
            <w:pPr>
              <w:spacing w:after="0" w:line="240" w:lineRule="auto"/>
              <w:ind w:left="312" w:right="213"/>
            </w:pPr>
          </w:p>
        </w:tc>
      </w:tr>
    </w:tbl>
    <w:p w14:paraId="6378DE95" w14:textId="77777777" w:rsidR="006D0366" w:rsidRPr="006D0366" w:rsidRDefault="006D0366" w:rsidP="006D0366">
      <w:pPr>
        <w:spacing w:after="0" w:line="240" w:lineRule="auto"/>
        <w:rPr>
          <w:rFonts w:cs="Arial"/>
        </w:rPr>
      </w:pPr>
    </w:p>
    <w:p w14:paraId="2EFFF35D" w14:textId="77777777" w:rsidR="006D0366" w:rsidRPr="006D0366" w:rsidRDefault="006D0366" w:rsidP="006D0366">
      <w:pPr>
        <w:spacing w:after="0" w:line="240" w:lineRule="auto"/>
        <w:rPr>
          <w:rFonts w:cs="Arial"/>
        </w:rPr>
      </w:pPr>
      <w:r w:rsidRPr="006D0366">
        <w:rPr>
          <w:rFonts w:cs="Arial"/>
        </w:rPr>
        <w:t>Arrangements for school visits/trips including Sporting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177762C9"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280C94" w14:textId="77777777" w:rsidR="006D0366" w:rsidRPr="006D0366" w:rsidRDefault="006D0366" w:rsidP="006D0366">
            <w:pPr>
              <w:spacing w:after="0" w:line="240" w:lineRule="auto"/>
              <w:ind w:left="312" w:right="213"/>
            </w:pPr>
          </w:p>
        </w:tc>
      </w:tr>
    </w:tbl>
    <w:p w14:paraId="5A156467" w14:textId="77777777" w:rsidR="006D0366" w:rsidRPr="006D0366" w:rsidRDefault="006D0366" w:rsidP="006D0366">
      <w:pPr>
        <w:spacing w:after="0" w:line="240" w:lineRule="auto"/>
        <w:rPr>
          <w:rFonts w:cs="Arial"/>
        </w:rPr>
      </w:pPr>
    </w:p>
    <w:p w14:paraId="01B9A3C8" w14:textId="77777777" w:rsidR="006D0366" w:rsidRPr="006D0366" w:rsidRDefault="006D0366" w:rsidP="006D0366">
      <w:pPr>
        <w:spacing w:after="0" w:line="240" w:lineRule="auto"/>
        <w:rPr>
          <w:rFonts w:cs="Arial"/>
        </w:rPr>
      </w:pPr>
      <w:r w:rsidRPr="006D0366">
        <w:rPr>
          <w:rFonts w:cs="Arial"/>
        </w:rPr>
        <w:t>Other information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51D6BC2F"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CCD366" w14:textId="77777777" w:rsidR="006D0366" w:rsidRPr="006D0366" w:rsidRDefault="006D0366" w:rsidP="006D0366">
            <w:pPr>
              <w:spacing w:after="0" w:line="240" w:lineRule="auto"/>
              <w:ind w:left="312" w:right="213"/>
            </w:pPr>
          </w:p>
        </w:tc>
      </w:tr>
    </w:tbl>
    <w:p w14:paraId="35FE3689" w14:textId="77777777" w:rsidR="006D0366" w:rsidRPr="006D0366" w:rsidRDefault="006D0366" w:rsidP="006D0366">
      <w:pPr>
        <w:spacing w:after="0" w:line="240" w:lineRule="auto"/>
        <w:rPr>
          <w:rFonts w:cs="Arial"/>
        </w:rPr>
      </w:pPr>
    </w:p>
    <w:p w14:paraId="747EE8FA" w14:textId="77777777" w:rsidR="006D0366" w:rsidRPr="006D0366" w:rsidRDefault="006D0366" w:rsidP="006D0366">
      <w:pPr>
        <w:spacing w:after="0" w:line="240" w:lineRule="auto"/>
        <w:rPr>
          <w:rFonts w:cs="Arial"/>
        </w:rPr>
      </w:pPr>
      <w:r w:rsidRPr="006D0366">
        <w:rPr>
          <w:rFonts w:cs="Arial"/>
        </w:rPr>
        <w:t>Describe what constitutes an emergency, and the action to take if this occurs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3A947F61"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BCBC66" w14:textId="77777777" w:rsidR="006D0366" w:rsidRPr="006D0366" w:rsidRDefault="006D0366" w:rsidP="006D0366">
            <w:pPr>
              <w:spacing w:after="0" w:line="240" w:lineRule="auto"/>
              <w:ind w:left="312" w:right="213"/>
            </w:pPr>
          </w:p>
        </w:tc>
      </w:tr>
    </w:tbl>
    <w:p w14:paraId="6DE77C69" w14:textId="77777777" w:rsidR="006D0366" w:rsidRPr="006D0366" w:rsidRDefault="006D0366" w:rsidP="006D0366">
      <w:pPr>
        <w:spacing w:after="0" w:line="240" w:lineRule="auto"/>
        <w:rPr>
          <w:rFonts w:cs="Arial"/>
        </w:rPr>
      </w:pPr>
    </w:p>
    <w:p w14:paraId="649CAF9E" w14:textId="77777777" w:rsidR="006D0366" w:rsidRPr="006D0366" w:rsidRDefault="006D0366" w:rsidP="006D0366">
      <w:pPr>
        <w:spacing w:after="0" w:line="240" w:lineRule="auto"/>
        <w:rPr>
          <w:rFonts w:cs="Arial"/>
          <w:i/>
          <w:iCs/>
        </w:rPr>
      </w:pPr>
      <w:r w:rsidRPr="006D0366">
        <w:rPr>
          <w:rFonts w:cs="Arial"/>
        </w:rPr>
        <w:t xml:space="preserve">Who is responsible in an emergency </w:t>
      </w:r>
      <w:r w:rsidRPr="006D0366">
        <w:rPr>
          <w:rFonts w:cs="Arial"/>
          <w:i/>
          <w:iCs/>
        </w:rPr>
        <w:t>(state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257CEFB5"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0A3AC1" w14:textId="77777777" w:rsidR="006D0366" w:rsidRPr="006D0366" w:rsidRDefault="006D0366" w:rsidP="006D0366">
            <w:pPr>
              <w:spacing w:after="0" w:line="240" w:lineRule="auto"/>
            </w:pPr>
          </w:p>
        </w:tc>
      </w:tr>
    </w:tbl>
    <w:p w14:paraId="4504B451" w14:textId="77777777" w:rsidR="006D0366" w:rsidRPr="006D0366" w:rsidRDefault="006D0366" w:rsidP="006D0366">
      <w:pPr>
        <w:spacing w:after="0" w:line="240" w:lineRule="auto"/>
        <w:rPr>
          <w:rFonts w:cs="Arial"/>
        </w:rPr>
      </w:pPr>
    </w:p>
    <w:p w14:paraId="60865ECA" w14:textId="77777777" w:rsidR="006D0366" w:rsidRPr="006D0366" w:rsidRDefault="006D0366" w:rsidP="006D0366">
      <w:pPr>
        <w:spacing w:after="0" w:line="240" w:lineRule="auto"/>
        <w:rPr>
          <w:rFonts w:cs="Arial"/>
        </w:rPr>
      </w:pPr>
      <w:r w:rsidRPr="006D0366">
        <w:rPr>
          <w:rFonts w:cs="Arial"/>
        </w:rPr>
        <w:t>Plan developed with</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03CE78E0"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EF63A5" w14:textId="77777777" w:rsidR="006D0366" w:rsidRPr="006D0366" w:rsidRDefault="006D0366" w:rsidP="006D0366">
            <w:pPr>
              <w:spacing w:after="0" w:line="240" w:lineRule="auto"/>
              <w:ind w:left="312" w:right="213"/>
            </w:pPr>
          </w:p>
        </w:tc>
      </w:tr>
    </w:tbl>
    <w:p w14:paraId="22FFEB3D" w14:textId="77777777" w:rsidR="006D0366" w:rsidRPr="006D0366" w:rsidRDefault="006D0366" w:rsidP="006D0366">
      <w:pPr>
        <w:spacing w:after="0" w:line="240" w:lineRule="auto"/>
        <w:rPr>
          <w:rFonts w:cs="Arial"/>
        </w:rPr>
      </w:pPr>
    </w:p>
    <w:p w14:paraId="4EF05009" w14:textId="77777777" w:rsidR="006D0366" w:rsidRPr="006D0366" w:rsidRDefault="006D0366" w:rsidP="006D0366">
      <w:pPr>
        <w:spacing w:after="0" w:line="240" w:lineRule="auto"/>
        <w:rPr>
          <w:rFonts w:cs="Arial"/>
        </w:rPr>
      </w:pPr>
      <w:r w:rsidRPr="006D0366">
        <w:rPr>
          <w:rFonts w:cs="Arial"/>
        </w:rPr>
        <w:t>Staff training needed/undertaken – who, what, when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22A102CB"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3B510B" w14:textId="77777777" w:rsidR="006D0366" w:rsidRPr="006D0366" w:rsidRDefault="006D0366" w:rsidP="006D0366">
            <w:pPr>
              <w:spacing w:after="0" w:line="240" w:lineRule="auto"/>
              <w:ind w:left="312" w:right="213"/>
            </w:pPr>
          </w:p>
        </w:tc>
      </w:tr>
    </w:tbl>
    <w:p w14:paraId="15F4D986" w14:textId="77777777" w:rsidR="006D0366" w:rsidRPr="006D0366" w:rsidRDefault="006D0366" w:rsidP="006D0366">
      <w:pPr>
        <w:spacing w:after="0" w:line="240" w:lineRule="auto"/>
        <w:rPr>
          <w:rFonts w:cs="Arial"/>
        </w:rPr>
      </w:pPr>
    </w:p>
    <w:p w14:paraId="6D49B0DC" w14:textId="77777777" w:rsidR="006D0366" w:rsidRPr="006D0366" w:rsidRDefault="006D0366" w:rsidP="006D0366">
      <w:pPr>
        <w:spacing w:after="0" w:line="240" w:lineRule="auto"/>
        <w:rPr>
          <w:rFonts w:cs="Arial"/>
        </w:rPr>
      </w:pPr>
      <w:r w:rsidRPr="006D0366">
        <w:rPr>
          <w:rFonts w:cs="Arial"/>
        </w:rPr>
        <w:t>Form copied to</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6D0366" w:rsidRPr="006D0366" w14:paraId="50D64299" w14:textId="77777777" w:rsidTr="006D0366">
        <w:tc>
          <w:tcPr>
            <w:tcW w:w="913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F12D731" w14:textId="77777777" w:rsidR="006D0366" w:rsidRPr="006D0366" w:rsidRDefault="006D0366" w:rsidP="006D0366">
            <w:pPr>
              <w:spacing w:after="0" w:line="240" w:lineRule="auto"/>
              <w:ind w:left="312" w:right="213"/>
            </w:pPr>
          </w:p>
        </w:tc>
      </w:tr>
    </w:tbl>
    <w:p w14:paraId="46C5D294" w14:textId="77777777" w:rsidR="006D0366" w:rsidRPr="006D0366" w:rsidRDefault="006D0366" w:rsidP="006D0366">
      <w:pPr>
        <w:spacing w:after="0" w:line="240" w:lineRule="auto"/>
        <w:rPr>
          <w:rFonts w:eastAsia="Times New Roman"/>
          <w:b/>
          <w:color w:val="009D91"/>
          <w:lang w:val="en-US"/>
        </w:rPr>
        <w:sectPr w:rsidR="006D0366" w:rsidRPr="006D0366" w:rsidSect="00716F08">
          <w:pgSz w:w="11907" w:h="16840"/>
          <w:pgMar w:top="851" w:right="1440" w:bottom="426" w:left="1440" w:header="720" w:footer="720" w:gutter="0"/>
          <w:pgBorders w:offsetFrom="page">
            <w:top w:val="single" w:sz="36" w:space="24" w:color="990033"/>
            <w:left w:val="single" w:sz="36" w:space="24" w:color="990033"/>
            <w:bottom w:val="single" w:sz="36" w:space="24" w:color="990033"/>
            <w:right w:val="single" w:sz="36" w:space="24" w:color="990033"/>
          </w:pgBorders>
          <w:cols w:space="720"/>
        </w:sectPr>
      </w:pPr>
    </w:p>
    <w:p w14:paraId="2E2C604B" w14:textId="77777777" w:rsidR="006D0366" w:rsidRPr="006D0366" w:rsidRDefault="006D0366" w:rsidP="006D0366">
      <w:pPr>
        <w:pStyle w:val="Heading1"/>
        <w:rPr>
          <w:rFonts w:asciiTheme="minorHAnsi" w:hAnsiTheme="minorHAnsi"/>
          <w:color w:val="auto"/>
          <w:sz w:val="22"/>
          <w:szCs w:val="22"/>
        </w:rPr>
      </w:pPr>
      <w:bookmarkStart w:id="6" w:name="_Toc386700752"/>
      <w:r w:rsidRPr="006D0366">
        <w:rPr>
          <w:rFonts w:asciiTheme="minorHAnsi" w:hAnsiTheme="minorHAnsi"/>
          <w:color w:val="auto"/>
          <w:sz w:val="22"/>
          <w:szCs w:val="22"/>
        </w:rPr>
        <w:lastRenderedPageBreak/>
        <w:t>Annex C: Parental Agreement for setting to Administer Medicine</w:t>
      </w:r>
      <w:bookmarkEnd w:id="6"/>
    </w:p>
    <w:p w14:paraId="7776DFA1" w14:textId="77777777" w:rsidR="006D0366" w:rsidRPr="006D0366" w:rsidRDefault="006D0366" w:rsidP="006D0366">
      <w:pPr>
        <w:spacing w:after="0" w:line="240" w:lineRule="auto"/>
      </w:pPr>
    </w:p>
    <w:p w14:paraId="266E2125" w14:textId="77777777" w:rsidR="006D0366" w:rsidRPr="006D0366" w:rsidRDefault="006D0366" w:rsidP="006D0366">
      <w:pPr>
        <w:spacing w:after="0" w:line="240" w:lineRule="auto"/>
      </w:pPr>
      <w:r w:rsidRPr="006D0366">
        <w:t>The school/setting will not give your child medicine unless you complete and sign this form, and the school or setting has a policy that the staff can administer medicine.</w:t>
      </w:r>
    </w:p>
    <w:p w14:paraId="69FA5371" w14:textId="77777777" w:rsidR="006D0366" w:rsidRPr="006D0366" w:rsidRDefault="006D0366" w:rsidP="006D0366">
      <w:pPr>
        <w:spacing w:after="0" w:line="240" w:lineRule="auto"/>
        <w:rPr>
          <w:rFonts w:cs="Arial"/>
        </w:rPr>
      </w:pPr>
    </w:p>
    <w:tbl>
      <w:tblPr>
        <w:tblW w:w="0" w:type="auto"/>
        <w:tblLayout w:type="fixed"/>
        <w:tblLook w:val="01E0" w:firstRow="1" w:lastRow="1" w:firstColumn="1" w:lastColumn="1" w:noHBand="0" w:noVBand="0"/>
      </w:tblPr>
      <w:tblGrid>
        <w:gridCol w:w="4099"/>
        <w:gridCol w:w="884"/>
        <w:gridCol w:w="884"/>
        <w:gridCol w:w="884"/>
        <w:gridCol w:w="2492"/>
      </w:tblGrid>
      <w:tr w:rsidR="006D0366" w:rsidRPr="006D0366" w14:paraId="592B5EDC"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3600F6F" w14:textId="77777777" w:rsidR="006D0366" w:rsidRPr="006D0366" w:rsidRDefault="006D0366" w:rsidP="006D0366">
            <w:pPr>
              <w:spacing w:after="0" w:line="240" w:lineRule="auto"/>
              <w:rPr>
                <w:rFonts w:cs="Arial"/>
              </w:rPr>
            </w:pPr>
            <w:r w:rsidRPr="006D0366">
              <w:rPr>
                <w:rFonts w:cs="Arial"/>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3CF90D" w14:textId="77777777" w:rsidR="006D0366" w:rsidRPr="006D0366" w:rsidRDefault="006D0366" w:rsidP="006D0366">
            <w:pPr>
              <w:spacing w:after="0" w:line="240" w:lineRule="auto"/>
            </w:pPr>
          </w:p>
        </w:tc>
      </w:tr>
      <w:tr w:rsidR="006D0366" w:rsidRPr="006D0366" w14:paraId="327C82B2"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FE2F06A" w14:textId="77777777" w:rsidR="006D0366" w:rsidRPr="006D0366" w:rsidRDefault="006D0366" w:rsidP="006D0366">
            <w:pPr>
              <w:spacing w:after="0" w:line="240" w:lineRule="auto"/>
              <w:rPr>
                <w:rFonts w:cs="Arial"/>
              </w:rPr>
            </w:pPr>
            <w:r w:rsidRPr="006D0366">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2E122F" w14:textId="77777777" w:rsidR="006D0366" w:rsidRPr="006D0366" w:rsidRDefault="006D0366" w:rsidP="006D0366">
            <w:pPr>
              <w:spacing w:after="0" w:line="240" w:lineRule="auto"/>
            </w:pPr>
          </w:p>
        </w:tc>
      </w:tr>
      <w:tr w:rsidR="006D0366" w:rsidRPr="006D0366" w14:paraId="41195597"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DAEB69C" w14:textId="77777777" w:rsidR="006D0366" w:rsidRPr="006D0366" w:rsidRDefault="006D0366" w:rsidP="006D0366">
            <w:pPr>
              <w:spacing w:after="0" w:line="240" w:lineRule="auto"/>
              <w:rPr>
                <w:rFonts w:cs="Arial"/>
              </w:rPr>
            </w:pPr>
            <w:r w:rsidRPr="006D0366">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A0779B" w14:textId="77777777" w:rsidR="006D0366" w:rsidRPr="006D0366" w:rsidRDefault="006D0366" w:rsidP="006D0366">
            <w:pPr>
              <w:spacing w:after="0" w:line="240" w:lineRule="auto"/>
            </w:pPr>
          </w:p>
        </w:tc>
      </w:tr>
      <w:tr w:rsidR="006D0366" w:rsidRPr="006D0366" w14:paraId="57513BB4"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3F56B5C" w14:textId="77777777" w:rsidR="006D0366" w:rsidRPr="006D0366" w:rsidRDefault="006D0366" w:rsidP="006D0366">
            <w:pPr>
              <w:spacing w:after="0" w:line="240" w:lineRule="auto"/>
              <w:rPr>
                <w:rFonts w:cs="Arial"/>
              </w:rPr>
            </w:pPr>
            <w:r w:rsidRPr="006D0366">
              <w:rPr>
                <w:rFonts w:cs="Arial"/>
              </w:rPr>
              <w:t>Date of birth</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924524E" w14:textId="77777777" w:rsidR="006D0366" w:rsidRPr="006D0366" w:rsidRDefault="006D0366" w:rsidP="006D0366">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017668C9" w14:textId="77777777" w:rsidR="006D0366" w:rsidRPr="006D0366" w:rsidRDefault="006D0366" w:rsidP="006D0366">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69E9075" w14:textId="77777777" w:rsidR="006D0366" w:rsidRPr="006D0366" w:rsidRDefault="006D0366" w:rsidP="006D0366">
            <w:pPr>
              <w:spacing w:after="0" w:line="240" w:lineRule="auto"/>
              <w:jc w:val="cente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7C189D23" w14:textId="77777777" w:rsidR="006D0366" w:rsidRPr="006D0366" w:rsidRDefault="006D0366" w:rsidP="006D0366">
            <w:pPr>
              <w:spacing w:after="0" w:line="240" w:lineRule="auto"/>
            </w:pPr>
          </w:p>
        </w:tc>
      </w:tr>
      <w:tr w:rsidR="006D0366" w:rsidRPr="006D0366" w14:paraId="3C0D2A24"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26C491F" w14:textId="77777777" w:rsidR="006D0366" w:rsidRPr="006D0366" w:rsidRDefault="006D0366" w:rsidP="006D0366">
            <w:pPr>
              <w:spacing w:after="0" w:line="240" w:lineRule="auto"/>
              <w:rPr>
                <w:rFonts w:cs="Arial"/>
              </w:rPr>
            </w:pPr>
            <w:r w:rsidRPr="006D0366">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3E1734" w14:textId="77777777" w:rsidR="006D0366" w:rsidRPr="006D0366" w:rsidRDefault="006D0366" w:rsidP="006D0366">
            <w:pPr>
              <w:spacing w:after="0" w:line="240" w:lineRule="auto"/>
            </w:pPr>
          </w:p>
        </w:tc>
      </w:tr>
      <w:tr w:rsidR="006D0366" w:rsidRPr="006D0366" w14:paraId="6E590EE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016717B" w14:textId="77777777" w:rsidR="006D0366" w:rsidRPr="006D0366" w:rsidRDefault="006D0366" w:rsidP="006D0366">
            <w:pPr>
              <w:spacing w:after="0" w:line="240" w:lineRule="auto"/>
              <w:rPr>
                <w:rFonts w:cs="Arial"/>
              </w:rPr>
            </w:pPr>
            <w:r w:rsidRPr="006D0366">
              <w:rPr>
                <w:rFonts w:cs="Arial"/>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0C63AF" w14:textId="77777777" w:rsidR="006D0366" w:rsidRPr="006D0366" w:rsidRDefault="006D0366" w:rsidP="006D0366">
            <w:pPr>
              <w:spacing w:after="0" w:line="240" w:lineRule="auto"/>
            </w:pPr>
          </w:p>
        </w:tc>
      </w:tr>
      <w:tr w:rsidR="006D0366" w:rsidRPr="006D0366" w14:paraId="0A28EF61" w14:textId="77777777" w:rsidTr="006D0366">
        <w:tc>
          <w:tcPr>
            <w:tcW w:w="4099" w:type="dxa"/>
            <w:tcMar>
              <w:top w:w="57" w:type="dxa"/>
              <w:left w:w="108" w:type="dxa"/>
              <w:bottom w:w="57" w:type="dxa"/>
              <w:right w:w="108" w:type="dxa"/>
            </w:tcMar>
          </w:tcPr>
          <w:p w14:paraId="699DCE6B" w14:textId="77777777" w:rsidR="006D0366" w:rsidRPr="006D0366" w:rsidRDefault="006D0366" w:rsidP="006D0366">
            <w:pPr>
              <w:spacing w:after="0" w:line="240" w:lineRule="auto"/>
              <w:rPr>
                <w:rFonts w:cs="Arial"/>
                <w:b/>
                <w:bCs/>
              </w:rPr>
            </w:pPr>
          </w:p>
          <w:p w14:paraId="6604CD8A" w14:textId="77777777" w:rsidR="006D0366" w:rsidRPr="006D0366" w:rsidRDefault="006D0366" w:rsidP="006D0366">
            <w:pPr>
              <w:spacing w:after="0" w:line="240" w:lineRule="auto"/>
              <w:rPr>
                <w:rFonts w:cs="Arial"/>
                <w:b/>
                <w:bCs/>
              </w:rPr>
            </w:pPr>
            <w:r w:rsidRPr="006D0366">
              <w:rPr>
                <w:rFonts w:cs="Arial"/>
                <w:b/>
                <w:bCs/>
              </w:rPr>
              <w:t>Medicine</w:t>
            </w:r>
          </w:p>
        </w:tc>
        <w:tc>
          <w:tcPr>
            <w:tcW w:w="5144" w:type="dxa"/>
            <w:gridSpan w:val="4"/>
            <w:tcBorders>
              <w:top w:val="single" w:sz="4" w:space="0" w:color="auto"/>
              <w:left w:val="nil"/>
              <w:bottom w:val="single" w:sz="4" w:space="0" w:color="auto"/>
              <w:right w:val="nil"/>
            </w:tcBorders>
            <w:tcMar>
              <w:top w:w="57" w:type="dxa"/>
              <w:left w:w="108" w:type="dxa"/>
              <w:bottom w:w="57" w:type="dxa"/>
              <w:right w:w="108" w:type="dxa"/>
            </w:tcMar>
          </w:tcPr>
          <w:p w14:paraId="614E0BD6" w14:textId="77777777" w:rsidR="006D0366" w:rsidRPr="006D0366" w:rsidRDefault="006D0366" w:rsidP="006D0366">
            <w:pPr>
              <w:spacing w:after="0" w:line="240" w:lineRule="auto"/>
              <w:rPr>
                <w:b/>
                <w:bCs/>
              </w:rPr>
            </w:pPr>
          </w:p>
        </w:tc>
      </w:tr>
      <w:tr w:rsidR="006D0366" w:rsidRPr="006D0366" w14:paraId="1F739CF6"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5F741F86" w14:textId="77777777" w:rsidR="006D0366" w:rsidRPr="006D0366" w:rsidRDefault="006D0366" w:rsidP="006D0366">
            <w:pPr>
              <w:spacing w:after="0" w:line="240" w:lineRule="auto"/>
              <w:rPr>
                <w:rFonts w:cs="Arial"/>
              </w:rPr>
            </w:pPr>
            <w:r w:rsidRPr="006D0366">
              <w:rPr>
                <w:rFonts w:cs="Arial"/>
              </w:rPr>
              <w:t>Name/type of medicine</w:t>
            </w:r>
          </w:p>
          <w:p w14:paraId="04EA35DE" w14:textId="77777777" w:rsidR="006D0366" w:rsidRPr="006D0366" w:rsidRDefault="006D0366" w:rsidP="006D0366">
            <w:pPr>
              <w:spacing w:after="0" w:line="240" w:lineRule="auto"/>
              <w:rPr>
                <w:rFonts w:cs="Arial"/>
                <w:i/>
                <w:iCs/>
              </w:rPr>
            </w:pPr>
            <w:r w:rsidRPr="006D0366">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21457D" w14:textId="77777777" w:rsidR="006D0366" w:rsidRPr="006D0366" w:rsidRDefault="006D0366" w:rsidP="006D0366">
            <w:pPr>
              <w:spacing w:after="0" w:line="240" w:lineRule="auto"/>
            </w:pPr>
          </w:p>
        </w:tc>
      </w:tr>
      <w:tr w:rsidR="006D0366" w:rsidRPr="006D0366" w14:paraId="76653157"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315946F6" w14:textId="77777777" w:rsidR="006D0366" w:rsidRPr="006D0366" w:rsidRDefault="006D0366" w:rsidP="006D0366">
            <w:pPr>
              <w:spacing w:after="0" w:line="240" w:lineRule="auto"/>
              <w:rPr>
                <w:rFonts w:cs="Arial"/>
              </w:rPr>
            </w:pPr>
            <w:r w:rsidRPr="006D0366">
              <w:rPr>
                <w:rFonts w:cs="Arial"/>
              </w:rPr>
              <w:t>Expiry 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49040AAE" w14:textId="77777777" w:rsidR="006D0366" w:rsidRPr="006D0366" w:rsidRDefault="006D0366" w:rsidP="006D0366">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B1AA1B5" w14:textId="77777777" w:rsidR="006D0366" w:rsidRPr="006D0366" w:rsidRDefault="006D0366" w:rsidP="006D0366">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07BA7732" w14:textId="77777777" w:rsidR="006D0366" w:rsidRPr="006D0366" w:rsidRDefault="006D0366" w:rsidP="006D0366">
            <w:pPr>
              <w:spacing w:after="0" w:line="240" w:lineRule="auto"/>
              <w:jc w:val="cente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177B75DC" w14:textId="77777777" w:rsidR="006D0366" w:rsidRPr="006D0366" w:rsidRDefault="006D0366" w:rsidP="006D0366">
            <w:pPr>
              <w:spacing w:after="0" w:line="240" w:lineRule="auto"/>
            </w:pPr>
          </w:p>
        </w:tc>
      </w:tr>
      <w:tr w:rsidR="006D0366" w:rsidRPr="006D0366" w14:paraId="6A9576F9"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322CE31" w14:textId="77777777" w:rsidR="006D0366" w:rsidRPr="006D0366" w:rsidRDefault="006D0366" w:rsidP="006D0366">
            <w:pPr>
              <w:spacing w:after="0" w:line="240" w:lineRule="auto"/>
              <w:rPr>
                <w:rFonts w:cs="Arial"/>
              </w:rPr>
            </w:pPr>
            <w:r w:rsidRPr="006D0366">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94D03BF" w14:textId="77777777" w:rsidR="006D0366" w:rsidRPr="006D0366" w:rsidRDefault="006D0366" w:rsidP="006D0366">
            <w:pPr>
              <w:spacing w:after="0" w:line="240" w:lineRule="auto"/>
            </w:pPr>
          </w:p>
        </w:tc>
      </w:tr>
      <w:tr w:rsidR="006D0366" w:rsidRPr="006D0366" w14:paraId="041EC868"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3021E54" w14:textId="77777777" w:rsidR="006D0366" w:rsidRPr="006D0366" w:rsidRDefault="006D0366" w:rsidP="006D0366">
            <w:pPr>
              <w:spacing w:after="0" w:line="240" w:lineRule="auto"/>
              <w:rPr>
                <w:rFonts w:cs="Arial"/>
              </w:rPr>
            </w:pPr>
            <w:r w:rsidRPr="006D0366">
              <w:rPr>
                <w:rFonts w:cs="Arial"/>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523743" w14:textId="77777777" w:rsidR="006D0366" w:rsidRPr="006D0366" w:rsidRDefault="006D0366" w:rsidP="006D0366">
            <w:pPr>
              <w:spacing w:after="0" w:line="240" w:lineRule="auto"/>
            </w:pPr>
          </w:p>
        </w:tc>
      </w:tr>
      <w:tr w:rsidR="006D0366" w:rsidRPr="006D0366" w14:paraId="70FADFAD"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BFAF7B3" w14:textId="77777777" w:rsidR="006D0366" w:rsidRPr="006D0366" w:rsidRDefault="006D0366" w:rsidP="006D0366">
            <w:pPr>
              <w:spacing w:after="0" w:line="240" w:lineRule="auto"/>
              <w:rPr>
                <w:rFonts w:cs="Arial"/>
              </w:rPr>
            </w:pPr>
            <w:r w:rsidRPr="006D0366">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FD4989" w14:textId="77777777" w:rsidR="006D0366" w:rsidRPr="006D0366" w:rsidRDefault="006D0366" w:rsidP="006D0366">
            <w:pPr>
              <w:spacing w:after="0" w:line="240" w:lineRule="auto"/>
            </w:pPr>
          </w:p>
        </w:tc>
      </w:tr>
      <w:tr w:rsidR="006D0366" w:rsidRPr="006D0366" w14:paraId="37E1D6D6"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363DC58" w14:textId="77777777" w:rsidR="006D0366" w:rsidRPr="006D0366" w:rsidRDefault="006D0366" w:rsidP="006D0366">
            <w:pPr>
              <w:spacing w:after="0" w:line="240" w:lineRule="auto"/>
              <w:rPr>
                <w:rFonts w:cs="Arial"/>
              </w:rPr>
            </w:pPr>
            <w:r w:rsidRPr="006D0366">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908F669" w14:textId="77777777" w:rsidR="006D0366" w:rsidRPr="006D0366" w:rsidRDefault="006D0366" w:rsidP="006D0366">
            <w:pPr>
              <w:spacing w:after="0" w:line="240" w:lineRule="auto"/>
            </w:pPr>
          </w:p>
        </w:tc>
      </w:tr>
      <w:tr w:rsidR="006D0366" w:rsidRPr="006D0366" w14:paraId="59F200A5"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DFBAE86" w14:textId="77777777" w:rsidR="006D0366" w:rsidRPr="006D0366" w:rsidRDefault="006D0366" w:rsidP="006D0366">
            <w:pPr>
              <w:spacing w:after="0" w:line="240" w:lineRule="auto"/>
              <w:rPr>
                <w:rFonts w:cs="Arial"/>
              </w:rPr>
            </w:pPr>
            <w:r w:rsidRPr="006D0366">
              <w:rPr>
                <w:rFonts w:cs="Arial"/>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634243" w14:textId="77777777" w:rsidR="006D0366" w:rsidRPr="006D0366" w:rsidRDefault="006D0366" w:rsidP="006D0366">
            <w:pPr>
              <w:spacing w:after="0" w:line="240" w:lineRule="auto"/>
            </w:pPr>
          </w:p>
        </w:tc>
      </w:tr>
      <w:tr w:rsidR="006D0366" w:rsidRPr="006D0366" w14:paraId="30CB09AA"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340FA0F8" w14:textId="77777777" w:rsidR="006D0366" w:rsidRPr="006D0366" w:rsidRDefault="006D0366" w:rsidP="006D0366">
            <w:pPr>
              <w:spacing w:after="0" w:line="240" w:lineRule="auto"/>
              <w:rPr>
                <w:rFonts w:cs="Arial"/>
              </w:rPr>
            </w:pPr>
            <w:r w:rsidRPr="006D0366">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9F1A91" w14:textId="77777777" w:rsidR="006D0366" w:rsidRPr="006D0366" w:rsidRDefault="006D0366" w:rsidP="006D0366">
            <w:pPr>
              <w:spacing w:after="0" w:line="240" w:lineRule="auto"/>
            </w:pPr>
          </w:p>
        </w:tc>
      </w:tr>
      <w:tr w:rsidR="006D0366" w:rsidRPr="006D0366" w14:paraId="008CA4C6" w14:textId="77777777" w:rsidTr="006D0366">
        <w:tc>
          <w:tcPr>
            <w:tcW w:w="9243" w:type="dxa"/>
            <w:gridSpan w:val="5"/>
            <w:tcMar>
              <w:top w:w="57" w:type="dxa"/>
              <w:left w:w="108" w:type="dxa"/>
              <w:bottom w:w="57" w:type="dxa"/>
              <w:right w:w="108" w:type="dxa"/>
            </w:tcMar>
            <w:hideMark/>
          </w:tcPr>
          <w:p w14:paraId="783E8231" w14:textId="77777777" w:rsidR="006D0366" w:rsidRPr="006D0366" w:rsidRDefault="006D0366" w:rsidP="006D0366">
            <w:pPr>
              <w:spacing w:after="0" w:line="240" w:lineRule="auto"/>
              <w:jc w:val="center"/>
              <w:rPr>
                <w:rFonts w:cs="Arial"/>
                <w:b/>
                <w:bCs/>
              </w:rPr>
            </w:pPr>
            <w:r w:rsidRPr="006D0366">
              <w:rPr>
                <w:rFonts w:cs="Arial"/>
                <w:b/>
                <w:bCs/>
              </w:rPr>
              <w:t xml:space="preserve">NB: Medicines </w:t>
            </w:r>
            <w:r w:rsidRPr="006D0366">
              <w:rPr>
                <w:rFonts w:cs="Arial"/>
                <w:b/>
                <w:bCs/>
                <w:u w:val="single"/>
              </w:rPr>
              <w:t>must</w:t>
            </w:r>
            <w:r w:rsidRPr="006D0366">
              <w:rPr>
                <w:rFonts w:cs="Arial"/>
                <w:b/>
                <w:bCs/>
              </w:rPr>
              <w:t xml:space="preserve"> be in the original container as dispensed by the pharmacy</w:t>
            </w:r>
          </w:p>
          <w:p w14:paraId="11157DED" w14:textId="77777777" w:rsidR="006D0366" w:rsidRPr="006D0366" w:rsidRDefault="006D0366" w:rsidP="006D0366">
            <w:pPr>
              <w:spacing w:after="0" w:line="240" w:lineRule="auto"/>
              <w:rPr>
                <w:rFonts w:cs="Arial"/>
                <w:b/>
                <w:bCs/>
              </w:rPr>
            </w:pPr>
            <w:r w:rsidRPr="006D0366">
              <w:rPr>
                <w:rFonts w:cs="Arial"/>
                <w:b/>
                <w:bCs/>
              </w:rPr>
              <w:t>Contact Details</w:t>
            </w:r>
          </w:p>
        </w:tc>
      </w:tr>
      <w:tr w:rsidR="006D0366" w:rsidRPr="006D0366" w14:paraId="2C39CD54"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E99F1D5" w14:textId="77777777" w:rsidR="006D0366" w:rsidRPr="006D0366" w:rsidRDefault="006D0366" w:rsidP="006D0366">
            <w:pPr>
              <w:spacing w:after="0" w:line="240" w:lineRule="auto"/>
              <w:rPr>
                <w:rFonts w:cs="Arial"/>
              </w:rPr>
            </w:pPr>
            <w:r w:rsidRPr="006D0366">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2DF512B" w14:textId="77777777" w:rsidR="006D0366" w:rsidRPr="006D0366" w:rsidRDefault="006D0366" w:rsidP="006D0366">
            <w:pPr>
              <w:spacing w:after="0" w:line="240" w:lineRule="auto"/>
            </w:pPr>
          </w:p>
        </w:tc>
      </w:tr>
      <w:tr w:rsidR="006D0366" w:rsidRPr="006D0366" w14:paraId="6A547B51"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086E48F" w14:textId="77777777" w:rsidR="006D0366" w:rsidRPr="006D0366" w:rsidRDefault="006D0366" w:rsidP="006D0366">
            <w:pPr>
              <w:spacing w:after="0" w:line="240" w:lineRule="auto"/>
              <w:rPr>
                <w:rFonts w:cs="Arial"/>
              </w:rPr>
            </w:pPr>
            <w:r w:rsidRPr="006D0366">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FB2203" w14:textId="77777777" w:rsidR="006D0366" w:rsidRPr="006D0366" w:rsidRDefault="006D0366" w:rsidP="006D0366">
            <w:pPr>
              <w:spacing w:after="0" w:line="240" w:lineRule="auto"/>
            </w:pPr>
          </w:p>
        </w:tc>
      </w:tr>
      <w:tr w:rsidR="006D0366" w:rsidRPr="006D0366" w14:paraId="4AEA183D"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60BD566" w14:textId="77777777" w:rsidR="006D0366" w:rsidRPr="006D0366" w:rsidRDefault="006D0366" w:rsidP="006D0366">
            <w:pPr>
              <w:spacing w:after="0" w:line="240" w:lineRule="auto"/>
              <w:rPr>
                <w:rFonts w:cs="Arial"/>
              </w:rPr>
            </w:pPr>
            <w:r w:rsidRPr="006D0366">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069760" w14:textId="77777777" w:rsidR="006D0366" w:rsidRPr="006D0366" w:rsidRDefault="006D0366" w:rsidP="006D0366">
            <w:pPr>
              <w:spacing w:after="0" w:line="240" w:lineRule="auto"/>
            </w:pPr>
          </w:p>
        </w:tc>
      </w:tr>
      <w:tr w:rsidR="006D0366" w:rsidRPr="006D0366" w14:paraId="6631DB97"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11B0B840" w14:textId="77777777" w:rsidR="006D0366" w:rsidRPr="006D0366" w:rsidRDefault="006D0366" w:rsidP="006D0366">
            <w:pPr>
              <w:spacing w:after="0" w:line="240" w:lineRule="auto"/>
              <w:rPr>
                <w:rFonts w:cs="Arial"/>
              </w:rPr>
            </w:pPr>
            <w:r w:rsidRPr="006D0366">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992BCB" w14:textId="77777777" w:rsidR="006D0366" w:rsidRPr="006D0366" w:rsidRDefault="006D0366" w:rsidP="006D0366">
            <w:pPr>
              <w:spacing w:after="0" w:line="240" w:lineRule="auto"/>
            </w:pPr>
          </w:p>
        </w:tc>
      </w:tr>
      <w:tr w:rsidR="006D0366" w:rsidRPr="006D0366" w14:paraId="33984A33"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21C22FAF" w14:textId="77777777" w:rsidR="006D0366" w:rsidRPr="006D0366" w:rsidRDefault="006D0366" w:rsidP="006D0366">
            <w:pPr>
              <w:spacing w:after="0" w:line="240" w:lineRule="auto"/>
              <w:rPr>
                <w:rFonts w:cs="Arial"/>
              </w:rPr>
            </w:pPr>
            <w:r w:rsidRPr="006D0366">
              <w:rPr>
                <w:rFonts w:cs="Arial"/>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1AC21C5" w14:textId="77777777" w:rsidR="006D0366" w:rsidRPr="006D0366" w:rsidRDefault="006D0366" w:rsidP="006D0366">
            <w:pPr>
              <w:spacing w:after="0" w:line="240" w:lineRule="auto"/>
            </w:pPr>
            <w:r w:rsidRPr="006D0366">
              <w:t>(</w:t>
            </w:r>
            <w:r w:rsidRPr="006D0366">
              <w:rPr>
                <w:rFonts w:cs="Arial"/>
              </w:rPr>
              <w:t>agreed member of staff</w:t>
            </w:r>
            <w:r w:rsidRPr="006D0366">
              <w:t>)</w:t>
            </w:r>
          </w:p>
        </w:tc>
      </w:tr>
    </w:tbl>
    <w:p w14:paraId="746352E0" w14:textId="77777777" w:rsidR="006D0366" w:rsidRPr="006D0366" w:rsidRDefault="006D0366" w:rsidP="006D0366">
      <w:pPr>
        <w:spacing w:after="0" w:line="240" w:lineRule="auto"/>
        <w:rPr>
          <w:rFonts w:cs="Arial"/>
        </w:rPr>
      </w:pPr>
    </w:p>
    <w:p w14:paraId="216F5F1A" w14:textId="77777777" w:rsidR="006D0366" w:rsidRPr="006D0366" w:rsidRDefault="006D0366" w:rsidP="006D0366">
      <w:pPr>
        <w:spacing w:after="0" w:line="240" w:lineRule="auto"/>
        <w:rPr>
          <w:rFonts w:cs="Times New Roman"/>
        </w:rPr>
      </w:pPr>
      <w:r w:rsidRPr="006D0366">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48A0285C" w14:textId="77777777" w:rsidR="006D0366" w:rsidRPr="006D0366" w:rsidRDefault="006D0366" w:rsidP="006D0366">
      <w:pPr>
        <w:tabs>
          <w:tab w:val="left" w:leader="underscore" w:pos="3666"/>
          <w:tab w:val="left" w:pos="3978"/>
          <w:tab w:val="left" w:leader="underscore" w:pos="8970"/>
        </w:tabs>
        <w:spacing w:after="0" w:line="240" w:lineRule="auto"/>
        <w:ind w:right="-21"/>
        <w:rPr>
          <w:rFonts w:cs="Arial"/>
        </w:rPr>
      </w:pPr>
    </w:p>
    <w:p w14:paraId="02E45F06" w14:textId="3D135157" w:rsidR="006D0366" w:rsidRPr="006D0366" w:rsidRDefault="006D0366" w:rsidP="00B6497C">
      <w:pPr>
        <w:tabs>
          <w:tab w:val="left" w:leader="underscore" w:pos="3666"/>
          <w:tab w:val="left" w:pos="3978"/>
          <w:tab w:val="left" w:leader="underscore" w:pos="8970"/>
        </w:tabs>
        <w:spacing w:after="0" w:line="240" w:lineRule="auto"/>
        <w:ind w:right="-21"/>
        <w:rPr>
          <w:rFonts w:cs="Arial"/>
        </w:rPr>
        <w:sectPr w:rsidR="006D0366" w:rsidRPr="006D0366" w:rsidSect="00716F08">
          <w:pgSz w:w="11907" w:h="16840"/>
          <w:pgMar w:top="851" w:right="1440" w:bottom="426" w:left="1440" w:header="720" w:footer="720" w:gutter="0"/>
          <w:pgBorders w:offsetFrom="page">
            <w:top w:val="single" w:sz="36" w:space="24" w:color="990033"/>
            <w:left w:val="single" w:sz="36" w:space="24" w:color="990033"/>
            <w:bottom w:val="single" w:sz="36" w:space="24" w:color="990033"/>
            <w:right w:val="single" w:sz="36" w:space="24" w:color="990033"/>
          </w:pgBorders>
          <w:cols w:space="720"/>
        </w:sectPr>
      </w:pPr>
      <w:r w:rsidRPr="006D0366">
        <w:rPr>
          <w:rFonts w:cs="Arial"/>
        </w:rPr>
        <w:t>Signature(s)</w:t>
      </w:r>
      <w:r w:rsidRPr="006D0366">
        <w:rPr>
          <w:rFonts w:cs="Arial"/>
        </w:rPr>
        <w:tab/>
      </w:r>
      <w:r w:rsidRPr="006D0366">
        <w:rPr>
          <w:rFonts w:cs="Arial"/>
        </w:rPr>
        <w:tab/>
        <w:t xml:space="preserve">              Date</w:t>
      </w:r>
      <w:r w:rsidRPr="006D0366">
        <w:rPr>
          <w:rFonts w:cs="Arial"/>
        </w:rPr>
        <w:tab/>
      </w:r>
    </w:p>
    <w:p w14:paraId="6DE5CF93" w14:textId="77777777" w:rsidR="00946316" w:rsidRPr="00946316" w:rsidRDefault="00946316" w:rsidP="00946316">
      <w:pPr>
        <w:pStyle w:val="Heading1"/>
        <w:rPr>
          <w:rFonts w:asciiTheme="minorHAnsi" w:hAnsiTheme="minorHAnsi"/>
          <w:color w:val="auto"/>
          <w:sz w:val="22"/>
          <w:szCs w:val="22"/>
        </w:rPr>
      </w:pPr>
      <w:r w:rsidRPr="00946316">
        <w:rPr>
          <w:rFonts w:asciiTheme="minorHAnsi" w:hAnsiTheme="minorHAnsi"/>
          <w:color w:val="auto"/>
          <w:sz w:val="22"/>
          <w:szCs w:val="22"/>
        </w:rPr>
        <w:lastRenderedPageBreak/>
        <w:t>Annex D: Record of medicine administered to an individual child</w:t>
      </w:r>
    </w:p>
    <w:p w14:paraId="474AEFD3" w14:textId="0740E110" w:rsidR="006D0366" w:rsidRDefault="006D0366" w:rsidP="00B6497C">
      <w:pPr>
        <w:rPr>
          <w:rFonts w:cs="Arial"/>
        </w:rPr>
      </w:pPr>
    </w:p>
    <w:p w14:paraId="61D170C6" w14:textId="618B51A0" w:rsidR="00946316" w:rsidRPr="00B6497C" w:rsidRDefault="00946316" w:rsidP="00B6497C">
      <w:pPr>
        <w:rPr>
          <w:rFonts w:cs="Arial"/>
        </w:rPr>
        <w:sectPr w:rsidR="00946316" w:rsidRPr="00B6497C" w:rsidSect="00716F08">
          <w:pgSz w:w="11907" w:h="16840"/>
          <w:pgMar w:top="851" w:right="1440" w:bottom="426" w:left="1440" w:header="720" w:footer="720" w:gutter="0"/>
          <w:pgBorders w:offsetFrom="page">
            <w:top w:val="single" w:sz="36" w:space="24" w:color="990033"/>
            <w:left w:val="single" w:sz="36" w:space="24" w:color="990033"/>
            <w:bottom w:val="single" w:sz="36" w:space="24" w:color="990033"/>
            <w:right w:val="single" w:sz="36" w:space="24" w:color="990033"/>
          </w:pgBorders>
          <w:cols w:space="720"/>
        </w:sectPr>
      </w:pPr>
      <w:r>
        <w:rPr>
          <w:rFonts w:cs="Arial"/>
        </w:rPr>
        <w:t xml:space="preserve">*All medicine administered should be recorded on </w:t>
      </w:r>
      <w:proofErr w:type="gramStart"/>
      <w:r w:rsidR="00274292">
        <w:rPr>
          <w:rFonts w:cs="Arial"/>
        </w:rPr>
        <w:t>Arbor</w:t>
      </w:r>
      <w:proofErr w:type="gramEnd"/>
      <w:r>
        <w:rPr>
          <w:rFonts w:cs="Arial"/>
        </w:rPr>
        <w:t xml:space="preserve"> but should there be a technical issue, below is the templat</w:t>
      </w:r>
      <w:r w:rsidR="002E6308">
        <w:rPr>
          <w:rFonts w:cs="Arial"/>
        </w:rPr>
        <w:t>e.</w:t>
      </w:r>
    </w:p>
    <w:p w14:paraId="70ACFB2B" w14:textId="2E9798FC" w:rsidR="00946316" w:rsidRPr="006D0366" w:rsidRDefault="00946316" w:rsidP="006D0366">
      <w:pPr>
        <w:spacing w:after="0" w:line="240" w:lineRule="auto"/>
        <w:sectPr w:rsidR="00946316" w:rsidRPr="006D0366" w:rsidSect="00716F08">
          <w:pgSz w:w="11906" w:h="16838"/>
          <w:pgMar w:top="1134" w:right="1134" w:bottom="1134" w:left="1276" w:header="709" w:footer="709" w:gutter="0"/>
          <w:pgBorders w:offsetFrom="page">
            <w:top w:val="single" w:sz="36" w:space="24" w:color="990033"/>
            <w:left w:val="single" w:sz="36" w:space="24" w:color="990033"/>
            <w:bottom w:val="single" w:sz="36" w:space="24" w:color="990033"/>
            <w:right w:val="single" w:sz="36" w:space="24" w:color="990033"/>
          </w:pgBorders>
          <w:cols w:space="720"/>
        </w:sectPr>
      </w:pPr>
    </w:p>
    <w:p w14:paraId="367A7DCB" w14:textId="77777777" w:rsidR="006D0366" w:rsidRPr="006D0366" w:rsidRDefault="006D0366" w:rsidP="006D0366">
      <w:pPr>
        <w:pStyle w:val="Heading1"/>
        <w:rPr>
          <w:rFonts w:asciiTheme="minorHAnsi" w:hAnsiTheme="minorHAnsi"/>
          <w:color w:val="auto"/>
          <w:sz w:val="22"/>
          <w:szCs w:val="22"/>
        </w:rPr>
      </w:pPr>
      <w:bookmarkStart w:id="7" w:name="_Toc386700755"/>
      <w:r w:rsidRPr="006D0366">
        <w:rPr>
          <w:rFonts w:asciiTheme="minorHAnsi" w:hAnsiTheme="minorHAnsi"/>
          <w:color w:val="auto"/>
          <w:sz w:val="22"/>
          <w:szCs w:val="22"/>
        </w:rPr>
        <w:lastRenderedPageBreak/>
        <w:t>Annex F: Staff Training Record – Administration of medic</w:t>
      </w:r>
      <w:bookmarkEnd w:id="7"/>
      <w:r w:rsidRPr="006D0366">
        <w:rPr>
          <w:rFonts w:asciiTheme="minorHAnsi" w:hAnsiTheme="minorHAnsi"/>
          <w:color w:val="auto"/>
          <w:sz w:val="22"/>
          <w:szCs w:val="22"/>
        </w:rPr>
        <w:t>ines</w:t>
      </w:r>
    </w:p>
    <w:p w14:paraId="1438950A" w14:textId="77777777" w:rsidR="006D0366" w:rsidRPr="006D0366" w:rsidRDefault="006D0366" w:rsidP="006D0366">
      <w:pPr>
        <w:spacing w:after="0" w:line="240" w:lineRule="auto"/>
      </w:pPr>
    </w:p>
    <w:p w14:paraId="59BA4E43" w14:textId="77777777" w:rsidR="006D0366" w:rsidRPr="006D0366" w:rsidRDefault="006D0366" w:rsidP="006D0366">
      <w:pPr>
        <w:spacing w:after="0" w:line="240" w:lineRule="auto"/>
      </w:pPr>
    </w:p>
    <w:p w14:paraId="5B5951EE" w14:textId="77777777" w:rsidR="006D0366" w:rsidRPr="006D0366" w:rsidRDefault="006D0366" w:rsidP="006D0366">
      <w:pPr>
        <w:spacing w:after="0" w:line="240" w:lineRule="auto"/>
      </w:pPr>
    </w:p>
    <w:p w14:paraId="0CA8FF64" w14:textId="77777777" w:rsidR="006D0366" w:rsidRPr="006D0366" w:rsidRDefault="006D0366" w:rsidP="006D0366">
      <w:pPr>
        <w:spacing w:after="0" w:line="240" w:lineRule="auto"/>
      </w:pPr>
    </w:p>
    <w:tbl>
      <w:tblPr>
        <w:tblW w:w="0" w:type="auto"/>
        <w:tblLayout w:type="fixed"/>
        <w:tblLook w:val="01E0" w:firstRow="1" w:lastRow="1" w:firstColumn="1" w:lastColumn="1" w:noHBand="0" w:noVBand="0"/>
      </w:tblPr>
      <w:tblGrid>
        <w:gridCol w:w="4099"/>
        <w:gridCol w:w="884"/>
        <w:gridCol w:w="884"/>
        <w:gridCol w:w="884"/>
        <w:gridCol w:w="2492"/>
      </w:tblGrid>
      <w:tr w:rsidR="006D0366" w:rsidRPr="006D0366" w14:paraId="7C800039"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A5A5055" w14:textId="77777777" w:rsidR="006D0366" w:rsidRPr="006D0366" w:rsidRDefault="006D0366" w:rsidP="006D0366">
            <w:pPr>
              <w:spacing w:after="0" w:line="240" w:lineRule="auto"/>
              <w:rPr>
                <w:rFonts w:cs="Arial"/>
              </w:rPr>
            </w:pPr>
            <w:r w:rsidRPr="006D0366">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C89EC8" w14:textId="77777777" w:rsidR="006D0366" w:rsidRPr="006D0366" w:rsidRDefault="006D0366" w:rsidP="006D0366">
            <w:pPr>
              <w:spacing w:after="0" w:line="240" w:lineRule="auto"/>
              <w:rPr>
                <w:rFonts w:cs="Arial"/>
              </w:rPr>
            </w:pPr>
          </w:p>
        </w:tc>
      </w:tr>
      <w:tr w:rsidR="006D0366" w:rsidRPr="006D0366" w14:paraId="48A225AC"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559572EE" w14:textId="77777777" w:rsidR="006D0366" w:rsidRPr="006D0366" w:rsidRDefault="006D0366" w:rsidP="006D0366">
            <w:pPr>
              <w:spacing w:after="0" w:line="240" w:lineRule="auto"/>
              <w:rPr>
                <w:rFonts w:cs="Arial"/>
              </w:rPr>
            </w:pPr>
            <w:r w:rsidRPr="006D0366">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16707C6" w14:textId="77777777" w:rsidR="006D0366" w:rsidRPr="006D0366" w:rsidRDefault="006D0366" w:rsidP="006D0366">
            <w:pPr>
              <w:spacing w:after="0" w:line="240" w:lineRule="auto"/>
              <w:rPr>
                <w:rFonts w:cs="Arial"/>
              </w:rPr>
            </w:pPr>
          </w:p>
        </w:tc>
      </w:tr>
      <w:tr w:rsidR="006D0366" w:rsidRPr="006D0366" w14:paraId="04FBE006"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0F8C2329" w14:textId="77777777" w:rsidR="006D0366" w:rsidRPr="006D0366" w:rsidRDefault="006D0366" w:rsidP="006D0366">
            <w:pPr>
              <w:spacing w:after="0" w:line="240" w:lineRule="auto"/>
              <w:rPr>
                <w:rFonts w:cs="Arial"/>
              </w:rPr>
            </w:pPr>
            <w:r w:rsidRPr="006D0366">
              <w:rPr>
                <w:rFonts w:cs="Arial"/>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2D900C" w14:textId="77777777" w:rsidR="006D0366" w:rsidRPr="006D0366" w:rsidRDefault="006D0366" w:rsidP="006D0366">
            <w:pPr>
              <w:spacing w:after="0" w:line="240" w:lineRule="auto"/>
              <w:rPr>
                <w:rFonts w:cs="Arial"/>
              </w:rPr>
            </w:pPr>
          </w:p>
        </w:tc>
      </w:tr>
      <w:tr w:rsidR="006D0366" w:rsidRPr="006D0366" w14:paraId="1CF85582"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4DCDFA7B" w14:textId="77777777" w:rsidR="006D0366" w:rsidRPr="006D0366" w:rsidRDefault="006D0366" w:rsidP="006D0366">
            <w:pPr>
              <w:spacing w:after="0" w:line="240" w:lineRule="auto"/>
              <w:rPr>
                <w:rFonts w:cs="Arial"/>
              </w:rPr>
            </w:pPr>
            <w:r w:rsidRPr="006D0366">
              <w:rPr>
                <w:rFonts w:cs="Arial"/>
              </w:rPr>
              <w:t>Date of training completed</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20F1247" w14:textId="77777777" w:rsidR="006D0366" w:rsidRPr="006D0366" w:rsidRDefault="006D0366" w:rsidP="006D0366">
            <w:pPr>
              <w:spacing w:after="0" w:line="240" w:lineRule="auto"/>
              <w:jc w:val="center"/>
              <w:rPr>
                <w:rFonts w:cs="Arial"/>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473D2694" w14:textId="77777777" w:rsidR="006D0366" w:rsidRPr="006D0366" w:rsidRDefault="006D0366" w:rsidP="006D0366">
            <w:pPr>
              <w:spacing w:after="0" w:line="240" w:lineRule="auto"/>
              <w:jc w:val="center"/>
              <w:rPr>
                <w:rFonts w:cs="Arial"/>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0FFDCE1D" w14:textId="77777777" w:rsidR="006D0366" w:rsidRPr="006D0366" w:rsidRDefault="006D0366" w:rsidP="006D0366">
            <w:pPr>
              <w:spacing w:after="0" w:line="240" w:lineRule="auto"/>
              <w:jc w:val="center"/>
              <w:rPr>
                <w:rFonts w:cs="Arial"/>
              </w:rP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16D8F9EA" w14:textId="77777777" w:rsidR="006D0366" w:rsidRPr="006D0366" w:rsidRDefault="006D0366" w:rsidP="006D0366">
            <w:pPr>
              <w:spacing w:after="0" w:line="240" w:lineRule="auto"/>
              <w:rPr>
                <w:rFonts w:cs="Arial"/>
              </w:rPr>
            </w:pPr>
          </w:p>
        </w:tc>
      </w:tr>
      <w:tr w:rsidR="006D0366" w:rsidRPr="006D0366" w14:paraId="56A066EE"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7DF52B59" w14:textId="77777777" w:rsidR="006D0366" w:rsidRPr="006D0366" w:rsidRDefault="006D0366" w:rsidP="006D0366">
            <w:pPr>
              <w:spacing w:after="0" w:line="240" w:lineRule="auto"/>
              <w:rPr>
                <w:rFonts w:cs="Arial"/>
              </w:rPr>
            </w:pPr>
            <w:r w:rsidRPr="006D0366">
              <w:rPr>
                <w:rFonts w:cs="Arial"/>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8CEE57" w14:textId="77777777" w:rsidR="006D0366" w:rsidRPr="006D0366" w:rsidRDefault="006D0366" w:rsidP="006D0366">
            <w:pPr>
              <w:spacing w:after="0" w:line="240" w:lineRule="auto"/>
              <w:rPr>
                <w:rFonts w:cs="Arial"/>
              </w:rPr>
            </w:pPr>
          </w:p>
        </w:tc>
      </w:tr>
      <w:tr w:rsidR="006D0366" w:rsidRPr="006D0366" w14:paraId="2FCE6F53" w14:textId="77777777" w:rsidTr="006D0366">
        <w:tc>
          <w:tcPr>
            <w:tcW w:w="4099" w:type="dxa"/>
            <w:tcBorders>
              <w:top w:val="nil"/>
              <w:left w:val="nil"/>
              <w:bottom w:val="nil"/>
              <w:right w:val="single" w:sz="4" w:space="0" w:color="auto"/>
            </w:tcBorders>
            <w:tcMar>
              <w:top w:w="57" w:type="dxa"/>
              <w:left w:w="108" w:type="dxa"/>
              <w:bottom w:w="57" w:type="dxa"/>
              <w:right w:w="108" w:type="dxa"/>
            </w:tcMar>
            <w:hideMark/>
          </w:tcPr>
          <w:p w14:paraId="6299A4CE" w14:textId="77777777" w:rsidR="006D0366" w:rsidRPr="006D0366" w:rsidRDefault="006D0366" w:rsidP="006D0366">
            <w:pPr>
              <w:spacing w:after="0" w:line="240" w:lineRule="auto"/>
              <w:rPr>
                <w:rFonts w:cs="Arial"/>
              </w:rPr>
            </w:pPr>
            <w:r w:rsidRPr="006D0366">
              <w:rPr>
                <w:rFonts w:cs="Arial"/>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5465B4" w14:textId="77777777" w:rsidR="006D0366" w:rsidRPr="006D0366" w:rsidRDefault="006D0366" w:rsidP="006D0366">
            <w:pPr>
              <w:spacing w:after="0" w:line="240" w:lineRule="auto"/>
              <w:rPr>
                <w:rFonts w:cs="Arial"/>
              </w:rPr>
            </w:pPr>
          </w:p>
        </w:tc>
      </w:tr>
    </w:tbl>
    <w:p w14:paraId="1D91A131" w14:textId="77777777" w:rsidR="006D0366" w:rsidRPr="006D0366" w:rsidRDefault="006D0366" w:rsidP="006D0366">
      <w:pPr>
        <w:spacing w:after="0" w:line="240" w:lineRule="auto"/>
        <w:rPr>
          <w:rFonts w:cs="Arial"/>
        </w:rPr>
      </w:pPr>
    </w:p>
    <w:p w14:paraId="76E186B3" w14:textId="77777777" w:rsidR="006D0366" w:rsidRPr="006D0366" w:rsidRDefault="006D0366" w:rsidP="006D0366">
      <w:pPr>
        <w:spacing w:after="0" w:line="240" w:lineRule="auto"/>
        <w:rPr>
          <w:rFonts w:cs="Arial"/>
        </w:rPr>
      </w:pPr>
    </w:p>
    <w:p w14:paraId="44F9802E" w14:textId="77777777" w:rsidR="006D0366" w:rsidRPr="006D0366" w:rsidRDefault="006D0366" w:rsidP="006D0366">
      <w:pPr>
        <w:spacing w:after="0" w:line="240" w:lineRule="auto"/>
        <w:rPr>
          <w:rFonts w:cs="Arial"/>
        </w:rPr>
      </w:pPr>
      <w:r w:rsidRPr="006D0366">
        <w:rPr>
          <w:rFonts w:cs="Arial"/>
        </w:rPr>
        <w:t xml:space="preserve">I </w:t>
      </w:r>
      <w:r w:rsidRPr="006D0366">
        <w:t>confirm that (name of member of staff) has received the training detailed above and is competent to carry out any necessary treatment. I recommend that the training is updated (suggested date)</w:t>
      </w:r>
    </w:p>
    <w:p w14:paraId="32B747FE" w14:textId="77777777" w:rsidR="006D0366" w:rsidRPr="006D0366" w:rsidRDefault="006D0366" w:rsidP="006D0366">
      <w:pPr>
        <w:spacing w:after="0" w:line="240" w:lineRule="auto"/>
        <w:rPr>
          <w:rFonts w:cs="Arial"/>
        </w:rPr>
      </w:pPr>
    </w:p>
    <w:p w14:paraId="3C51A89A" w14:textId="77777777" w:rsidR="006D0366" w:rsidRPr="006D0366" w:rsidRDefault="006D0366" w:rsidP="006D0366">
      <w:pPr>
        <w:spacing w:after="0" w:line="240" w:lineRule="auto"/>
        <w:rPr>
          <w:rFonts w:cs="Arial"/>
        </w:rPr>
      </w:pPr>
    </w:p>
    <w:p w14:paraId="23BDE0CE" w14:textId="77777777" w:rsidR="006D0366" w:rsidRPr="006D0366" w:rsidRDefault="006D0366" w:rsidP="006D0366">
      <w:pPr>
        <w:tabs>
          <w:tab w:val="left" w:pos="2262"/>
          <w:tab w:val="left" w:leader="underscore" w:pos="6162"/>
        </w:tabs>
        <w:spacing w:after="0" w:line="240" w:lineRule="auto"/>
        <w:rPr>
          <w:rFonts w:cs="Arial"/>
        </w:rPr>
      </w:pPr>
      <w:r w:rsidRPr="006D0366">
        <w:rPr>
          <w:rFonts w:cs="Arial"/>
        </w:rPr>
        <w:t>Trainer’s signature</w:t>
      </w:r>
      <w:r w:rsidRPr="006D0366">
        <w:rPr>
          <w:rFonts w:cs="Arial"/>
        </w:rPr>
        <w:tab/>
      </w:r>
      <w:r w:rsidRPr="006D0366">
        <w:rPr>
          <w:rFonts w:cs="Arial"/>
        </w:rPr>
        <w:tab/>
      </w:r>
    </w:p>
    <w:p w14:paraId="466615E7" w14:textId="77777777" w:rsidR="006D0366" w:rsidRPr="006D0366" w:rsidRDefault="006D0366" w:rsidP="006D0366">
      <w:pPr>
        <w:tabs>
          <w:tab w:val="left" w:pos="2262"/>
          <w:tab w:val="left" w:leader="underscore" w:pos="6162"/>
        </w:tabs>
        <w:spacing w:after="0" w:line="240" w:lineRule="auto"/>
        <w:rPr>
          <w:rFonts w:cs="Arial"/>
        </w:rPr>
      </w:pPr>
    </w:p>
    <w:p w14:paraId="55631B4E"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r w:rsidRPr="006D0366">
        <w:rPr>
          <w:rFonts w:cs="Arial"/>
        </w:rPr>
        <w:t>Date</w:t>
      </w:r>
      <w:r w:rsidRPr="006D0366">
        <w:rPr>
          <w:rFonts w:cs="Arial"/>
        </w:rPr>
        <w:tab/>
      </w:r>
      <w:r w:rsidRPr="006D0366">
        <w:rPr>
          <w:rFonts w:cs="Arial"/>
        </w:rPr>
        <w:tab/>
      </w:r>
    </w:p>
    <w:p w14:paraId="561B57C0"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p>
    <w:p w14:paraId="72024779"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p>
    <w:p w14:paraId="5C7CEE48" w14:textId="77777777" w:rsidR="006D0366" w:rsidRPr="006D0366" w:rsidRDefault="006D0366" w:rsidP="006D0366">
      <w:pPr>
        <w:tabs>
          <w:tab w:val="left" w:pos="2262"/>
          <w:tab w:val="left" w:leader="underscore" w:pos="4524"/>
          <w:tab w:val="left" w:leader="underscore" w:pos="6162"/>
        </w:tabs>
        <w:spacing w:after="0" w:line="240" w:lineRule="auto"/>
        <w:rPr>
          <w:rFonts w:cs="Arial"/>
          <w:b/>
          <w:bCs/>
        </w:rPr>
      </w:pPr>
      <w:r w:rsidRPr="006D0366">
        <w:rPr>
          <w:rFonts w:cs="Arial"/>
          <w:b/>
          <w:bCs/>
        </w:rPr>
        <w:t>I confirm that I have received the training detailed above.</w:t>
      </w:r>
    </w:p>
    <w:p w14:paraId="3FCE2DA0"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p>
    <w:p w14:paraId="63B93B6C"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p>
    <w:p w14:paraId="54299871" w14:textId="77777777" w:rsidR="006D0366" w:rsidRPr="006D0366" w:rsidRDefault="006D0366" w:rsidP="006D0366">
      <w:pPr>
        <w:tabs>
          <w:tab w:val="left" w:pos="2262"/>
          <w:tab w:val="left" w:leader="underscore" w:pos="6162"/>
        </w:tabs>
        <w:spacing w:after="0" w:line="240" w:lineRule="auto"/>
        <w:rPr>
          <w:rFonts w:cs="Arial"/>
        </w:rPr>
      </w:pPr>
      <w:r w:rsidRPr="006D0366">
        <w:rPr>
          <w:rFonts w:cs="Arial"/>
        </w:rPr>
        <w:t>Staff signature</w:t>
      </w:r>
      <w:r w:rsidRPr="006D0366">
        <w:rPr>
          <w:rFonts w:cs="Arial"/>
        </w:rPr>
        <w:tab/>
      </w:r>
      <w:r w:rsidRPr="006D0366">
        <w:rPr>
          <w:rFonts w:cs="Arial"/>
        </w:rPr>
        <w:tab/>
      </w:r>
    </w:p>
    <w:p w14:paraId="5ACA0AB4" w14:textId="77777777" w:rsidR="006D0366" w:rsidRPr="006D0366" w:rsidRDefault="006D0366" w:rsidP="006D0366">
      <w:pPr>
        <w:tabs>
          <w:tab w:val="left" w:pos="2262"/>
          <w:tab w:val="left" w:leader="underscore" w:pos="6162"/>
        </w:tabs>
        <w:spacing w:after="0" w:line="240" w:lineRule="auto"/>
        <w:rPr>
          <w:rFonts w:cs="Arial"/>
        </w:rPr>
      </w:pPr>
    </w:p>
    <w:p w14:paraId="14098B90"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r w:rsidRPr="006D0366">
        <w:rPr>
          <w:rFonts w:cs="Arial"/>
        </w:rPr>
        <w:t>Date</w:t>
      </w:r>
      <w:r w:rsidRPr="006D0366">
        <w:rPr>
          <w:rFonts w:cs="Arial"/>
        </w:rPr>
        <w:tab/>
      </w:r>
      <w:r w:rsidRPr="006D0366">
        <w:rPr>
          <w:rFonts w:cs="Arial"/>
        </w:rPr>
        <w:tab/>
      </w:r>
    </w:p>
    <w:p w14:paraId="4D3BC391"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p>
    <w:p w14:paraId="08CA6A9F" w14:textId="77777777" w:rsidR="006D0366" w:rsidRPr="006D0366" w:rsidRDefault="006D0366" w:rsidP="006D0366">
      <w:pPr>
        <w:tabs>
          <w:tab w:val="left" w:pos="2262"/>
          <w:tab w:val="left" w:leader="underscore" w:pos="4524"/>
          <w:tab w:val="left" w:leader="underscore" w:pos="6162"/>
        </w:tabs>
        <w:spacing w:after="0" w:line="240" w:lineRule="auto"/>
        <w:rPr>
          <w:rFonts w:cs="Arial"/>
        </w:rPr>
      </w:pPr>
      <w:r w:rsidRPr="006D0366">
        <w:rPr>
          <w:rFonts w:cs="Arial"/>
        </w:rPr>
        <w:t xml:space="preserve">Suggested review date  </w:t>
      </w:r>
      <w:r w:rsidRPr="006D0366">
        <w:rPr>
          <w:rFonts w:cs="Arial"/>
        </w:rPr>
        <w:tab/>
        <w:t xml:space="preserve"> </w:t>
      </w:r>
    </w:p>
    <w:p w14:paraId="5868FA2D" w14:textId="77777777" w:rsidR="006D0366" w:rsidRPr="006D0366" w:rsidRDefault="006D0366" w:rsidP="006D0366">
      <w:pPr>
        <w:spacing w:after="0" w:line="240" w:lineRule="auto"/>
        <w:rPr>
          <w:rFonts w:cs="Times New Roman"/>
        </w:rPr>
      </w:pPr>
    </w:p>
    <w:p w14:paraId="4E5274D3" w14:textId="77777777" w:rsidR="006D0366" w:rsidRPr="006D0366" w:rsidRDefault="006D0366" w:rsidP="006D0366">
      <w:pPr>
        <w:spacing w:after="0" w:line="240" w:lineRule="auto"/>
      </w:pPr>
    </w:p>
    <w:p w14:paraId="4C58B2BF" w14:textId="77777777" w:rsidR="006D0366" w:rsidRPr="006D0366" w:rsidRDefault="006D0366" w:rsidP="006D0366">
      <w:pPr>
        <w:spacing w:after="0" w:line="240" w:lineRule="auto"/>
      </w:pPr>
    </w:p>
    <w:p w14:paraId="01CE190A" w14:textId="77777777" w:rsidR="006D0366" w:rsidRPr="006D0366" w:rsidRDefault="006D0366" w:rsidP="006D0366">
      <w:pPr>
        <w:spacing w:after="0" w:line="240" w:lineRule="auto"/>
      </w:pPr>
    </w:p>
    <w:p w14:paraId="5AA34B54" w14:textId="77777777" w:rsidR="006D0366" w:rsidRPr="006D0366" w:rsidRDefault="006D0366" w:rsidP="006D0366">
      <w:pPr>
        <w:spacing w:after="0" w:line="240" w:lineRule="auto"/>
      </w:pPr>
    </w:p>
    <w:p w14:paraId="458DC649" w14:textId="77777777" w:rsidR="006D0366" w:rsidRPr="006D0366" w:rsidRDefault="006D0366" w:rsidP="006D0366">
      <w:pPr>
        <w:spacing w:after="0" w:line="240" w:lineRule="auto"/>
        <w:sectPr w:rsidR="006D0366" w:rsidRPr="006D0366" w:rsidSect="00716F0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20"/>
        </w:sectPr>
      </w:pPr>
    </w:p>
    <w:p w14:paraId="6AFCB728" w14:textId="77777777" w:rsidR="006D0366" w:rsidRPr="006D0366" w:rsidRDefault="006D0366" w:rsidP="006D0366">
      <w:pPr>
        <w:pStyle w:val="Heading1"/>
        <w:rPr>
          <w:rFonts w:asciiTheme="minorHAnsi" w:hAnsiTheme="minorHAnsi"/>
          <w:color w:val="auto"/>
          <w:sz w:val="22"/>
          <w:szCs w:val="22"/>
        </w:rPr>
      </w:pPr>
      <w:bookmarkStart w:id="8" w:name="_Toc386700756"/>
      <w:r w:rsidRPr="006D0366">
        <w:rPr>
          <w:rFonts w:asciiTheme="minorHAnsi" w:hAnsiTheme="minorHAnsi"/>
          <w:color w:val="auto"/>
          <w:sz w:val="22"/>
          <w:szCs w:val="22"/>
        </w:rPr>
        <w:lastRenderedPageBreak/>
        <w:t>Annex G: Contacting the Emergency Services</w:t>
      </w:r>
      <w:bookmarkEnd w:id="8"/>
    </w:p>
    <w:p w14:paraId="7C0B7529" w14:textId="77777777" w:rsidR="006D0366" w:rsidRPr="006D0366" w:rsidRDefault="006D0366" w:rsidP="006D0366">
      <w:pPr>
        <w:spacing w:after="0" w:line="240" w:lineRule="auto"/>
        <w:rPr>
          <w:b/>
        </w:rPr>
      </w:pPr>
    </w:p>
    <w:p w14:paraId="5E9A9ADB" w14:textId="77777777" w:rsidR="006D0366" w:rsidRPr="006D0366" w:rsidRDefault="006D0366" w:rsidP="006D0366">
      <w:pPr>
        <w:spacing w:after="0" w:line="240" w:lineRule="auto"/>
        <w:rPr>
          <w:b/>
        </w:rPr>
      </w:pPr>
      <w:r w:rsidRPr="006D0366">
        <w:rPr>
          <w:b/>
        </w:rPr>
        <w:t>Request an ambulance - dial 999, ask for an ambulance and be ready with the information below.</w:t>
      </w:r>
    </w:p>
    <w:p w14:paraId="6C33B23A" w14:textId="77777777" w:rsidR="006D0366" w:rsidRPr="006D0366" w:rsidRDefault="006D0366" w:rsidP="006D0366">
      <w:pPr>
        <w:spacing w:after="0" w:line="240" w:lineRule="auto"/>
        <w:rPr>
          <w:b/>
        </w:rPr>
      </w:pPr>
    </w:p>
    <w:p w14:paraId="16493FC7" w14:textId="77777777" w:rsidR="006D0366" w:rsidRPr="006D0366" w:rsidRDefault="006D0366" w:rsidP="006D0366">
      <w:pPr>
        <w:spacing w:after="0" w:line="240" w:lineRule="auto"/>
        <w:rPr>
          <w:b/>
        </w:rPr>
      </w:pPr>
      <w:r w:rsidRPr="006D0366">
        <w:rPr>
          <w:b/>
        </w:rPr>
        <w:t>Speak clearly and slowly and be ready to repeat information if asked.</w:t>
      </w:r>
    </w:p>
    <w:p w14:paraId="13206D91" w14:textId="77777777" w:rsidR="006D0366" w:rsidRPr="006D0366" w:rsidRDefault="006D0366" w:rsidP="006D0366">
      <w:pPr>
        <w:spacing w:after="0" w:line="240" w:lineRule="auto"/>
      </w:pPr>
    </w:p>
    <w:p w14:paraId="5E1816F6"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Your telephone number</w:t>
      </w:r>
    </w:p>
    <w:p w14:paraId="5D35B98D" w14:textId="1BA6D0EE" w:rsidR="006D0366" w:rsidRPr="006D0366" w:rsidRDefault="006D0366" w:rsidP="006D0366">
      <w:pPr>
        <w:pStyle w:val="DfESOutNumbered1"/>
        <w:numPr>
          <w:ilvl w:val="0"/>
          <w:numId w:val="0"/>
        </w:numPr>
        <w:tabs>
          <w:tab w:val="left" w:pos="720"/>
        </w:tabs>
        <w:spacing w:after="0" w:line="240" w:lineRule="auto"/>
        <w:ind w:left="2880" w:firstLine="720"/>
        <w:rPr>
          <w:rFonts w:asciiTheme="minorHAnsi" w:hAnsiTheme="minorHAnsi"/>
          <w:b/>
          <w:sz w:val="22"/>
          <w:szCs w:val="22"/>
        </w:rPr>
      </w:pPr>
      <w:r>
        <w:rPr>
          <w:rFonts w:asciiTheme="minorHAnsi" w:hAnsiTheme="minorHAnsi"/>
          <w:b/>
          <w:sz w:val="22"/>
          <w:szCs w:val="22"/>
        </w:rPr>
        <w:t>0151 477 8340</w:t>
      </w:r>
    </w:p>
    <w:p w14:paraId="711C3C6C"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Your name</w:t>
      </w:r>
    </w:p>
    <w:p w14:paraId="6346F225" w14:textId="77777777" w:rsid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 xml:space="preserve">Your location as follows </w:t>
      </w:r>
    </w:p>
    <w:p w14:paraId="69AA0816" w14:textId="44BBC79A" w:rsidR="006D0366" w:rsidRDefault="006D0366" w:rsidP="006D0366">
      <w:pPr>
        <w:pStyle w:val="DfESOutNumbered1"/>
        <w:numPr>
          <w:ilvl w:val="0"/>
          <w:numId w:val="0"/>
        </w:numPr>
        <w:spacing w:after="0" w:line="240" w:lineRule="auto"/>
        <w:jc w:val="center"/>
        <w:rPr>
          <w:rFonts w:asciiTheme="minorHAnsi" w:hAnsiTheme="minorHAnsi"/>
          <w:b/>
          <w:sz w:val="22"/>
          <w:szCs w:val="22"/>
        </w:rPr>
      </w:pPr>
      <w:r>
        <w:rPr>
          <w:rFonts w:asciiTheme="minorHAnsi" w:hAnsiTheme="minorHAnsi"/>
          <w:b/>
          <w:sz w:val="22"/>
          <w:szCs w:val="22"/>
        </w:rPr>
        <w:t>Roby Park Primary School</w:t>
      </w:r>
    </w:p>
    <w:p w14:paraId="3B0514BA" w14:textId="37B83A97" w:rsidR="006D0366" w:rsidRDefault="006D0366" w:rsidP="006D0366">
      <w:pPr>
        <w:pStyle w:val="DfESOutNumbered1"/>
        <w:numPr>
          <w:ilvl w:val="0"/>
          <w:numId w:val="0"/>
        </w:numPr>
        <w:spacing w:after="0" w:line="240" w:lineRule="auto"/>
        <w:jc w:val="center"/>
        <w:rPr>
          <w:rFonts w:asciiTheme="minorHAnsi" w:hAnsiTheme="minorHAnsi"/>
          <w:b/>
          <w:sz w:val="22"/>
          <w:szCs w:val="22"/>
        </w:rPr>
      </w:pPr>
      <w:r>
        <w:rPr>
          <w:rFonts w:asciiTheme="minorHAnsi" w:hAnsiTheme="minorHAnsi"/>
          <w:b/>
          <w:sz w:val="22"/>
          <w:szCs w:val="22"/>
        </w:rPr>
        <w:t>Easton Road</w:t>
      </w:r>
    </w:p>
    <w:p w14:paraId="56F2B28A" w14:textId="4533A81A" w:rsidR="006D0366" w:rsidRDefault="006D0366" w:rsidP="006D0366">
      <w:pPr>
        <w:pStyle w:val="DfESOutNumbered1"/>
        <w:numPr>
          <w:ilvl w:val="0"/>
          <w:numId w:val="0"/>
        </w:numPr>
        <w:spacing w:after="0" w:line="240" w:lineRule="auto"/>
        <w:jc w:val="center"/>
        <w:rPr>
          <w:rFonts w:asciiTheme="minorHAnsi" w:hAnsiTheme="minorHAnsi"/>
          <w:b/>
          <w:sz w:val="22"/>
          <w:szCs w:val="22"/>
        </w:rPr>
      </w:pPr>
      <w:r>
        <w:rPr>
          <w:rFonts w:asciiTheme="minorHAnsi" w:hAnsiTheme="minorHAnsi"/>
          <w:b/>
          <w:sz w:val="22"/>
          <w:szCs w:val="22"/>
        </w:rPr>
        <w:t>Huyton</w:t>
      </w:r>
    </w:p>
    <w:p w14:paraId="0EA93D3E"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State what the postcode is – please note that postcodes for satellite navigation systems may differ from the postal code</w:t>
      </w:r>
    </w:p>
    <w:p w14:paraId="0D9F358A" w14:textId="4B024AA8" w:rsidR="006D0366" w:rsidRPr="006D0366" w:rsidRDefault="006D0366" w:rsidP="006D0366">
      <w:pPr>
        <w:pStyle w:val="DfESOutNumbered1"/>
        <w:numPr>
          <w:ilvl w:val="0"/>
          <w:numId w:val="0"/>
        </w:numPr>
        <w:spacing w:after="0" w:line="240" w:lineRule="auto"/>
        <w:jc w:val="center"/>
        <w:rPr>
          <w:rFonts w:asciiTheme="minorHAnsi" w:hAnsiTheme="minorHAnsi"/>
          <w:b/>
          <w:sz w:val="22"/>
          <w:szCs w:val="22"/>
        </w:rPr>
      </w:pPr>
      <w:r w:rsidRPr="006D0366">
        <w:rPr>
          <w:rFonts w:asciiTheme="minorHAnsi" w:hAnsiTheme="minorHAnsi"/>
          <w:b/>
          <w:sz w:val="22"/>
          <w:szCs w:val="22"/>
        </w:rPr>
        <w:t>L36 4NY</w:t>
      </w:r>
    </w:p>
    <w:p w14:paraId="2FD5A395"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 xml:space="preserve">Provide the exact location of the patient within the school setting </w:t>
      </w:r>
    </w:p>
    <w:p w14:paraId="31F16AAA"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Provide the name of the child and a brief description of their symptoms</w:t>
      </w:r>
    </w:p>
    <w:p w14:paraId="1595C5F1"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Inform Ambulance Control of the best entrance to use and state that the crew will be met and taken to the patient</w:t>
      </w:r>
    </w:p>
    <w:p w14:paraId="2DD75B49"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Provide the Ambulance Service with a copy of the child/young person’s Individual Healthcare Plan if agreed by the parent</w:t>
      </w:r>
    </w:p>
    <w:p w14:paraId="39D5C3DB" w14:textId="77777777" w:rsidR="006D0366" w:rsidRPr="006D0366" w:rsidRDefault="006D0366" w:rsidP="00720898">
      <w:pPr>
        <w:pStyle w:val="DfESOutNumbered1"/>
        <w:numPr>
          <w:ilvl w:val="0"/>
          <w:numId w:val="30"/>
        </w:numPr>
        <w:spacing w:after="0" w:line="240" w:lineRule="auto"/>
        <w:rPr>
          <w:rFonts w:asciiTheme="minorHAnsi" w:hAnsiTheme="minorHAnsi"/>
          <w:sz w:val="22"/>
          <w:szCs w:val="22"/>
        </w:rPr>
      </w:pPr>
      <w:r w:rsidRPr="006D0366">
        <w:rPr>
          <w:rFonts w:asciiTheme="minorHAnsi" w:hAnsiTheme="minorHAnsi"/>
          <w:sz w:val="22"/>
          <w:szCs w:val="22"/>
        </w:rPr>
        <w:t>Put a completed copy of this form by the phone</w:t>
      </w:r>
    </w:p>
    <w:p w14:paraId="58C77536" w14:textId="77777777" w:rsidR="006D0366" w:rsidRPr="006D0366" w:rsidRDefault="006D0366" w:rsidP="006D0366">
      <w:pPr>
        <w:spacing w:after="0" w:line="240" w:lineRule="auto"/>
        <w:sectPr w:rsidR="006D0366" w:rsidRPr="006D0366" w:rsidSect="00716F0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20"/>
        </w:sectPr>
      </w:pPr>
    </w:p>
    <w:p w14:paraId="76E86B7C" w14:textId="77777777" w:rsidR="006D0366" w:rsidRPr="006D0366" w:rsidRDefault="006D0366" w:rsidP="006D0366">
      <w:pPr>
        <w:pStyle w:val="Heading1"/>
        <w:rPr>
          <w:rFonts w:asciiTheme="minorHAnsi" w:hAnsiTheme="minorHAnsi"/>
          <w:color w:val="auto"/>
          <w:sz w:val="22"/>
          <w:szCs w:val="22"/>
        </w:rPr>
      </w:pPr>
      <w:bookmarkStart w:id="9" w:name="_Toc386700757"/>
      <w:r w:rsidRPr="006D0366">
        <w:rPr>
          <w:rFonts w:asciiTheme="minorHAnsi" w:hAnsiTheme="minorHAnsi"/>
          <w:color w:val="auto"/>
          <w:sz w:val="22"/>
          <w:szCs w:val="22"/>
        </w:rPr>
        <w:lastRenderedPageBreak/>
        <w:t>Annex H: Model Letter inviting parents to contribute to Individual Healthcare Plan development</w:t>
      </w:r>
      <w:bookmarkEnd w:id="9"/>
      <w:r w:rsidRPr="006D0366">
        <w:rPr>
          <w:rFonts w:asciiTheme="minorHAnsi" w:hAnsiTheme="minorHAnsi"/>
          <w:color w:val="auto"/>
          <w:sz w:val="22"/>
          <w:szCs w:val="22"/>
        </w:rPr>
        <w:t>/review</w:t>
      </w:r>
    </w:p>
    <w:p w14:paraId="4D707034" w14:textId="77777777" w:rsidR="006D0366" w:rsidRPr="006D0366" w:rsidRDefault="006D0366" w:rsidP="006D0366">
      <w:pPr>
        <w:spacing w:after="0" w:line="240" w:lineRule="auto"/>
      </w:pPr>
    </w:p>
    <w:p w14:paraId="6D8D53FA" w14:textId="77777777" w:rsidR="006D0366" w:rsidRPr="006D0366" w:rsidRDefault="006D0366" w:rsidP="006D0366">
      <w:pPr>
        <w:spacing w:after="0" w:line="240" w:lineRule="auto"/>
      </w:pPr>
    </w:p>
    <w:p w14:paraId="61DB9CE6" w14:textId="77777777" w:rsidR="006D0366" w:rsidRPr="006D0366" w:rsidRDefault="006D0366" w:rsidP="006D0366">
      <w:pPr>
        <w:spacing w:after="0" w:line="240" w:lineRule="auto"/>
      </w:pPr>
      <w:r w:rsidRPr="006D0366">
        <w:t>Dear Parent</w:t>
      </w:r>
    </w:p>
    <w:p w14:paraId="411EFFCB" w14:textId="77777777" w:rsidR="006D0366" w:rsidRPr="006D0366" w:rsidRDefault="006D0366" w:rsidP="006D0366">
      <w:pPr>
        <w:spacing w:after="0" w:line="240" w:lineRule="auto"/>
      </w:pPr>
    </w:p>
    <w:p w14:paraId="5D47D939" w14:textId="77777777" w:rsidR="006D0366" w:rsidRPr="006D0366" w:rsidRDefault="006D0366" w:rsidP="006D0366">
      <w:pPr>
        <w:spacing w:after="0" w:line="240" w:lineRule="auto"/>
      </w:pPr>
    </w:p>
    <w:p w14:paraId="28654EAD" w14:textId="77777777" w:rsidR="006D0366" w:rsidRPr="006D0366" w:rsidRDefault="006D0366" w:rsidP="006D0366">
      <w:pPr>
        <w:spacing w:after="0" w:line="240" w:lineRule="auto"/>
      </w:pPr>
      <w:r w:rsidRPr="006D0366">
        <w:t>Thank you for informing us of your child’s medical condition. I enclose a copy of a guide of your responsibilities and the full policy for supporting pupils at school with medical conditions can be found on the school website.</w:t>
      </w:r>
    </w:p>
    <w:p w14:paraId="51881D10" w14:textId="77777777" w:rsidR="006D0366" w:rsidRPr="006D0366" w:rsidRDefault="006D0366" w:rsidP="006D0366">
      <w:pPr>
        <w:spacing w:after="0" w:line="240" w:lineRule="auto"/>
      </w:pPr>
    </w:p>
    <w:p w14:paraId="6DCFBCF6" w14:textId="77777777" w:rsidR="006D0366" w:rsidRPr="006D0366" w:rsidRDefault="006D0366" w:rsidP="006D0366">
      <w:pPr>
        <w:spacing w:after="0" w:line="240" w:lineRule="auto"/>
      </w:pPr>
      <w:r w:rsidRPr="006D0366">
        <w:t xml:space="preserve">An individual healthcare plan now </w:t>
      </w:r>
      <w:proofErr w:type="gramStart"/>
      <w:r w:rsidRPr="006D0366">
        <w:t>has to</w:t>
      </w:r>
      <w:proofErr w:type="gramEnd"/>
      <w:r w:rsidRPr="006D0366">
        <w:t xml:space="preserve"> be prepared/reviewed. This will set out what support </w:t>
      </w:r>
      <w:proofErr w:type="gramStart"/>
      <w:r w:rsidRPr="006D0366">
        <w:t>the each</w:t>
      </w:r>
      <w:proofErr w:type="gramEnd"/>
      <w:r w:rsidRPr="006D0366">
        <w:t xml:space="preserve"> pupil needs and how this will be provided. We will develop this plan with you, your child and the healthcare professionals who can advise us on your child’s medical case.</w:t>
      </w:r>
    </w:p>
    <w:p w14:paraId="55911483" w14:textId="77777777" w:rsidR="006D0366" w:rsidRPr="006D0366" w:rsidRDefault="006D0366" w:rsidP="006D0366">
      <w:pPr>
        <w:spacing w:after="0" w:line="240" w:lineRule="auto"/>
      </w:pPr>
    </w:p>
    <w:p w14:paraId="39CCDC0D" w14:textId="77777777" w:rsidR="006D0366" w:rsidRPr="006D0366" w:rsidRDefault="006D0366" w:rsidP="006D0366">
      <w:pPr>
        <w:spacing w:after="0" w:line="240" w:lineRule="auto"/>
      </w:pPr>
      <w:r w:rsidRPr="006D0366">
        <w:t>We would like to hold a meeting to start developing the plan on xx/xx/xx. Please can you contact us to let us know if this convenient and to agree who needs to attend or provide information for the meeting.</w:t>
      </w:r>
    </w:p>
    <w:p w14:paraId="0322BF3C" w14:textId="77777777" w:rsidR="006D0366" w:rsidRPr="006D0366" w:rsidRDefault="006D0366" w:rsidP="006D0366">
      <w:pPr>
        <w:spacing w:after="0" w:line="240" w:lineRule="auto"/>
      </w:pPr>
    </w:p>
    <w:p w14:paraId="670F1279" w14:textId="77777777" w:rsidR="006D0366" w:rsidRPr="006D0366" w:rsidRDefault="006D0366" w:rsidP="006D0366">
      <w:pPr>
        <w:spacing w:after="0" w:line="240" w:lineRule="auto"/>
      </w:pPr>
      <w:r w:rsidRPr="006D0366">
        <w:t xml:space="preserve">To confirm your attendance or if you would like to discuss this </w:t>
      </w:r>
      <w:proofErr w:type="gramStart"/>
      <w:r w:rsidRPr="006D0366">
        <w:t>further</w:t>
      </w:r>
      <w:proofErr w:type="gramEnd"/>
      <w:r w:rsidRPr="006D0366">
        <w:t xml:space="preserve"> please call me on </w:t>
      </w:r>
      <w:proofErr w:type="spellStart"/>
      <w:r w:rsidRPr="006D0366">
        <w:t>xxxx</w:t>
      </w:r>
      <w:proofErr w:type="spellEnd"/>
      <w:r w:rsidRPr="006D0366">
        <w:t xml:space="preserve"> xxx </w:t>
      </w:r>
      <w:proofErr w:type="spellStart"/>
      <w:r w:rsidRPr="006D0366">
        <w:t>xxxx</w:t>
      </w:r>
      <w:proofErr w:type="spellEnd"/>
      <w:r w:rsidRPr="006D0366">
        <w:t xml:space="preserve"> or ask to speak to me in school.</w:t>
      </w:r>
    </w:p>
    <w:p w14:paraId="48449635" w14:textId="77777777" w:rsidR="006D0366" w:rsidRPr="006D0366" w:rsidRDefault="006D0366" w:rsidP="006D0366">
      <w:pPr>
        <w:spacing w:after="0" w:line="240" w:lineRule="auto"/>
      </w:pPr>
    </w:p>
    <w:p w14:paraId="0A434F77" w14:textId="77777777" w:rsidR="006D0366" w:rsidRPr="006D0366" w:rsidRDefault="006D0366" w:rsidP="006D0366">
      <w:pPr>
        <w:spacing w:after="0" w:line="240" w:lineRule="auto"/>
      </w:pPr>
    </w:p>
    <w:p w14:paraId="534C4466" w14:textId="77777777" w:rsidR="006D0366" w:rsidRPr="006D0366" w:rsidRDefault="006D0366" w:rsidP="006D0366">
      <w:pPr>
        <w:spacing w:after="0" w:line="240" w:lineRule="auto"/>
      </w:pPr>
      <w:r w:rsidRPr="006D0366">
        <w:t>Yours sincerely</w:t>
      </w:r>
    </w:p>
    <w:p w14:paraId="2FE8D16D" w14:textId="77777777" w:rsidR="006D0366" w:rsidRPr="006D0366" w:rsidRDefault="006D0366" w:rsidP="006D0366">
      <w:pPr>
        <w:spacing w:after="0" w:line="240" w:lineRule="auto"/>
      </w:pPr>
    </w:p>
    <w:p w14:paraId="11B70A4F" w14:textId="77777777" w:rsidR="006D0366" w:rsidRPr="006D0366" w:rsidRDefault="006D0366" w:rsidP="006D0366">
      <w:pPr>
        <w:spacing w:after="0" w:line="240" w:lineRule="auto"/>
      </w:pPr>
    </w:p>
    <w:p w14:paraId="361325A8" w14:textId="77777777" w:rsidR="006D0366" w:rsidRPr="006D0366" w:rsidRDefault="006D0366" w:rsidP="006D0366">
      <w:pPr>
        <w:spacing w:after="0" w:line="240" w:lineRule="auto"/>
      </w:pPr>
    </w:p>
    <w:p w14:paraId="17987746" w14:textId="77777777" w:rsidR="006D0366" w:rsidRPr="006D0366" w:rsidRDefault="006D0366" w:rsidP="006D0366">
      <w:pPr>
        <w:spacing w:after="0" w:line="240" w:lineRule="auto"/>
      </w:pPr>
    </w:p>
    <w:p w14:paraId="4F2478B8" w14:textId="77777777" w:rsidR="006D0366" w:rsidRPr="006D0366" w:rsidRDefault="006D0366" w:rsidP="006D0366">
      <w:pPr>
        <w:spacing w:after="0" w:line="240" w:lineRule="auto"/>
      </w:pPr>
    </w:p>
    <w:p w14:paraId="4537FED7" w14:textId="77777777" w:rsidR="006D0366" w:rsidRPr="006D0366" w:rsidRDefault="006D0366" w:rsidP="006D0366">
      <w:pPr>
        <w:spacing w:after="0" w:line="240" w:lineRule="auto"/>
      </w:pPr>
    </w:p>
    <w:p w14:paraId="10384956" w14:textId="77777777" w:rsidR="006D0366" w:rsidRPr="006D0366" w:rsidRDefault="006D0366" w:rsidP="006D0366">
      <w:pPr>
        <w:spacing w:after="0" w:line="240" w:lineRule="auto"/>
      </w:pPr>
    </w:p>
    <w:p w14:paraId="5A6229CE" w14:textId="77777777" w:rsidR="006D0366" w:rsidRPr="006D0366" w:rsidRDefault="006D0366" w:rsidP="006D0366">
      <w:pPr>
        <w:spacing w:after="0" w:line="240" w:lineRule="auto"/>
      </w:pPr>
    </w:p>
    <w:p w14:paraId="02EA9B35" w14:textId="77777777" w:rsidR="006D0366" w:rsidRPr="006D0366" w:rsidRDefault="006D0366" w:rsidP="006D0366">
      <w:pPr>
        <w:spacing w:after="0" w:line="240" w:lineRule="auto"/>
      </w:pPr>
    </w:p>
    <w:p w14:paraId="7D50EBC9" w14:textId="77777777" w:rsidR="006D0366" w:rsidRPr="006D0366" w:rsidRDefault="006D0366" w:rsidP="006D0366">
      <w:pPr>
        <w:spacing w:after="0" w:line="240" w:lineRule="auto"/>
      </w:pPr>
    </w:p>
    <w:p w14:paraId="24726C51" w14:textId="77777777" w:rsidR="006D0366" w:rsidRPr="006D0366" w:rsidRDefault="006D0366" w:rsidP="006D0366">
      <w:pPr>
        <w:spacing w:after="0" w:line="240" w:lineRule="auto"/>
      </w:pPr>
    </w:p>
    <w:p w14:paraId="54B23837" w14:textId="77777777" w:rsidR="006D0366" w:rsidRPr="006D0366" w:rsidRDefault="006D0366" w:rsidP="006D0366">
      <w:pPr>
        <w:spacing w:after="0" w:line="240" w:lineRule="auto"/>
      </w:pPr>
    </w:p>
    <w:p w14:paraId="5423792F" w14:textId="77777777" w:rsidR="006D0366" w:rsidRDefault="006D0366" w:rsidP="006D0366">
      <w:pPr>
        <w:spacing w:after="0" w:line="240" w:lineRule="auto"/>
      </w:pPr>
    </w:p>
    <w:p w14:paraId="31F6F41C" w14:textId="77777777" w:rsidR="006D0366" w:rsidRDefault="006D0366" w:rsidP="006D0366">
      <w:pPr>
        <w:spacing w:after="0" w:line="240" w:lineRule="auto"/>
      </w:pPr>
    </w:p>
    <w:p w14:paraId="69FFB148" w14:textId="77777777" w:rsidR="006D0366" w:rsidRDefault="006D0366" w:rsidP="006D0366">
      <w:pPr>
        <w:spacing w:after="0" w:line="240" w:lineRule="auto"/>
      </w:pPr>
    </w:p>
    <w:p w14:paraId="11411291" w14:textId="77777777" w:rsidR="006D0366" w:rsidRDefault="006D0366" w:rsidP="006D0366">
      <w:pPr>
        <w:spacing w:after="0" w:line="240" w:lineRule="auto"/>
      </w:pPr>
    </w:p>
    <w:p w14:paraId="0871FE60" w14:textId="77777777" w:rsidR="006D0366" w:rsidRDefault="006D0366" w:rsidP="006D0366">
      <w:pPr>
        <w:spacing w:after="0" w:line="240" w:lineRule="auto"/>
      </w:pPr>
    </w:p>
    <w:p w14:paraId="1838571C" w14:textId="77777777" w:rsidR="006D0366" w:rsidRDefault="006D0366" w:rsidP="006D0366">
      <w:pPr>
        <w:spacing w:after="0" w:line="240" w:lineRule="auto"/>
      </w:pPr>
    </w:p>
    <w:p w14:paraId="4472836C" w14:textId="77777777" w:rsidR="006D0366" w:rsidRDefault="006D0366" w:rsidP="006D0366">
      <w:pPr>
        <w:spacing w:after="0" w:line="240" w:lineRule="auto"/>
      </w:pPr>
    </w:p>
    <w:p w14:paraId="78288D30" w14:textId="77777777" w:rsidR="006D0366" w:rsidRDefault="006D0366" w:rsidP="006D0366">
      <w:pPr>
        <w:spacing w:after="0" w:line="240" w:lineRule="auto"/>
      </w:pPr>
    </w:p>
    <w:p w14:paraId="46BD6B2A" w14:textId="77777777" w:rsidR="006D0366" w:rsidRDefault="006D0366" w:rsidP="006D0366">
      <w:pPr>
        <w:spacing w:after="0" w:line="240" w:lineRule="auto"/>
      </w:pPr>
    </w:p>
    <w:p w14:paraId="6BC50658" w14:textId="77777777" w:rsidR="006D0366" w:rsidRDefault="006D0366" w:rsidP="006D0366">
      <w:pPr>
        <w:spacing w:after="0" w:line="240" w:lineRule="auto"/>
      </w:pPr>
    </w:p>
    <w:p w14:paraId="009140E1" w14:textId="77777777" w:rsidR="006D0366" w:rsidRDefault="006D0366" w:rsidP="006D0366">
      <w:pPr>
        <w:spacing w:after="0" w:line="240" w:lineRule="auto"/>
      </w:pPr>
    </w:p>
    <w:p w14:paraId="5F72A239" w14:textId="77777777" w:rsidR="006D0366" w:rsidRDefault="006D0366" w:rsidP="006D0366">
      <w:pPr>
        <w:spacing w:after="0" w:line="240" w:lineRule="auto"/>
      </w:pPr>
    </w:p>
    <w:p w14:paraId="4BC63E2C" w14:textId="77777777" w:rsidR="006D0366" w:rsidRDefault="006D0366" w:rsidP="006D0366">
      <w:pPr>
        <w:spacing w:after="0" w:line="240" w:lineRule="auto"/>
      </w:pPr>
    </w:p>
    <w:p w14:paraId="0F4BFEA5" w14:textId="77777777" w:rsidR="006D0366" w:rsidRPr="006D0366" w:rsidRDefault="006D0366" w:rsidP="006D0366">
      <w:pPr>
        <w:spacing w:after="0" w:line="240" w:lineRule="auto"/>
      </w:pPr>
    </w:p>
    <w:p w14:paraId="6FECECCB" w14:textId="77777777" w:rsidR="006D0366" w:rsidRPr="006D0366" w:rsidRDefault="006D0366" w:rsidP="006D0366">
      <w:pPr>
        <w:spacing w:after="0" w:line="240" w:lineRule="auto"/>
      </w:pPr>
    </w:p>
    <w:p w14:paraId="6F451716" w14:textId="77777777" w:rsidR="006D0366" w:rsidRPr="006D0366" w:rsidRDefault="006D0366" w:rsidP="006D0366">
      <w:pPr>
        <w:pStyle w:val="Heading1"/>
        <w:rPr>
          <w:rFonts w:asciiTheme="minorHAnsi" w:hAnsiTheme="minorHAnsi" w:cs="Calibri"/>
          <w:color w:val="auto"/>
          <w:sz w:val="22"/>
          <w:szCs w:val="22"/>
          <w:u w:val="single"/>
        </w:rPr>
      </w:pPr>
      <w:r w:rsidRPr="006D0366">
        <w:rPr>
          <w:rFonts w:asciiTheme="minorHAnsi" w:hAnsiTheme="minorHAnsi" w:cs="Calibri"/>
          <w:color w:val="auto"/>
          <w:sz w:val="22"/>
          <w:szCs w:val="22"/>
        </w:rPr>
        <w:lastRenderedPageBreak/>
        <w:t>Annex I: Parent Guide</w:t>
      </w:r>
    </w:p>
    <w:p w14:paraId="4893A40C" w14:textId="77777777" w:rsidR="006D0366" w:rsidRPr="006D0366" w:rsidRDefault="006D0366" w:rsidP="006D0366">
      <w:pPr>
        <w:widowControl w:val="0"/>
        <w:autoSpaceDE w:val="0"/>
        <w:autoSpaceDN w:val="0"/>
        <w:adjustRightInd w:val="0"/>
        <w:spacing w:after="0" w:line="240" w:lineRule="auto"/>
        <w:rPr>
          <w:rFonts w:cs="Calibri"/>
          <w:u w:val="single"/>
          <w:lang w:val="en-US"/>
        </w:rPr>
      </w:pPr>
    </w:p>
    <w:p w14:paraId="63094057" w14:textId="77777777" w:rsidR="006D0366" w:rsidRPr="006D0366" w:rsidRDefault="006D0366" w:rsidP="006D0366">
      <w:pPr>
        <w:widowControl w:val="0"/>
        <w:autoSpaceDE w:val="0"/>
        <w:autoSpaceDN w:val="0"/>
        <w:adjustRightInd w:val="0"/>
        <w:spacing w:after="0" w:line="240" w:lineRule="auto"/>
        <w:rPr>
          <w:rFonts w:cs="Calibri"/>
          <w:lang w:val="en-US"/>
        </w:rPr>
      </w:pPr>
      <w:r w:rsidRPr="006D0366">
        <w:rPr>
          <w:rFonts w:cs="Calibri"/>
          <w:lang w:val="en-US"/>
        </w:rPr>
        <w:t xml:space="preserve">The school will support your child with their medical needs but to do this we ask that </w:t>
      </w:r>
      <w:proofErr w:type="gramStart"/>
      <w:r w:rsidRPr="006D0366">
        <w:rPr>
          <w:rFonts w:cs="Calibri"/>
          <w:lang w:val="en-US"/>
        </w:rPr>
        <w:t>you;</w:t>
      </w:r>
      <w:proofErr w:type="gramEnd"/>
    </w:p>
    <w:p w14:paraId="74F63D97" w14:textId="77777777" w:rsidR="006D0366" w:rsidRPr="006D0366" w:rsidRDefault="006D0366" w:rsidP="006D0366">
      <w:pPr>
        <w:widowControl w:val="0"/>
        <w:autoSpaceDE w:val="0"/>
        <w:autoSpaceDN w:val="0"/>
        <w:adjustRightInd w:val="0"/>
        <w:spacing w:after="0" w:line="240" w:lineRule="auto"/>
        <w:rPr>
          <w:rFonts w:cs="Calibri"/>
          <w:u w:val="single"/>
          <w:lang w:val="en-US"/>
        </w:rPr>
      </w:pPr>
    </w:p>
    <w:p w14:paraId="25A5D0F4"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tell us if your child has a medical condition</w:t>
      </w:r>
    </w:p>
    <w:p w14:paraId="654DE74C" w14:textId="77777777" w:rsidR="006D0366" w:rsidRPr="006D0366" w:rsidRDefault="006D0366" w:rsidP="006D0366">
      <w:pPr>
        <w:pStyle w:val="ListParagraph"/>
        <w:widowControl w:val="0"/>
        <w:autoSpaceDE w:val="0"/>
        <w:autoSpaceDN w:val="0"/>
        <w:adjustRightInd w:val="0"/>
        <w:spacing w:after="0" w:line="240" w:lineRule="auto"/>
        <w:rPr>
          <w:rFonts w:cs="Calibri"/>
          <w:lang w:val="en-US"/>
        </w:rPr>
      </w:pPr>
    </w:p>
    <w:p w14:paraId="78AF3376"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work with us to ensure your child has a complete and up-to-date Healthcare Plan for their child</w:t>
      </w:r>
    </w:p>
    <w:p w14:paraId="7456226F" w14:textId="77777777" w:rsidR="006D0366" w:rsidRPr="006D0366" w:rsidRDefault="006D0366" w:rsidP="006D0366">
      <w:pPr>
        <w:widowControl w:val="0"/>
        <w:autoSpaceDE w:val="0"/>
        <w:autoSpaceDN w:val="0"/>
        <w:adjustRightInd w:val="0"/>
        <w:spacing w:after="0" w:line="240" w:lineRule="auto"/>
        <w:rPr>
          <w:rFonts w:cs="Calibri"/>
          <w:lang w:val="en-US"/>
        </w:rPr>
      </w:pPr>
    </w:p>
    <w:p w14:paraId="2774042C"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inform us about the medication your child requires during school hours</w:t>
      </w:r>
    </w:p>
    <w:p w14:paraId="28D0CB9A" w14:textId="77777777" w:rsidR="006D0366" w:rsidRPr="006D0366" w:rsidRDefault="006D0366" w:rsidP="006D0366">
      <w:pPr>
        <w:widowControl w:val="0"/>
        <w:autoSpaceDE w:val="0"/>
        <w:autoSpaceDN w:val="0"/>
        <w:adjustRightInd w:val="0"/>
        <w:spacing w:after="0" w:line="240" w:lineRule="auto"/>
        <w:rPr>
          <w:rFonts w:cs="Calibri"/>
          <w:lang w:val="en-US"/>
        </w:rPr>
      </w:pPr>
    </w:p>
    <w:p w14:paraId="6D1F8E96"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inform us of any medication your child requires while taking part in educational visits or residential visits, especially when these include overnight stays</w:t>
      </w:r>
    </w:p>
    <w:p w14:paraId="6EAE00CF" w14:textId="77777777" w:rsidR="006D0366" w:rsidRPr="006D0366" w:rsidRDefault="006D0366" w:rsidP="006D0366">
      <w:pPr>
        <w:widowControl w:val="0"/>
        <w:autoSpaceDE w:val="0"/>
        <w:autoSpaceDN w:val="0"/>
        <w:adjustRightInd w:val="0"/>
        <w:spacing w:after="0" w:line="240" w:lineRule="auto"/>
        <w:rPr>
          <w:rFonts w:cs="Calibri"/>
          <w:lang w:val="en-US"/>
        </w:rPr>
      </w:pPr>
    </w:p>
    <w:p w14:paraId="2461E9D4"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tell us about any changes to your child’s medication, what they take, when, and how much</w:t>
      </w:r>
    </w:p>
    <w:p w14:paraId="5B5441C1" w14:textId="77777777" w:rsidR="006D0366" w:rsidRPr="006D0366" w:rsidRDefault="006D0366" w:rsidP="006D0366">
      <w:pPr>
        <w:widowControl w:val="0"/>
        <w:autoSpaceDE w:val="0"/>
        <w:autoSpaceDN w:val="0"/>
        <w:adjustRightInd w:val="0"/>
        <w:spacing w:after="0" w:line="240" w:lineRule="auto"/>
        <w:rPr>
          <w:rFonts w:cs="Calibri"/>
          <w:lang w:val="en-US"/>
        </w:rPr>
      </w:pPr>
    </w:p>
    <w:p w14:paraId="4A6B7DDA"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inform us of any changes to your child’s condition</w:t>
      </w:r>
    </w:p>
    <w:p w14:paraId="18C7EDE3" w14:textId="77777777" w:rsidR="006D0366" w:rsidRPr="006D0366" w:rsidRDefault="006D0366" w:rsidP="006D0366">
      <w:pPr>
        <w:widowControl w:val="0"/>
        <w:autoSpaceDE w:val="0"/>
        <w:autoSpaceDN w:val="0"/>
        <w:adjustRightInd w:val="0"/>
        <w:spacing w:after="0" w:line="240" w:lineRule="auto"/>
        <w:rPr>
          <w:rFonts w:cs="Calibri"/>
          <w:lang w:val="en-US"/>
        </w:rPr>
      </w:pPr>
    </w:p>
    <w:p w14:paraId="48FDE133"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ensure your child’s medication and medical devices are labelled with their full name and date of birth and a supply a spare provided with the same information</w:t>
      </w:r>
    </w:p>
    <w:p w14:paraId="4EB54329" w14:textId="77777777" w:rsidR="006D0366" w:rsidRPr="006D0366" w:rsidRDefault="006D0366" w:rsidP="006D0366">
      <w:pPr>
        <w:widowControl w:val="0"/>
        <w:autoSpaceDE w:val="0"/>
        <w:autoSpaceDN w:val="0"/>
        <w:adjustRightInd w:val="0"/>
        <w:spacing w:after="0" w:line="240" w:lineRule="auto"/>
        <w:rPr>
          <w:rFonts w:cs="Calibri"/>
          <w:lang w:val="en-US"/>
        </w:rPr>
      </w:pPr>
    </w:p>
    <w:p w14:paraId="1ADE495F"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ensure that your child’s medication is within expiry dates</w:t>
      </w:r>
    </w:p>
    <w:p w14:paraId="5CB1944E" w14:textId="77777777" w:rsidR="006D0366" w:rsidRPr="006D0366" w:rsidRDefault="006D0366" w:rsidP="006D0366">
      <w:pPr>
        <w:widowControl w:val="0"/>
        <w:autoSpaceDE w:val="0"/>
        <w:autoSpaceDN w:val="0"/>
        <w:adjustRightInd w:val="0"/>
        <w:spacing w:after="0" w:line="240" w:lineRule="auto"/>
        <w:rPr>
          <w:rFonts w:cs="Calibri"/>
          <w:lang w:val="en-US"/>
        </w:rPr>
      </w:pPr>
    </w:p>
    <w:p w14:paraId="23936987"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inform us if your child is feeling unwell</w:t>
      </w:r>
    </w:p>
    <w:p w14:paraId="694416D0" w14:textId="77777777" w:rsidR="006D0366" w:rsidRPr="006D0366" w:rsidRDefault="006D0366" w:rsidP="006D0366">
      <w:pPr>
        <w:widowControl w:val="0"/>
        <w:autoSpaceDE w:val="0"/>
        <w:autoSpaceDN w:val="0"/>
        <w:adjustRightInd w:val="0"/>
        <w:spacing w:after="0" w:line="240" w:lineRule="auto"/>
        <w:rPr>
          <w:rFonts w:cs="Calibri"/>
          <w:lang w:val="en-US"/>
        </w:rPr>
      </w:pPr>
    </w:p>
    <w:p w14:paraId="742C214C"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 xml:space="preserve">ensure your child catches up on any </w:t>
      </w:r>
      <w:proofErr w:type="gramStart"/>
      <w:r w:rsidRPr="006D0366">
        <w:rPr>
          <w:rFonts w:cs="Calibri"/>
          <w:lang w:val="en-US"/>
        </w:rPr>
        <w:t>school work</w:t>
      </w:r>
      <w:proofErr w:type="gramEnd"/>
      <w:r w:rsidRPr="006D0366">
        <w:rPr>
          <w:rFonts w:cs="Calibri"/>
          <w:lang w:val="en-US"/>
        </w:rPr>
        <w:t xml:space="preserve"> they have missed</w:t>
      </w:r>
    </w:p>
    <w:p w14:paraId="5C06447D" w14:textId="77777777" w:rsidR="006D0366" w:rsidRPr="006D0366" w:rsidRDefault="006D0366" w:rsidP="006D0366">
      <w:pPr>
        <w:widowControl w:val="0"/>
        <w:autoSpaceDE w:val="0"/>
        <w:autoSpaceDN w:val="0"/>
        <w:adjustRightInd w:val="0"/>
        <w:spacing w:after="0" w:line="240" w:lineRule="auto"/>
        <w:rPr>
          <w:rFonts w:cs="Calibri"/>
          <w:lang w:val="en-US"/>
        </w:rPr>
      </w:pPr>
    </w:p>
    <w:p w14:paraId="777E4E31"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ensure your child has regular reviews about their condition with their doctor or specialist healthcare professional and information that will require us to support your child is passed on ASAP</w:t>
      </w:r>
    </w:p>
    <w:p w14:paraId="438AA563" w14:textId="77777777" w:rsidR="006D0366" w:rsidRPr="006D0366" w:rsidRDefault="006D0366" w:rsidP="006D0366">
      <w:pPr>
        <w:widowControl w:val="0"/>
        <w:autoSpaceDE w:val="0"/>
        <w:autoSpaceDN w:val="0"/>
        <w:adjustRightInd w:val="0"/>
        <w:spacing w:after="0" w:line="240" w:lineRule="auto"/>
        <w:rPr>
          <w:rFonts w:cs="Calibri"/>
          <w:lang w:val="en-US"/>
        </w:rPr>
      </w:pPr>
    </w:p>
    <w:p w14:paraId="38F79CE9" w14:textId="77777777" w:rsidR="006D0366" w:rsidRPr="006D0366" w:rsidRDefault="006D0366" w:rsidP="00720898">
      <w:pPr>
        <w:pStyle w:val="ListParagraph"/>
        <w:widowControl w:val="0"/>
        <w:numPr>
          <w:ilvl w:val="0"/>
          <w:numId w:val="15"/>
        </w:numPr>
        <w:autoSpaceDE w:val="0"/>
        <w:autoSpaceDN w:val="0"/>
        <w:adjustRightInd w:val="0"/>
        <w:spacing w:after="0" w:line="240" w:lineRule="auto"/>
        <w:rPr>
          <w:rFonts w:cs="Calibri"/>
          <w:lang w:val="en-US"/>
        </w:rPr>
      </w:pPr>
      <w:r w:rsidRPr="006D0366">
        <w:rPr>
          <w:rFonts w:cs="Calibri"/>
          <w:lang w:val="en-US"/>
        </w:rPr>
        <w:t>Ensure your child has a written care/self-management plan from their doctor or specialist healthcare professional to help them child manage their condition.</w:t>
      </w:r>
    </w:p>
    <w:p w14:paraId="0E4B573C" w14:textId="77777777" w:rsidR="006D0366" w:rsidRPr="006D0366" w:rsidRDefault="006D0366" w:rsidP="006D0366">
      <w:pPr>
        <w:pStyle w:val="Heading1"/>
        <w:rPr>
          <w:rFonts w:asciiTheme="minorHAnsi" w:hAnsiTheme="minorHAnsi" w:cs="Calibri"/>
          <w:color w:val="auto"/>
          <w:sz w:val="22"/>
          <w:szCs w:val="22"/>
        </w:rPr>
      </w:pPr>
      <w:r w:rsidRPr="006D0366">
        <w:rPr>
          <w:rFonts w:asciiTheme="minorHAnsi" w:hAnsiTheme="minorHAnsi" w:cs="Calibri"/>
          <w:color w:val="auto"/>
          <w:sz w:val="22"/>
          <w:szCs w:val="22"/>
        </w:rPr>
        <w:t>Annex J: Quick Guide for schools</w:t>
      </w:r>
    </w:p>
    <w:p w14:paraId="7B5E624C" w14:textId="77777777" w:rsidR="006D0366" w:rsidRPr="006D0366" w:rsidRDefault="006D0366" w:rsidP="006D0366">
      <w:pPr>
        <w:spacing w:after="0" w:line="240" w:lineRule="auto"/>
        <w:rPr>
          <w:rFonts w:cs="Times New Roman"/>
          <w:lang w:val="en-US"/>
        </w:rPr>
      </w:pPr>
    </w:p>
    <w:p w14:paraId="6EEE0514" w14:textId="77777777" w:rsidR="006D0366" w:rsidRPr="006D0366" w:rsidRDefault="006D0366" w:rsidP="006D0366">
      <w:pPr>
        <w:spacing w:after="0" w:line="240" w:lineRule="auto"/>
        <w:rPr>
          <w:rFonts w:cs="Calibri"/>
          <w:b/>
          <w:u w:val="single"/>
          <w:lang w:val="en-US"/>
        </w:rPr>
      </w:pPr>
      <w:r w:rsidRPr="006D0366">
        <w:rPr>
          <w:rFonts w:cs="Calibri"/>
          <w:b/>
          <w:u w:val="single"/>
          <w:lang w:val="en-US"/>
        </w:rPr>
        <w:t>Storage and Access</w:t>
      </w:r>
    </w:p>
    <w:p w14:paraId="3C45B9B1" w14:textId="77777777" w:rsidR="006D0366" w:rsidRPr="006D0366" w:rsidRDefault="006D0366" w:rsidP="006D0366">
      <w:pPr>
        <w:spacing w:after="0" w:line="240" w:lineRule="auto"/>
        <w:rPr>
          <w:rFonts w:cs="Calibri"/>
          <w:lang w:val="en-US"/>
        </w:rPr>
      </w:pPr>
    </w:p>
    <w:p w14:paraId="59F184A8" w14:textId="77777777" w:rsidR="006D0366" w:rsidRPr="006D0366" w:rsidRDefault="006D0366" w:rsidP="00720898">
      <w:pPr>
        <w:pStyle w:val="ListParagraph"/>
        <w:numPr>
          <w:ilvl w:val="0"/>
          <w:numId w:val="31"/>
        </w:numPr>
        <w:spacing w:after="0" w:line="240" w:lineRule="auto"/>
        <w:rPr>
          <w:rFonts w:cs="Times New Roman"/>
          <w:lang w:val="en-US"/>
        </w:rPr>
      </w:pPr>
      <w:r w:rsidRPr="006D0366">
        <w:rPr>
          <w:rFonts w:cs="Calibri"/>
          <w:lang w:val="en-US"/>
        </w:rPr>
        <w:t>All non-emergency medication is kept in a secure place and controlled drugs are kept in a locked cupboard and only named staff have access.</w:t>
      </w:r>
    </w:p>
    <w:p w14:paraId="217AF434" w14:textId="77777777" w:rsidR="006D0366" w:rsidRPr="006D0366" w:rsidRDefault="006D0366" w:rsidP="006D0366">
      <w:pPr>
        <w:pStyle w:val="ListParagraph"/>
        <w:spacing w:after="0" w:line="240" w:lineRule="auto"/>
        <w:rPr>
          <w:lang w:val="en-US"/>
        </w:rPr>
      </w:pPr>
    </w:p>
    <w:p w14:paraId="04F73A33" w14:textId="77777777" w:rsidR="006D0366" w:rsidRPr="006D0366" w:rsidRDefault="006D0366" w:rsidP="00720898">
      <w:pPr>
        <w:pStyle w:val="ListParagraph"/>
        <w:numPr>
          <w:ilvl w:val="0"/>
          <w:numId w:val="31"/>
        </w:numPr>
        <w:spacing w:after="0" w:line="240" w:lineRule="auto"/>
        <w:rPr>
          <w:lang w:val="en-US"/>
        </w:rPr>
      </w:pPr>
      <w:r w:rsidRPr="006D0366">
        <w:rPr>
          <w:rFonts w:cs="Calibri"/>
          <w:lang w:val="en-US"/>
        </w:rPr>
        <w:t>All pupils with medical conditions have easy access to their medication.</w:t>
      </w:r>
    </w:p>
    <w:p w14:paraId="1B8058B2" w14:textId="77777777" w:rsidR="006D0366" w:rsidRPr="006D0366" w:rsidRDefault="006D0366" w:rsidP="006D0366">
      <w:pPr>
        <w:pStyle w:val="ListParagraph"/>
        <w:spacing w:after="0" w:line="240" w:lineRule="auto"/>
        <w:rPr>
          <w:lang w:val="en-US"/>
        </w:rPr>
      </w:pPr>
    </w:p>
    <w:p w14:paraId="25D777E9" w14:textId="77777777" w:rsidR="006D0366" w:rsidRPr="006D0366" w:rsidRDefault="006D0366" w:rsidP="006D0366">
      <w:pPr>
        <w:widowControl w:val="0"/>
        <w:autoSpaceDE w:val="0"/>
        <w:autoSpaceDN w:val="0"/>
        <w:adjustRightInd w:val="0"/>
        <w:spacing w:after="0" w:line="240" w:lineRule="auto"/>
        <w:rPr>
          <w:rFonts w:cs="Calibri"/>
          <w:b/>
          <w:u w:val="single"/>
          <w:lang w:val="en-US"/>
        </w:rPr>
      </w:pPr>
      <w:r w:rsidRPr="006D0366">
        <w:rPr>
          <w:rFonts w:cs="Calibri"/>
          <w:b/>
          <w:u w:val="single"/>
          <w:lang w:val="en-US"/>
        </w:rPr>
        <w:t>Administering any Medication</w:t>
      </w:r>
    </w:p>
    <w:p w14:paraId="561FF7EA" w14:textId="77777777" w:rsidR="006D0366" w:rsidRPr="006D0366" w:rsidRDefault="006D0366" w:rsidP="006D0366">
      <w:pPr>
        <w:pStyle w:val="ListParagraph"/>
        <w:spacing w:after="0" w:line="240" w:lineRule="auto"/>
        <w:rPr>
          <w:rFonts w:cs="Calibri"/>
          <w:lang w:val="en-US"/>
        </w:rPr>
      </w:pPr>
    </w:p>
    <w:p w14:paraId="2376B6C8" w14:textId="77777777" w:rsidR="006D0366" w:rsidRPr="006D0366" w:rsidRDefault="006D0366" w:rsidP="00720898">
      <w:pPr>
        <w:pStyle w:val="ListParagraph"/>
        <w:widowControl w:val="0"/>
        <w:numPr>
          <w:ilvl w:val="0"/>
          <w:numId w:val="31"/>
        </w:numPr>
        <w:autoSpaceDE w:val="0"/>
        <w:autoSpaceDN w:val="0"/>
        <w:adjustRightInd w:val="0"/>
        <w:spacing w:after="0" w:line="240" w:lineRule="auto"/>
        <w:rPr>
          <w:rFonts w:cs="Calibri"/>
          <w:lang w:val="en-US"/>
        </w:rPr>
      </w:pPr>
      <w:r w:rsidRPr="006D0366">
        <w:rPr>
          <w:rFonts w:cs="Calibri"/>
          <w:lang w:val="en-US"/>
        </w:rPr>
        <w:t>The members of staff at the school who have been specifically contracted to administer medication are:</w:t>
      </w:r>
    </w:p>
    <w:p w14:paraId="0049CEAB" w14:textId="659E64C3" w:rsidR="006D0366" w:rsidRPr="000113B0" w:rsidRDefault="006D0366" w:rsidP="000113B0">
      <w:pPr>
        <w:pStyle w:val="ListParagraph"/>
        <w:widowControl w:val="0"/>
        <w:numPr>
          <w:ilvl w:val="3"/>
          <w:numId w:val="31"/>
        </w:numPr>
        <w:autoSpaceDE w:val="0"/>
        <w:autoSpaceDN w:val="0"/>
        <w:adjustRightInd w:val="0"/>
        <w:spacing w:after="0" w:line="240" w:lineRule="auto"/>
        <w:rPr>
          <w:rFonts w:cs="Calibri"/>
          <w:lang w:val="en-US"/>
        </w:rPr>
      </w:pPr>
      <w:r w:rsidRPr="006D0366">
        <w:rPr>
          <w:rFonts w:cs="Calibri"/>
          <w:lang w:val="en-US"/>
        </w:rPr>
        <w:t xml:space="preserve"> </w:t>
      </w:r>
      <w:r w:rsidR="000113B0">
        <w:rPr>
          <w:rFonts w:cs="Calibri"/>
          <w:lang w:val="en-US"/>
        </w:rPr>
        <w:t>Kirstie Carroll</w:t>
      </w:r>
    </w:p>
    <w:p w14:paraId="2A8A2541" w14:textId="77777777" w:rsidR="006D0366" w:rsidRPr="006D0366" w:rsidRDefault="006D0366" w:rsidP="006D0366">
      <w:pPr>
        <w:widowControl w:val="0"/>
        <w:autoSpaceDE w:val="0"/>
        <w:autoSpaceDN w:val="0"/>
        <w:adjustRightInd w:val="0"/>
        <w:spacing w:after="0" w:line="240" w:lineRule="auto"/>
        <w:rPr>
          <w:rFonts w:cs="Calibri"/>
          <w:lang w:val="en-US"/>
        </w:rPr>
      </w:pPr>
    </w:p>
    <w:p w14:paraId="10C3EBC2" w14:textId="77777777" w:rsidR="006D0366" w:rsidRPr="006D0366" w:rsidRDefault="006D0366" w:rsidP="00720898">
      <w:pPr>
        <w:pStyle w:val="ListParagraph"/>
        <w:widowControl w:val="0"/>
        <w:numPr>
          <w:ilvl w:val="0"/>
          <w:numId w:val="31"/>
        </w:numPr>
        <w:autoSpaceDE w:val="0"/>
        <w:autoSpaceDN w:val="0"/>
        <w:adjustRightInd w:val="0"/>
        <w:spacing w:after="0" w:line="240" w:lineRule="auto"/>
        <w:rPr>
          <w:rFonts w:cs="Calibri"/>
          <w:lang w:val="en-US"/>
        </w:rPr>
      </w:pPr>
      <w:r w:rsidRPr="006D0366">
        <w:rPr>
          <w:rFonts w:cs="Calibri"/>
          <w:lang w:val="en-US"/>
        </w:rPr>
        <w:t>If a trained member of staff, who is usually responsible for administering medication, is not available the school makes alternative arrangements to continue to provide this support.</w:t>
      </w:r>
    </w:p>
    <w:p w14:paraId="47383BBB" w14:textId="77777777" w:rsidR="006D0366" w:rsidRPr="006D0366" w:rsidRDefault="006D0366" w:rsidP="006D0366">
      <w:pPr>
        <w:widowControl w:val="0"/>
        <w:autoSpaceDE w:val="0"/>
        <w:autoSpaceDN w:val="0"/>
        <w:adjustRightInd w:val="0"/>
        <w:spacing w:after="0" w:line="240" w:lineRule="auto"/>
        <w:rPr>
          <w:rFonts w:cs="Calibri"/>
          <w:lang w:val="en-US"/>
        </w:rPr>
      </w:pPr>
    </w:p>
    <w:p w14:paraId="53584EFF" w14:textId="77777777" w:rsidR="006D0366" w:rsidRPr="006D0366" w:rsidRDefault="006D0366" w:rsidP="00720898">
      <w:pPr>
        <w:pStyle w:val="ListParagraph"/>
        <w:numPr>
          <w:ilvl w:val="0"/>
          <w:numId w:val="31"/>
        </w:numPr>
        <w:spacing w:after="0" w:line="240" w:lineRule="auto"/>
        <w:rPr>
          <w:rFonts w:cs="Times New Roman"/>
          <w:lang w:val="en-US"/>
        </w:rPr>
      </w:pPr>
      <w:r w:rsidRPr="006D0366">
        <w:rPr>
          <w:rFonts w:cs="Calibri"/>
          <w:lang w:val="en-US"/>
        </w:rPr>
        <w:t>For medication where no specific training is necessary, any member of staff may administer prescribed and non-prescribed medication to children/young people under the age of 16, but only with the written consent of their parent.</w:t>
      </w:r>
    </w:p>
    <w:p w14:paraId="7DDB7336" w14:textId="77777777" w:rsidR="006D0366" w:rsidRPr="006D0366" w:rsidRDefault="006D0366" w:rsidP="006D0366">
      <w:pPr>
        <w:spacing w:after="0" w:line="240" w:lineRule="auto"/>
        <w:rPr>
          <w:rFonts w:cs="Calibri"/>
          <w:noProof/>
        </w:rPr>
      </w:pPr>
    </w:p>
    <w:p w14:paraId="66DFD201" w14:textId="77777777" w:rsidR="006D0366" w:rsidRPr="006D0366" w:rsidRDefault="006D0366" w:rsidP="006D0366">
      <w:p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b/>
          <w:u w:val="single"/>
          <w:lang w:val="en-US"/>
        </w:rPr>
      </w:pPr>
      <w:r w:rsidRPr="006D0366">
        <w:rPr>
          <w:rFonts w:cs="Calibri"/>
          <w:b/>
          <w:u w:val="single"/>
          <w:lang w:val="en-US"/>
        </w:rPr>
        <w:t>Record Keeping</w:t>
      </w:r>
    </w:p>
    <w:p w14:paraId="33886614" w14:textId="77777777" w:rsidR="006D0366" w:rsidRPr="006D0366" w:rsidRDefault="006D0366" w:rsidP="006D0366">
      <w:p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b/>
          <w:u w:val="single"/>
          <w:lang w:val="en-US"/>
        </w:rPr>
      </w:pPr>
    </w:p>
    <w:p w14:paraId="6B1B0365" w14:textId="65421625" w:rsidR="000113B0" w:rsidRDefault="006D0366" w:rsidP="00720898">
      <w:pPr>
        <w:pStyle w:val="ListParagraph"/>
        <w:numPr>
          <w:ilvl w:val="0"/>
          <w:numId w:val="31"/>
        </w:num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r w:rsidRPr="006D0366">
        <w:rPr>
          <w:rFonts w:cs="Calibri"/>
          <w:lang w:val="en-US"/>
        </w:rPr>
        <w:t xml:space="preserve">All medications that are administered should be recorded with the </w:t>
      </w:r>
      <w:r w:rsidR="000113B0">
        <w:rPr>
          <w:rFonts w:cs="Calibri"/>
          <w:noProof/>
        </w:rPr>
        <w:t>date, child’s name</w:t>
      </w:r>
      <w:r w:rsidRPr="006D0366">
        <w:rPr>
          <w:rFonts w:cs="Calibri"/>
          <w:noProof/>
        </w:rPr>
        <w:t xml:space="preserve">, time, </w:t>
      </w:r>
    </w:p>
    <w:p w14:paraId="12C0CE75" w14:textId="53558463" w:rsidR="006D0366" w:rsidRPr="006D0366" w:rsidRDefault="006D0366" w:rsidP="000113B0">
      <w:pPr>
        <w:pStyle w:val="ListParagraph"/>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r w:rsidRPr="006D0366">
        <w:rPr>
          <w:rFonts w:cs="Calibri"/>
          <w:noProof/>
        </w:rPr>
        <w:t xml:space="preserve">name of medicine, </w:t>
      </w:r>
      <w:r w:rsidRPr="006D0366">
        <w:rPr>
          <w:rFonts w:cs="Calibri"/>
          <w:noProof/>
        </w:rPr>
        <w:tab/>
        <w:t>dose given, any reactions, signature</w:t>
      </w:r>
      <w:r w:rsidRPr="006D0366">
        <w:rPr>
          <w:rFonts w:cs="Calibri"/>
          <w:noProof/>
        </w:rPr>
        <w:tab/>
        <w:t xml:space="preserve"> and Print name of supervising staff member.</w:t>
      </w:r>
      <w:r w:rsidR="000113B0">
        <w:rPr>
          <w:rFonts w:cs="Calibri"/>
          <w:noProof/>
        </w:rPr>
        <w:t xml:space="preserve"> Records made on </w:t>
      </w:r>
      <w:r w:rsidR="00274292">
        <w:rPr>
          <w:rFonts w:cs="Calibri"/>
          <w:noProof/>
        </w:rPr>
        <w:t>Arbor</w:t>
      </w:r>
      <w:r w:rsidR="000113B0">
        <w:rPr>
          <w:rFonts w:cs="Calibri"/>
          <w:noProof/>
        </w:rPr>
        <w:t>.</w:t>
      </w:r>
    </w:p>
    <w:p w14:paraId="09BD1308" w14:textId="77777777" w:rsidR="006D0366" w:rsidRPr="006D0366" w:rsidRDefault="006D0366" w:rsidP="006D0366">
      <w:p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p>
    <w:p w14:paraId="358FDA0C" w14:textId="77777777" w:rsidR="006D0366" w:rsidRPr="006D0366" w:rsidRDefault="006D0366" w:rsidP="00720898">
      <w:pPr>
        <w:pStyle w:val="ListParagraph"/>
        <w:numPr>
          <w:ilvl w:val="0"/>
          <w:numId w:val="31"/>
        </w:num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r w:rsidRPr="006D0366">
        <w:rPr>
          <w:rFonts w:cs="Calibri"/>
          <w:noProof/>
        </w:rPr>
        <w:t>Staff will follow the guidance within the individual healthcare plan and follow the instructions found on the prescribed medication.</w:t>
      </w:r>
    </w:p>
    <w:p w14:paraId="6AACC46A" w14:textId="77777777" w:rsidR="006D0366" w:rsidRPr="006D0366" w:rsidRDefault="006D0366" w:rsidP="006D0366">
      <w:p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p>
    <w:p w14:paraId="00F81058" w14:textId="77777777" w:rsidR="006D0366" w:rsidRPr="006D0366" w:rsidRDefault="006D0366" w:rsidP="00720898">
      <w:pPr>
        <w:pStyle w:val="ListParagraph"/>
        <w:numPr>
          <w:ilvl w:val="0"/>
          <w:numId w:val="31"/>
        </w:numPr>
        <w:tabs>
          <w:tab w:val="center" w:pos="936"/>
          <w:tab w:val="center" w:pos="2652"/>
          <w:tab w:val="center" w:pos="4368"/>
          <w:tab w:val="center" w:pos="6240"/>
          <w:tab w:val="center" w:pos="7956"/>
          <w:tab w:val="center" w:pos="9750"/>
          <w:tab w:val="center" w:pos="11544"/>
          <w:tab w:val="center" w:pos="13260"/>
        </w:tabs>
        <w:spacing w:after="0" w:line="240" w:lineRule="auto"/>
        <w:rPr>
          <w:rFonts w:cs="Calibri"/>
          <w:noProof/>
        </w:rPr>
      </w:pPr>
      <w:r w:rsidRPr="006D0366">
        <w:rPr>
          <w:rFonts w:cs="Calibri"/>
          <w:noProof/>
        </w:rPr>
        <w:t>Only supply medication to children/young people where written consent has been received but all staff need to act as any reasonably prudent parent.</w:t>
      </w:r>
    </w:p>
    <w:p w14:paraId="19189DC6" w14:textId="77777777" w:rsidR="00415BC1" w:rsidRPr="00ED1C49" w:rsidRDefault="00415BC1" w:rsidP="006D0366">
      <w:pPr>
        <w:pStyle w:val="Title"/>
        <w:rPr>
          <w:rFonts w:asciiTheme="majorHAnsi" w:hAnsiTheme="majorHAnsi" w:cstheme="majorHAnsi"/>
        </w:rPr>
      </w:pPr>
    </w:p>
    <w:sectPr w:rsidR="00415BC1" w:rsidRPr="00ED1C49" w:rsidSect="00716F0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7EC76" w14:textId="77777777" w:rsidR="00716F08" w:rsidRDefault="00716F08" w:rsidP="006D0366">
      <w:pPr>
        <w:spacing w:after="0" w:line="240" w:lineRule="auto"/>
      </w:pPr>
      <w:r>
        <w:separator/>
      </w:r>
    </w:p>
  </w:endnote>
  <w:endnote w:type="continuationSeparator" w:id="0">
    <w:p w14:paraId="0AE728F0" w14:textId="77777777" w:rsidR="00716F08" w:rsidRDefault="00716F08" w:rsidP="006D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GRounded-Bold">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3663" w14:textId="77777777" w:rsidR="00716F08" w:rsidRDefault="00716F08" w:rsidP="006D0366">
      <w:pPr>
        <w:spacing w:after="0" w:line="240" w:lineRule="auto"/>
      </w:pPr>
      <w:r>
        <w:separator/>
      </w:r>
    </w:p>
  </w:footnote>
  <w:footnote w:type="continuationSeparator" w:id="0">
    <w:p w14:paraId="20CAA966" w14:textId="77777777" w:rsidR="00716F08" w:rsidRDefault="00716F08" w:rsidP="006D0366">
      <w:pPr>
        <w:spacing w:after="0" w:line="240" w:lineRule="auto"/>
      </w:pPr>
      <w:r>
        <w:continuationSeparator/>
      </w:r>
    </w:p>
  </w:footnote>
  <w:footnote w:id="1">
    <w:p w14:paraId="4797C0C8" w14:textId="125F791A" w:rsidR="00716F08" w:rsidRPr="006D0366" w:rsidRDefault="00716F08" w:rsidP="006D0366">
      <w:pPr>
        <w:pStyle w:val="FootnoteText"/>
        <w:rPr>
          <w:sz w:val="16"/>
          <w:szCs w:val="16"/>
        </w:rPr>
      </w:pPr>
      <w:r w:rsidRPr="006D0366">
        <w:rPr>
          <w:rStyle w:val="FootnoteReference"/>
          <w:rFonts w:ascii="Trebuchet MS" w:hAnsi="Trebuchet MS"/>
          <w:sz w:val="16"/>
          <w:szCs w:val="16"/>
        </w:rPr>
        <w:footnoteRef/>
      </w:r>
      <w:r w:rsidRPr="006D0366">
        <w:rPr>
          <w:sz w:val="16"/>
          <w:szCs w:val="16"/>
        </w:rPr>
        <w:t xml:space="preserve"> </w:t>
      </w:r>
      <w:r w:rsidRPr="006D0366">
        <w:rPr>
          <w:sz w:val="16"/>
          <w:szCs w:val="16"/>
          <w:lang w:val="en-US"/>
        </w:rPr>
        <w:t>Common medical conditions include Asthma, Epilepsy, Diabetes and Anaphylaxis</w:t>
      </w:r>
    </w:p>
    <w:p w14:paraId="05CB9882" w14:textId="77777777" w:rsidR="00716F08" w:rsidRDefault="00716F08" w:rsidP="006D0366">
      <w:pPr>
        <w:pStyle w:val="FootnoteText"/>
      </w:pPr>
    </w:p>
    <w:p w14:paraId="024E6717" w14:textId="77777777" w:rsidR="00716F08" w:rsidRDefault="00716F08" w:rsidP="006D0366">
      <w:pPr>
        <w:pStyle w:val="FootnoteText"/>
      </w:pPr>
    </w:p>
    <w:p w14:paraId="73B5871A" w14:textId="77777777" w:rsidR="00716F08" w:rsidRDefault="00716F08" w:rsidP="006D0366">
      <w:pPr>
        <w:pStyle w:val="FootnoteText"/>
      </w:pPr>
    </w:p>
    <w:p w14:paraId="05349333" w14:textId="77777777" w:rsidR="00716F08" w:rsidRDefault="00716F08" w:rsidP="006D0366">
      <w:pPr>
        <w:pStyle w:val="FootnoteText"/>
      </w:pPr>
    </w:p>
    <w:p w14:paraId="5ADCA359" w14:textId="77777777" w:rsidR="002E6308" w:rsidRDefault="002E6308" w:rsidP="006D0366">
      <w:pPr>
        <w:pStyle w:val="FootnoteText"/>
      </w:pPr>
    </w:p>
    <w:p w14:paraId="3212B496" w14:textId="77777777" w:rsidR="002E6308" w:rsidRDefault="002E6308" w:rsidP="006D0366">
      <w:pPr>
        <w:pStyle w:val="FootnoteText"/>
      </w:pPr>
    </w:p>
    <w:p w14:paraId="14D59315" w14:textId="77777777" w:rsidR="00716F08" w:rsidRDefault="00716F08" w:rsidP="006D0366">
      <w:pPr>
        <w:pStyle w:val="FootnoteText"/>
      </w:pPr>
    </w:p>
    <w:p w14:paraId="59725624" w14:textId="77777777" w:rsidR="00716F08" w:rsidRDefault="00716F08" w:rsidP="006D03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210"/>
    <w:multiLevelType w:val="hybridMultilevel"/>
    <w:tmpl w:val="3F30A04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FE6FB4"/>
    <w:multiLevelType w:val="hybridMultilevel"/>
    <w:tmpl w:val="32207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0B4948"/>
    <w:multiLevelType w:val="hybridMultilevel"/>
    <w:tmpl w:val="41EC694C"/>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87119C2"/>
    <w:multiLevelType w:val="hybridMultilevel"/>
    <w:tmpl w:val="B9801210"/>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0EEB0D5F"/>
    <w:multiLevelType w:val="multilevel"/>
    <w:tmpl w:val="F4142C2E"/>
    <w:lvl w:ilvl="0">
      <w:start w:val="1"/>
      <w:numFmt w:val="decimal"/>
      <w:pStyle w:val="DfESOutNumbered1"/>
      <w:lvlText w:val="%1."/>
      <w:lvlJc w:val="left"/>
      <w:pPr>
        <w:tabs>
          <w:tab w:val="num" w:pos="720"/>
        </w:tabs>
        <w:ind w:left="0" w:firstLine="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968"/>
        </w:tabs>
        <w:ind w:left="4968" w:hanging="1368"/>
      </w:pPr>
      <w:rPr>
        <w:rFonts w:cs="Times New Roman"/>
      </w:rPr>
    </w:lvl>
    <w:lvl w:ilvl="6">
      <w:start w:val="1"/>
      <w:numFmt w:val="decimal"/>
      <w:lvlText w:val="%1.%2.%3.%4.%5.%6.%7"/>
      <w:lvlJc w:val="left"/>
      <w:pPr>
        <w:tabs>
          <w:tab w:val="num" w:pos="5976"/>
        </w:tabs>
        <w:ind w:left="5976" w:hanging="1656"/>
      </w:pPr>
      <w:rPr>
        <w:rFonts w:cs="Times New Roman"/>
      </w:rPr>
    </w:lvl>
    <w:lvl w:ilvl="7">
      <w:start w:val="1"/>
      <w:numFmt w:val="decimal"/>
      <w:lvlText w:val="%1.%2.%3.%4.%5.%6.%7.%8"/>
      <w:lvlJc w:val="left"/>
      <w:pPr>
        <w:tabs>
          <w:tab w:val="num" w:pos="6696"/>
        </w:tabs>
        <w:ind w:left="6696" w:hanging="1656"/>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0FD91C92"/>
    <w:multiLevelType w:val="hybridMultilevel"/>
    <w:tmpl w:val="6AFCA5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168B0E9B"/>
    <w:multiLevelType w:val="hybridMultilevel"/>
    <w:tmpl w:val="223C9A02"/>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1A7D6900"/>
    <w:multiLevelType w:val="hybridMultilevel"/>
    <w:tmpl w:val="6B92428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F5E031A"/>
    <w:multiLevelType w:val="hybridMultilevel"/>
    <w:tmpl w:val="31D8AE6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22961643"/>
    <w:multiLevelType w:val="hybridMultilevel"/>
    <w:tmpl w:val="74AE9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BB2B77"/>
    <w:multiLevelType w:val="hybridMultilevel"/>
    <w:tmpl w:val="6C3A7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6A3546"/>
    <w:multiLevelType w:val="hybridMultilevel"/>
    <w:tmpl w:val="6B92428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285333F8"/>
    <w:multiLevelType w:val="hybridMultilevel"/>
    <w:tmpl w:val="D978799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3" w15:restartNumberingAfterBreak="0">
    <w:nsid w:val="29A85582"/>
    <w:multiLevelType w:val="hybridMultilevel"/>
    <w:tmpl w:val="DAEE9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D084B"/>
    <w:multiLevelType w:val="hybridMultilevel"/>
    <w:tmpl w:val="6750F8DA"/>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DA752F"/>
    <w:multiLevelType w:val="hybridMultilevel"/>
    <w:tmpl w:val="B2FE67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86958"/>
    <w:multiLevelType w:val="hybridMultilevel"/>
    <w:tmpl w:val="67D037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47DE632E"/>
    <w:multiLevelType w:val="hybridMultilevel"/>
    <w:tmpl w:val="CC66DD4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8" w15:restartNumberingAfterBreak="0">
    <w:nsid w:val="50297616"/>
    <w:multiLevelType w:val="hybridMultilevel"/>
    <w:tmpl w:val="DC1CA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2D015F"/>
    <w:multiLevelType w:val="hybridMultilevel"/>
    <w:tmpl w:val="9C784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A13B39"/>
    <w:multiLevelType w:val="hybridMultilevel"/>
    <w:tmpl w:val="B5A2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9D2B76"/>
    <w:multiLevelType w:val="hybridMultilevel"/>
    <w:tmpl w:val="28267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616414"/>
    <w:multiLevelType w:val="hybridMultilevel"/>
    <w:tmpl w:val="377A9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2263C7"/>
    <w:multiLevelType w:val="hybridMultilevel"/>
    <w:tmpl w:val="1B366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6597D57"/>
    <w:multiLevelType w:val="hybridMultilevel"/>
    <w:tmpl w:val="A7BE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8DD1041"/>
    <w:multiLevelType w:val="hybridMultilevel"/>
    <w:tmpl w:val="78B63A3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9A50478"/>
    <w:multiLevelType w:val="hybridMultilevel"/>
    <w:tmpl w:val="662E7828"/>
    <w:lvl w:ilvl="0" w:tplc="08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8B45F4"/>
    <w:multiLevelType w:val="hybridMultilevel"/>
    <w:tmpl w:val="A7923A3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D405F65"/>
    <w:multiLevelType w:val="hybridMultilevel"/>
    <w:tmpl w:val="5F26D086"/>
    <w:lvl w:ilvl="0" w:tplc="AB1601DC">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DD82566"/>
    <w:multiLevelType w:val="hybridMultilevel"/>
    <w:tmpl w:val="F708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2063480226">
    <w:abstractNumId w:val="4"/>
  </w:num>
  <w:num w:numId="2" w16cid:durableId="482739711">
    <w:abstractNumId w:val="23"/>
  </w:num>
  <w:num w:numId="3" w16cid:durableId="523637181">
    <w:abstractNumId w:val="9"/>
  </w:num>
  <w:num w:numId="4" w16cid:durableId="19660410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5569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6355375">
    <w:abstractNumId w:val="18"/>
  </w:num>
  <w:num w:numId="7" w16cid:durableId="1690521713">
    <w:abstractNumId w:val="13"/>
  </w:num>
  <w:num w:numId="8" w16cid:durableId="583026042">
    <w:abstractNumId w:val="21"/>
  </w:num>
  <w:num w:numId="9" w16cid:durableId="1938054623">
    <w:abstractNumId w:val="20"/>
  </w:num>
  <w:num w:numId="10" w16cid:durableId="1193180328">
    <w:abstractNumId w:val="19"/>
  </w:num>
  <w:num w:numId="11" w16cid:durableId="1446463212">
    <w:abstractNumId w:val="10"/>
  </w:num>
  <w:num w:numId="12" w16cid:durableId="1320306928">
    <w:abstractNumId w:val="22"/>
  </w:num>
  <w:num w:numId="13" w16cid:durableId="2053991039">
    <w:abstractNumId w:val="24"/>
  </w:num>
  <w:num w:numId="14" w16cid:durableId="879586177">
    <w:abstractNumId w:val="29"/>
  </w:num>
  <w:num w:numId="15" w16cid:durableId="541401546">
    <w:abstractNumId w:val="26"/>
  </w:num>
  <w:num w:numId="16" w16cid:durableId="1758406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6995528">
    <w:abstractNumId w:val="5"/>
  </w:num>
  <w:num w:numId="18" w16cid:durableId="1802915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7189113">
    <w:abstractNumId w:val="15"/>
  </w:num>
  <w:num w:numId="20" w16cid:durableId="1466392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4979242">
    <w:abstractNumId w:val="16"/>
  </w:num>
  <w:num w:numId="22" w16cid:durableId="125701961">
    <w:abstractNumId w:val="1"/>
  </w:num>
  <w:num w:numId="23" w16cid:durableId="189577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9684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647179">
    <w:abstractNumId w:val="8"/>
  </w:num>
  <w:num w:numId="26" w16cid:durableId="1329140294">
    <w:abstractNumId w:val="17"/>
  </w:num>
  <w:num w:numId="27" w16cid:durableId="829295809">
    <w:abstractNumId w:val="12"/>
  </w:num>
  <w:num w:numId="28" w16cid:durableId="1814328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2224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5874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6294313">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113B0"/>
    <w:rsid w:val="0006334D"/>
    <w:rsid w:val="000F0217"/>
    <w:rsid w:val="001B2E1A"/>
    <w:rsid w:val="001D0ACC"/>
    <w:rsid w:val="001D452F"/>
    <w:rsid w:val="00274292"/>
    <w:rsid w:val="002E6308"/>
    <w:rsid w:val="00346DE2"/>
    <w:rsid w:val="00366593"/>
    <w:rsid w:val="00374AE8"/>
    <w:rsid w:val="00415BC1"/>
    <w:rsid w:val="004C6115"/>
    <w:rsid w:val="004E3FD9"/>
    <w:rsid w:val="005B5D96"/>
    <w:rsid w:val="006D0366"/>
    <w:rsid w:val="006F037C"/>
    <w:rsid w:val="00716F08"/>
    <w:rsid w:val="00720898"/>
    <w:rsid w:val="0073587E"/>
    <w:rsid w:val="00753378"/>
    <w:rsid w:val="00774B53"/>
    <w:rsid w:val="008E16B7"/>
    <w:rsid w:val="00946316"/>
    <w:rsid w:val="0098454F"/>
    <w:rsid w:val="00AE5C8E"/>
    <w:rsid w:val="00B21E52"/>
    <w:rsid w:val="00B50605"/>
    <w:rsid w:val="00B6497C"/>
    <w:rsid w:val="00C52FCA"/>
    <w:rsid w:val="00ED1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72FF"/>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D0366"/>
    <w:pPr>
      <w:keepNext/>
      <w:widowControl w:val="0"/>
      <w:autoSpaceDE w:val="0"/>
      <w:autoSpaceDN w:val="0"/>
      <w:adjustRightInd w:val="0"/>
      <w:spacing w:after="0" w:line="240" w:lineRule="auto"/>
      <w:outlineLvl w:val="0"/>
    </w:pPr>
    <w:rPr>
      <w:rFonts w:ascii="VAGRounded-Bold" w:eastAsia="Times New Roman" w:hAnsi="VAGRounded-Bold" w:cs="Times New Roman"/>
      <w:b/>
      <w:color w:val="009D91"/>
      <w:sz w:val="72"/>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99"/>
    <w:qFormat/>
    <w:rsid w:val="00ED1C49"/>
    <w:pPr>
      <w:ind w:left="720"/>
      <w:contextualSpacing/>
    </w:pPr>
  </w:style>
  <w:style w:type="character" w:customStyle="1" w:styleId="Heading1Char">
    <w:name w:val="Heading 1 Char"/>
    <w:basedOn w:val="DefaultParagraphFont"/>
    <w:link w:val="Heading1"/>
    <w:uiPriority w:val="99"/>
    <w:rsid w:val="006D0366"/>
    <w:rPr>
      <w:rFonts w:ascii="VAGRounded-Bold" w:eastAsia="Times New Roman" w:hAnsi="VAGRounded-Bold" w:cs="Times New Roman"/>
      <w:b/>
      <w:color w:val="009D91"/>
      <w:sz w:val="72"/>
      <w:szCs w:val="20"/>
      <w:lang w:val="en-US" w:eastAsia="en-GB"/>
    </w:rPr>
  </w:style>
  <w:style w:type="character" w:styleId="Hyperlink">
    <w:name w:val="Hyperlink"/>
    <w:basedOn w:val="DefaultParagraphFont"/>
    <w:uiPriority w:val="99"/>
    <w:semiHidden/>
    <w:unhideWhenUsed/>
    <w:rsid w:val="006D036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6D0366"/>
    <w:rPr>
      <w:rFonts w:ascii="Times New Roman" w:hAnsi="Times New Roman" w:cs="Times New Roman" w:hint="default"/>
      <w:color w:val="800080"/>
      <w:u w:val="single"/>
    </w:rPr>
  </w:style>
  <w:style w:type="paragraph" w:styleId="FootnoteText">
    <w:name w:val="footnote text"/>
    <w:basedOn w:val="Normal"/>
    <w:link w:val="FootnoteTextChar"/>
    <w:uiPriority w:val="99"/>
    <w:semiHidden/>
    <w:unhideWhenUsed/>
    <w:rsid w:val="006D0366"/>
    <w:pPr>
      <w:spacing w:after="0" w:line="240" w:lineRule="auto"/>
    </w:pPr>
    <w:rPr>
      <w:rFonts w:ascii="Trebuchet MS" w:eastAsia="Calibri" w:hAnsi="Trebuchet MS" w:cs="Times New Roman"/>
      <w:sz w:val="24"/>
      <w:szCs w:val="24"/>
      <w:lang w:eastAsia="en-GB"/>
    </w:rPr>
  </w:style>
  <w:style w:type="character" w:customStyle="1" w:styleId="FootnoteTextChar">
    <w:name w:val="Footnote Text Char"/>
    <w:basedOn w:val="DefaultParagraphFont"/>
    <w:link w:val="FootnoteText"/>
    <w:uiPriority w:val="99"/>
    <w:semiHidden/>
    <w:rsid w:val="006D0366"/>
    <w:rPr>
      <w:rFonts w:ascii="Trebuchet MS" w:eastAsia="Calibri" w:hAnsi="Trebuchet MS" w:cs="Times New Roman"/>
      <w:sz w:val="24"/>
      <w:szCs w:val="24"/>
      <w:lang w:eastAsia="en-GB"/>
    </w:rPr>
  </w:style>
  <w:style w:type="paragraph" w:styleId="Header">
    <w:name w:val="header"/>
    <w:basedOn w:val="Normal"/>
    <w:link w:val="HeaderChar"/>
    <w:uiPriority w:val="99"/>
    <w:unhideWhenUsed/>
    <w:rsid w:val="006D0366"/>
    <w:pPr>
      <w:tabs>
        <w:tab w:val="center" w:pos="4320"/>
        <w:tab w:val="right" w:pos="8640"/>
      </w:tabs>
      <w:spacing w:after="0" w:line="240" w:lineRule="auto"/>
    </w:pPr>
    <w:rPr>
      <w:rFonts w:ascii="Trebuchet MS" w:eastAsia="Calibri" w:hAnsi="Trebuchet MS" w:cs="Times New Roman"/>
      <w:sz w:val="24"/>
      <w:szCs w:val="20"/>
      <w:lang w:eastAsia="en-GB"/>
    </w:rPr>
  </w:style>
  <w:style w:type="character" w:customStyle="1" w:styleId="HeaderChar">
    <w:name w:val="Header Char"/>
    <w:basedOn w:val="DefaultParagraphFont"/>
    <w:link w:val="Header"/>
    <w:uiPriority w:val="99"/>
    <w:rsid w:val="006D0366"/>
    <w:rPr>
      <w:rFonts w:ascii="Trebuchet MS" w:eastAsia="Calibri" w:hAnsi="Trebuchet MS" w:cs="Times New Roman"/>
      <w:sz w:val="24"/>
      <w:szCs w:val="20"/>
      <w:lang w:eastAsia="en-GB"/>
    </w:rPr>
  </w:style>
  <w:style w:type="paragraph" w:styleId="Footer">
    <w:name w:val="footer"/>
    <w:basedOn w:val="Normal"/>
    <w:link w:val="FooterChar"/>
    <w:uiPriority w:val="99"/>
    <w:unhideWhenUsed/>
    <w:rsid w:val="006D0366"/>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uiPriority w:val="99"/>
    <w:rsid w:val="006D0366"/>
    <w:rPr>
      <w:rFonts w:ascii="Arial" w:eastAsia="Times New Roman" w:hAnsi="Arial" w:cs="Times New Roman"/>
      <w:sz w:val="24"/>
      <w:szCs w:val="24"/>
      <w:lang w:eastAsia="en-GB"/>
    </w:rPr>
  </w:style>
  <w:style w:type="paragraph" w:styleId="BodyTextIndent">
    <w:name w:val="Body Text Indent"/>
    <w:basedOn w:val="Normal"/>
    <w:link w:val="BodyTextIndentChar"/>
    <w:uiPriority w:val="99"/>
    <w:semiHidden/>
    <w:unhideWhenUsed/>
    <w:rsid w:val="006D0366"/>
    <w:pPr>
      <w:widowControl w:val="0"/>
      <w:autoSpaceDE w:val="0"/>
      <w:autoSpaceDN w:val="0"/>
      <w:adjustRightInd w:val="0"/>
      <w:spacing w:after="0" w:line="240" w:lineRule="auto"/>
      <w:ind w:left="426" w:hanging="426"/>
    </w:pPr>
    <w:rPr>
      <w:rFonts w:ascii="VAGRounded-Bold" w:eastAsia="Times New Roman" w:hAnsi="VAGRounded-Bold" w:cs="Times New Roman"/>
      <w:b/>
      <w:color w:val="009D91"/>
      <w:sz w:val="32"/>
      <w:szCs w:val="20"/>
      <w:lang w:val="en-US" w:eastAsia="en-GB"/>
    </w:rPr>
  </w:style>
  <w:style w:type="character" w:customStyle="1" w:styleId="BodyTextIndentChar">
    <w:name w:val="Body Text Indent Char"/>
    <w:basedOn w:val="DefaultParagraphFont"/>
    <w:link w:val="BodyTextIndent"/>
    <w:uiPriority w:val="99"/>
    <w:semiHidden/>
    <w:rsid w:val="006D0366"/>
    <w:rPr>
      <w:rFonts w:ascii="VAGRounded-Bold" w:eastAsia="Times New Roman" w:hAnsi="VAGRounded-Bold" w:cs="Times New Roman"/>
      <w:b/>
      <w:color w:val="009D91"/>
      <w:sz w:val="32"/>
      <w:szCs w:val="20"/>
      <w:lang w:val="en-US" w:eastAsia="en-GB"/>
    </w:rPr>
  </w:style>
  <w:style w:type="paragraph" w:styleId="BodyTextIndent2">
    <w:name w:val="Body Text Indent 2"/>
    <w:basedOn w:val="Normal"/>
    <w:link w:val="BodyTextIndent2Char"/>
    <w:uiPriority w:val="99"/>
    <w:semiHidden/>
    <w:unhideWhenUsed/>
    <w:rsid w:val="006D0366"/>
    <w:pPr>
      <w:widowControl w:val="0"/>
      <w:autoSpaceDE w:val="0"/>
      <w:autoSpaceDN w:val="0"/>
      <w:adjustRightInd w:val="0"/>
      <w:spacing w:after="0" w:line="240" w:lineRule="auto"/>
      <w:ind w:left="284"/>
    </w:pPr>
    <w:rPr>
      <w:rFonts w:ascii="VAGRounded-Bold" w:eastAsia="Times New Roman" w:hAnsi="VAGRounded-Bold" w:cs="Times New Roman"/>
      <w:b/>
      <w:color w:val="009D91"/>
      <w:sz w:val="32"/>
      <w:szCs w:val="20"/>
      <w:lang w:val="en-US" w:eastAsia="en-GB"/>
    </w:rPr>
  </w:style>
  <w:style w:type="character" w:customStyle="1" w:styleId="BodyTextIndent2Char">
    <w:name w:val="Body Text Indent 2 Char"/>
    <w:basedOn w:val="DefaultParagraphFont"/>
    <w:link w:val="BodyTextIndent2"/>
    <w:uiPriority w:val="99"/>
    <w:semiHidden/>
    <w:rsid w:val="006D0366"/>
    <w:rPr>
      <w:rFonts w:ascii="VAGRounded-Bold" w:eastAsia="Times New Roman" w:hAnsi="VAGRounded-Bold" w:cs="Times New Roman"/>
      <w:b/>
      <w:color w:val="009D91"/>
      <w:sz w:val="32"/>
      <w:szCs w:val="20"/>
      <w:lang w:val="en-US" w:eastAsia="en-GB"/>
    </w:rPr>
  </w:style>
  <w:style w:type="paragraph" w:styleId="BalloonText">
    <w:name w:val="Balloon Text"/>
    <w:basedOn w:val="Normal"/>
    <w:link w:val="BalloonTextChar"/>
    <w:uiPriority w:val="99"/>
    <w:semiHidden/>
    <w:unhideWhenUsed/>
    <w:rsid w:val="006D0366"/>
    <w:pPr>
      <w:spacing w:after="0" w:line="240" w:lineRule="auto"/>
    </w:pPr>
    <w:rPr>
      <w:rFonts w:ascii="Tahoma" w:eastAsia="Calibri" w:hAnsi="Tahoma" w:cs="Tahoma"/>
      <w:sz w:val="16"/>
      <w:szCs w:val="16"/>
      <w:lang w:eastAsia="en-GB"/>
    </w:rPr>
  </w:style>
  <w:style w:type="character" w:customStyle="1" w:styleId="BalloonTextChar">
    <w:name w:val="Balloon Text Char"/>
    <w:basedOn w:val="DefaultParagraphFont"/>
    <w:link w:val="BalloonText"/>
    <w:uiPriority w:val="99"/>
    <w:semiHidden/>
    <w:rsid w:val="006D0366"/>
    <w:rPr>
      <w:rFonts w:ascii="Tahoma" w:eastAsia="Calibri" w:hAnsi="Tahoma" w:cs="Tahoma"/>
      <w:sz w:val="16"/>
      <w:szCs w:val="16"/>
      <w:lang w:eastAsia="en-GB"/>
    </w:rPr>
  </w:style>
  <w:style w:type="character" w:customStyle="1" w:styleId="DfESOutNumbered1Char">
    <w:name w:val="DfESOutNumbered1 Char"/>
    <w:link w:val="DfESOutNumbered1"/>
    <w:uiPriority w:val="99"/>
    <w:locked/>
    <w:rsid w:val="006D0366"/>
    <w:rPr>
      <w:rFonts w:ascii="Arial" w:hAnsi="Arial" w:cs="Arial"/>
      <w:sz w:val="24"/>
      <w:szCs w:val="20"/>
    </w:rPr>
  </w:style>
  <w:style w:type="paragraph" w:customStyle="1" w:styleId="DfESOutNumbered1">
    <w:name w:val="DfESOutNumbered1"/>
    <w:basedOn w:val="Normal"/>
    <w:link w:val="DfESOutNumbered1Char"/>
    <w:uiPriority w:val="99"/>
    <w:rsid w:val="006D0366"/>
    <w:pPr>
      <w:numPr>
        <w:numId w:val="1"/>
      </w:numPr>
      <w:spacing w:line="288" w:lineRule="auto"/>
    </w:pPr>
    <w:rPr>
      <w:rFonts w:ascii="Arial" w:hAnsi="Arial" w:cs="Arial"/>
      <w:sz w:val="24"/>
      <w:szCs w:val="20"/>
    </w:rPr>
  </w:style>
  <w:style w:type="character" w:styleId="FootnoteReference">
    <w:name w:val="footnote reference"/>
    <w:basedOn w:val="DefaultParagraphFont"/>
    <w:uiPriority w:val="99"/>
    <w:semiHidden/>
    <w:unhideWhenUsed/>
    <w:rsid w:val="006D0366"/>
    <w:rPr>
      <w:rFonts w:ascii="Times New Roman" w:hAnsi="Times New Roman" w:cs="Times New Roman" w:hint="default"/>
      <w:vertAlign w:val="superscript"/>
    </w:rPr>
  </w:style>
  <w:style w:type="character" w:styleId="PageNumber">
    <w:name w:val="page number"/>
    <w:basedOn w:val="DefaultParagraphFont"/>
    <w:uiPriority w:val="99"/>
    <w:semiHidden/>
    <w:unhideWhenUsed/>
    <w:rsid w:val="006D0366"/>
    <w:rPr>
      <w:rFonts w:ascii="Times New Roman" w:hAnsi="Times New Roman" w:cs="Times New Roman" w:hint="default"/>
    </w:rPr>
  </w:style>
  <w:style w:type="table" w:styleId="TableGrid">
    <w:name w:val="Table Grid"/>
    <w:basedOn w:val="TableNormal"/>
    <w:uiPriority w:val="99"/>
    <w:rsid w:val="006D0366"/>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6D03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automated-external-defibrillators-aeds-in-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mergency-asthma-inhalers-for-use-in-schools" TargetMode="External"/><Relationship Id="rId5" Type="http://schemas.openxmlformats.org/officeDocument/2006/relationships/webSettings" Target="webSettings.xml"/><Relationship Id="rId10" Type="http://schemas.openxmlformats.org/officeDocument/2006/relationships/hyperlink" Target="https://www.gov.uk/government/publications/emergency-asthma-inhalers-for-use-in-schools" TargetMode="External"/><Relationship Id="rId4" Type="http://schemas.openxmlformats.org/officeDocument/2006/relationships/settings" Target="settings.xml"/><Relationship Id="rId9" Type="http://schemas.openxmlformats.org/officeDocument/2006/relationships/hyperlink" Target="https://www.gov.uk/government/publications/supporting-pupils-at-school-with-medical-conditions--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E79A-EBE9-40E4-AD9C-976BB21B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6806</Words>
  <Characters>38796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Allen</dc:creator>
  <cp:keywords/>
  <dc:description/>
  <cp:lastModifiedBy>Lyon, Katherine</cp:lastModifiedBy>
  <cp:revision>11</cp:revision>
  <dcterms:created xsi:type="dcterms:W3CDTF">2022-04-20T05:10:00Z</dcterms:created>
  <dcterms:modified xsi:type="dcterms:W3CDTF">2025-08-29T09:15:00Z</dcterms:modified>
</cp:coreProperties>
</file>