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4B5BB8DD" w14:textId="0100CA03" w:rsidR="0071630C" w:rsidRPr="0071630C" w:rsidRDefault="0071630C" w:rsidP="0071630C">
      <w:pPr>
        <w:jc w:val="center"/>
        <w:rPr>
          <w:rFonts w:ascii="Arial" w:hAnsi="Arial" w:cs="Arial"/>
          <w:b/>
          <w:bCs/>
        </w:rPr>
      </w:pPr>
      <w:r>
        <w:rPr>
          <w:rFonts w:ascii="Arial" w:hAnsi="Arial" w:cs="Arial"/>
          <w:b/>
          <w:bCs/>
        </w:rPr>
        <w:t>INTENT</w:t>
      </w:r>
    </w:p>
    <w:p w14:paraId="784AA377" w14:textId="77777777" w:rsidR="0071630C" w:rsidRDefault="0071630C" w:rsidP="00226AD8">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65FB819B" w14:textId="77777777" w:rsidTr="00C52862">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C52862">
        <w:trPr>
          <w:jc w:val="center"/>
        </w:trPr>
        <w:tc>
          <w:tcPr>
            <w:tcW w:w="10456" w:type="dxa"/>
          </w:tcPr>
          <w:p w14:paraId="6097360A" w14:textId="77777777" w:rsidR="00FC4C27" w:rsidRDefault="00FC4C27" w:rsidP="00226AD8">
            <w:pPr>
              <w:rPr>
                <w:rFonts w:ascii="Arial" w:hAnsi="Arial" w:cs="Arial"/>
              </w:rPr>
            </w:pPr>
          </w:p>
          <w:p w14:paraId="5AF5BC8E" w14:textId="22FA60EB" w:rsidR="00BE07A4" w:rsidRPr="00BE07A4" w:rsidRDefault="00BE07A4" w:rsidP="00BE07A4">
            <w:pPr>
              <w:jc w:val="both"/>
              <w:rPr>
                <w:rFonts w:ascii="Arial" w:hAnsi="Arial" w:cs="Arial"/>
              </w:rPr>
            </w:pPr>
            <w:r w:rsidRPr="00BE07A4">
              <w:rPr>
                <w:rFonts w:ascii="Arial" w:hAnsi="Arial" w:cs="Arial"/>
              </w:rPr>
              <w:t xml:space="preserve">At </w:t>
            </w:r>
            <w:r>
              <w:rPr>
                <w:rFonts w:ascii="Arial" w:hAnsi="Arial" w:cs="Arial"/>
              </w:rPr>
              <w:t>Roby Park Primary</w:t>
            </w:r>
            <w:r w:rsidRPr="00BE07A4">
              <w:rPr>
                <w:rFonts w:ascii="Arial" w:hAnsi="Arial" w:cs="Arial"/>
              </w:rPr>
              <w:t xml:space="preserve"> School, the importance of children being able to write legibly, fluently and</w:t>
            </w:r>
          </w:p>
          <w:p w14:paraId="3C548DB9" w14:textId="560828F7" w:rsidR="00A7454C" w:rsidRDefault="00BE07A4" w:rsidP="00BE07A4">
            <w:pPr>
              <w:jc w:val="both"/>
              <w:rPr>
                <w:rFonts w:ascii="Arial" w:hAnsi="Arial" w:cs="Arial"/>
              </w:rPr>
            </w:pPr>
            <w:r w:rsidRPr="00BE07A4">
              <w:rPr>
                <w:rFonts w:ascii="Arial" w:hAnsi="Arial" w:cs="Arial"/>
              </w:rPr>
              <w:t>at a reasonable speed is recognised. With these skills, chil</w:t>
            </w:r>
            <w:r w:rsidR="00A7454C">
              <w:rPr>
                <w:rFonts w:ascii="Arial" w:hAnsi="Arial" w:cs="Arial"/>
              </w:rPr>
              <w:t xml:space="preserve">dren have a much greater chance </w:t>
            </w:r>
            <w:r w:rsidRPr="00BE07A4">
              <w:rPr>
                <w:rFonts w:ascii="Arial" w:hAnsi="Arial" w:cs="Arial"/>
              </w:rPr>
              <w:t xml:space="preserve">of being able to reach and demonstrate their true potential </w:t>
            </w:r>
            <w:r w:rsidR="00A7454C">
              <w:rPr>
                <w:rFonts w:ascii="Arial" w:hAnsi="Arial" w:cs="Arial"/>
              </w:rPr>
              <w:t xml:space="preserve">throughout their school careers </w:t>
            </w:r>
            <w:r w:rsidRPr="00BE07A4">
              <w:rPr>
                <w:rFonts w:ascii="Arial" w:hAnsi="Arial" w:cs="Arial"/>
              </w:rPr>
              <w:t xml:space="preserve">and in their lives beyond school. </w:t>
            </w:r>
          </w:p>
          <w:p w14:paraId="7CA80813" w14:textId="692C06AF" w:rsidR="00A7454C" w:rsidRDefault="00A7454C" w:rsidP="006C515A">
            <w:pPr>
              <w:jc w:val="both"/>
              <w:rPr>
                <w:rFonts w:ascii="Arial" w:hAnsi="Arial" w:cs="Arial"/>
              </w:rPr>
            </w:pPr>
          </w:p>
        </w:tc>
      </w:tr>
      <w:tr w:rsidR="00FF5394" w14:paraId="75647F63" w14:textId="77777777" w:rsidTr="00C52862">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C52862">
        <w:trPr>
          <w:jc w:val="center"/>
        </w:trPr>
        <w:tc>
          <w:tcPr>
            <w:tcW w:w="10456" w:type="dxa"/>
          </w:tcPr>
          <w:p w14:paraId="13C1EB3B" w14:textId="2A4A5BDE" w:rsidR="006C515A" w:rsidRPr="006C515A" w:rsidRDefault="006C515A" w:rsidP="006C515A">
            <w:pPr>
              <w:pStyle w:val="ListParagraph"/>
              <w:numPr>
                <w:ilvl w:val="0"/>
                <w:numId w:val="6"/>
              </w:numPr>
              <w:jc w:val="both"/>
              <w:rPr>
                <w:rFonts w:ascii="Arial" w:hAnsi="Arial" w:cs="Arial"/>
              </w:rPr>
            </w:pPr>
            <w:r w:rsidRPr="006C515A">
              <w:rPr>
                <w:rFonts w:ascii="Arial" w:hAnsi="Arial" w:cs="Arial"/>
              </w:rPr>
              <w:t>To develop a neat, legible, speedy handwriting style using continuous cursive letters, which leads to producing letters and words automatically in independent writing.</w:t>
            </w:r>
          </w:p>
          <w:p w14:paraId="1169FF31" w14:textId="4E2942D2" w:rsidR="006C515A" w:rsidRPr="006C515A" w:rsidRDefault="006C515A" w:rsidP="006C515A">
            <w:pPr>
              <w:pStyle w:val="ListParagraph"/>
              <w:numPr>
                <w:ilvl w:val="0"/>
                <w:numId w:val="6"/>
              </w:numPr>
              <w:jc w:val="both"/>
              <w:rPr>
                <w:rFonts w:ascii="Arial" w:hAnsi="Arial" w:cs="Arial"/>
              </w:rPr>
            </w:pPr>
            <w:r w:rsidRPr="006C515A">
              <w:rPr>
                <w:rFonts w:ascii="Arial" w:hAnsi="Arial" w:cs="Arial"/>
              </w:rPr>
              <w:t>To establish and maintain high expectations for the presentation of written work.</w:t>
            </w:r>
          </w:p>
          <w:p w14:paraId="2B77E7A3" w14:textId="147A9BD4" w:rsidR="00FC4C27" w:rsidRPr="006C515A" w:rsidRDefault="006C515A" w:rsidP="006C515A">
            <w:pPr>
              <w:pStyle w:val="ListParagraph"/>
              <w:numPr>
                <w:ilvl w:val="0"/>
                <w:numId w:val="6"/>
              </w:numPr>
              <w:jc w:val="both"/>
              <w:rPr>
                <w:rFonts w:ascii="Arial" w:hAnsi="Arial" w:cs="Arial"/>
              </w:rPr>
            </w:pPr>
            <w:r w:rsidRPr="006C515A">
              <w:rPr>
                <w:rFonts w:ascii="Arial" w:hAnsi="Arial" w:cs="Arial"/>
              </w:rPr>
              <w:t>For pupils to understand, by the end of Year 6, the importance of neat presentation and the need for different letterforms (cursive, printed or capital letters) to help communicate meaning clearly.</w:t>
            </w:r>
          </w:p>
        </w:tc>
      </w:tr>
    </w:tbl>
    <w:p w14:paraId="1D2FF48E" w14:textId="0FEEEB7F" w:rsidR="00CC28EB" w:rsidRPr="0071630C" w:rsidRDefault="00CC28EB" w:rsidP="00226AD8">
      <w:pPr>
        <w:tabs>
          <w:tab w:val="left" w:pos="2412"/>
        </w:tabs>
        <w:rPr>
          <w:b/>
          <w:bCs/>
        </w:rPr>
      </w:pPr>
    </w:p>
    <w:p w14:paraId="033C582B" w14:textId="1652965B" w:rsidR="0071630C" w:rsidRDefault="0071630C" w:rsidP="0071630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795EDC8D" w14:textId="473FFB1B" w:rsidR="0071630C" w:rsidRDefault="0071630C" w:rsidP="0071630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C52862">
        <w:trPr>
          <w:jc w:val="center"/>
        </w:trPr>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C52862">
        <w:trPr>
          <w:jc w:val="center"/>
        </w:trPr>
        <w:tc>
          <w:tcPr>
            <w:tcW w:w="10456" w:type="dxa"/>
          </w:tcPr>
          <w:p w14:paraId="347D2792" w14:textId="77777777" w:rsidR="00A7454C" w:rsidRDefault="00A7454C" w:rsidP="00A7454C">
            <w:pPr>
              <w:jc w:val="both"/>
              <w:rPr>
                <w:rFonts w:ascii="Arial" w:hAnsi="Arial" w:cs="Arial"/>
                <w:color w:val="111111"/>
                <w:shd w:val="clear" w:color="auto" w:fill="FFFFFF"/>
              </w:rPr>
            </w:pPr>
          </w:p>
          <w:p w14:paraId="62F61EDC" w14:textId="77777777" w:rsidR="00A7454C" w:rsidRDefault="00A7454C" w:rsidP="00A7454C">
            <w:pPr>
              <w:jc w:val="both"/>
              <w:rPr>
                <w:rFonts w:ascii="Arial" w:hAnsi="Arial" w:cs="Arial"/>
                <w:color w:val="111111"/>
                <w:shd w:val="clear" w:color="auto" w:fill="FFFFFF"/>
              </w:rPr>
            </w:pPr>
            <w:r w:rsidRPr="00A7454C">
              <w:rPr>
                <w:rFonts w:ascii="Arial" w:hAnsi="Arial" w:cs="Arial"/>
                <w:color w:val="111111"/>
                <w:shd w:val="clear" w:color="auto" w:fill="FFFFFF"/>
              </w:rPr>
              <w:t xml:space="preserve">To ensure a consistent approach, the school follows the </w:t>
            </w:r>
            <w:proofErr w:type="spellStart"/>
            <w:r>
              <w:rPr>
                <w:rFonts w:ascii="Arial" w:hAnsi="Arial" w:cs="Arial"/>
                <w:color w:val="111111"/>
                <w:shd w:val="clear" w:color="auto" w:fill="FFFFFF"/>
              </w:rPr>
              <w:t>Letterjoin</w:t>
            </w:r>
            <w:proofErr w:type="spellEnd"/>
            <w:r>
              <w:rPr>
                <w:rFonts w:ascii="Arial" w:hAnsi="Arial" w:cs="Arial"/>
                <w:color w:val="111111"/>
                <w:shd w:val="clear" w:color="auto" w:fill="FFFFFF"/>
              </w:rPr>
              <w:t xml:space="preserve"> Scheme and </w:t>
            </w:r>
            <w:r w:rsidRPr="00A7454C">
              <w:rPr>
                <w:rFonts w:ascii="Arial" w:hAnsi="Arial" w:cs="Arial"/>
                <w:color w:val="111111"/>
                <w:shd w:val="clear" w:color="auto" w:fill="FFFFFF"/>
              </w:rPr>
              <w:t xml:space="preserve">children are explicitly taught the skill of handwriting </w:t>
            </w:r>
            <w:r>
              <w:rPr>
                <w:rFonts w:ascii="Arial" w:hAnsi="Arial" w:cs="Arial"/>
                <w:color w:val="111111"/>
                <w:shd w:val="clear" w:color="auto" w:fill="FFFFFF"/>
              </w:rPr>
              <w:t>throughout the whole curriculum but with specific attention during spelling and phonic sessions</w:t>
            </w:r>
            <w:r w:rsidRPr="00A7454C">
              <w:rPr>
                <w:rFonts w:ascii="Arial" w:hAnsi="Arial" w:cs="Arial"/>
                <w:color w:val="111111"/>
                <w:shd w:val="clear" w:color="auto" w:fill="FFFFFF"/>
              </w:rPr>
              <w:t xml:space="preserve">. </w:t>
            </w:r>
          </w:p>
          <w:p w14:paraId="14859F7E" w14:textId="77777777" w:rsidR="00A7454C" w:rsidRDefault="00A7454C" w:rsidP="00A7454C">
            <w:pPr>
              <w:jc w:val="both"/>
              <w:rPr>
                <w:rFonts w:ascii="Arial" w:hAnsi="Arial" w:cs="Arial"/>
                <w:color w:val="111111"/>
                <w:shd w:val="clear" w:color="auto" w:fill="FFFFFF"/>
              </w:rPr>
            </w:pPr>
          </w:p>
          <w:p w14:paraId="7AD01E87" w14:textId="456E5847" w:rsidR="00A7454C" w:rsidRDefault="00A7454C" w:rsidP="00A7454C">
            <w:pPr>
              <w:jc w:val="both"/>
              <w:rPr>
                <w:rFonts w:ascii="Arial" w:hAnsi="Arial" w:cs="Arial"/>
                <w:color w:val="111111"/>
                <w:shd w:val="clear" w:color="auto" w:fill="FFFFFF"/>
              </w:rPr>
            </w:pPr>
            <w:r w:rsidRPr="00A7454C">
              <w:rPr>
                <w:rFonts w:ascii="Arial" w:hAnsi="Arial" w:cs="Arial"/>
                <w:color w:val="111111"/>
                <w:shd w:val="clear" w:color="auto" w:fill="FFFFFF"/>
              </w:rPr>
              <w:t>Across the school, handwriting is carefully modelled</w:t>
            </w:r>
            <w:r>
              <w:rPr>
                <w:rFonts w:ascii="Arial" w:hAnsi="Arial" w:cs="Arial"/>
                <w:color w:val="111111"/>
                <w:shd w:val="clear" w:color="auto" w:fill="FFFFFF"/>
              </w:rPr>
              <w:t xml:space="preserve"> </w:t>
            </w:r>
            <w:r w:rsidRPr="00A7454C">
              <w:rPr>
                <w:rFonts w:ascii="Arial" w:hAnsi="Arial" w:cs="Arial"/>
                <w:color w:val="111111"/>
                <w:shd w:val="clear" w:color="auto" w:fill="FFFFFF"/>
              </w:rPr>
              <w:t xml:space="preserve">by the teacher and outcomes are recorded by the children </w:t>
            </w:r>
            <w:r>
              <w:rPr>
                <w:rFonts w:ascii="Arial" w:hAnsi="Arial" w:cs="Arial"/>
                <w:color w:val="111111"/>
                <w:shd w:val="clear" w:color="auto" w:fill="FFFFFF"/>
              </w:rPr>
              <w:t xml:space="preserve">in their exercise books. The use of </w:t>
            </w:r>
            <w:r w:rsidRPr="00A7454C">
              <w:rPr>
                <w:rFonts w:ascii="Arial" w:hAnsi="Arial" w:cs="Arial"/>
                <w:color w:val="111111"/>
                <w:shd w:val="clear" w:color="auto" w:fill="FFFFFF"/>
              </w:rPr>
              <w:t>patterns to support letter formation and appropriate letter-</w:t>
            </w:r>
            <w:r>
              <w:rPr>
                <w:rFonts w:ascii="Arial" w:hAnsi="Arial" w:cs="Arial"/>
                <w:color w:val="111111"/>
                <w:shd w:val="clear" w:color="auto" w:fill="FFFFFF"/>
              </w:rPr>
              <w:t xml:space="preserve">joins is also embedded enabling </w:t>
            </w:r>
            <w:r w:rsidRPr="00A7454C">
              <w:rPr>
                <w:rFonts w:ascii="Arial" w:hAnsi="Arial" w:cs="Arial"/>
                <w:color w:val="111111"/>
                <w:shd w:val="clear" w:color="auto" w:fill="FFFFFF"/>
              </w:rPr>
              <w:t>children to also further develop their fine motor ski</w:t>
            </w:r>
            <w:r>
              <w:rPr>
                <w:rFonts w:ascii="Arial" w:hAnsi="Arial" w:cs="Arial"/>
                <w:color w:val="111111"/>
                <w:shd w:val="clear" w:color="auto" w:fill="FFFFFF"/>
              </w:rPr>
              <w:t xml:space="preserve">lls. High expectations are also </w:t>
            </w:r>
            <w:r w:rsidRPr="00A7454C">
              <w:rPr>
                <w:rFonts w:ascii="Arial" w:hAnsi="Arial" w:cs="Arial"/>
                <w:color w:val="111111"/>
                <w:shd w:val="clear" w:color="auto" w:fill="FFFFFF"/>
              </w:rPr>
              <w:t>communicated as part the success criteria for the l</w:t>
            </w:r>
            <w:r>
              <w:rPr>
                <w:rFonts w:ascii="Arial" w:hAnsi="Arial" w:cs="Arial"/>
                <w:color w:val="111111"/>
                <w:shd w:val="clear" w:color="auto" w:fill="FFFFFF"/>
              </w:rPr>
              <w:t xml:space="preserve">esson. Children’s successes and </w:t>
            </w:r>
            <w:r w:rsidRPr="00A7454C">
              <w:rPr>
                <w:rFonts w:ascii="Arial" w:hAnsi="Arial" w:cs="Arial"/>
                <w:color w:val="111111"/>
                <w:shd w:val="clear" w:color="auto" w:fill="FFFFFF"/>
              </w:rPr>
              <w:t xml:space="preserve">improvements are recognised through the ‘Handwriting Hall </w:t>
            </w:r>
            <w:r>
              <w:rPr>
                <w:rFonts w:ascii="Arial" w:hAnsi="Arial" w:cs="Arial"/>
                <w:color w:val="111111"/>
                <w:shd w:val="clear" w:color="auto" w:fill="FFFFFF"/>
              </w:rPr>
              <w:t xml:space="preserve">of Fame’ which displays work in </w:t>
            </w:r>
            <w:r w:rsidRPr="00A7454C">
              <w:rPr>
                <w:rFonts w:ascii="Arial" w:hAnsi="Arial" w:cs="Arial"/>
                <w:color w:val="111111"/>
                <w:shd w:val="clear" w:color="auto" w:fill="FFFFFF"/>
              </w:rPr>
              <w:t>a prominent part of the school building. Each week, a headteachers</w:t>
            </w:r>
            <w:r>
              <w:rPr>
                <w:rFonts w:ascii="Arial" w:hAnsi="Arial" w:cs="Arial"/>
                <w:color w:val="111111"/>
                <w:shd w:val="clear" w:color="auto" w:fill="FFFFFF"/>
              </w:rPr>
              <w:t xml:space="preserve">’ award is also given to a </w:t>
            </w:r>
            <w:r w:rsidRPr="00A7454C">
              <w:rPr>
                <w:rFonts w:ascii="Arial" w:hAnsi="Arial" w:cs="Arial"/>
                <w:color w:val="111111"/>
                <w:shd w:val="clear" w:color="auto" w:fill="FFFFFF"/>
              </w:rPr>
              <w:t>child in each class whose efforts and progress in handwriting have been recognised.</w:t>
            </w:r>
          </w:p>
          <w:p w14:paraId="29D09BF5" w14:textId="42FBD01C" w:rsidR="00A7454C" w:rsidRPr="00A7454C" w:rsidRDefault="00A7454C" w:rsidP="00A7454C">
            <w:pPr>
              <w:jc w:val="both"/>
              <w:rPr>
                <w:rFonts w:ascii="Arial" w:hAnsi="Arial" w:cs="Arial"/>
                <w:color w:val="111111"/>
                <w:shd w:val="clear" w:color="auto" w:fill="FFFFFF"/>
              </w:rPr>
            </w:pPr>
          </w:p>
          <w:p w14:paraId="1D302931" w14:textId="77777777" w:rsidR="00A7454C" w:rsidRPr="00A7454C" w:rsidRDefault="00A7454C" w:rsidP="00A7454C">
            <w:pPr>
              <w:jc w:val="both"/>
              <w:rPr>
                <w:rFonts w:ascii="Arial" w:hAnsi="Arial" w:cs="Arial"/>
                <w:color w:val="111111"/>
                <w:shd w:val="clear" w:color="auto" w:fill="FFFFFF"/>
              </w:rPr>
            </w:pPr>
            <w:r w:rsidRPr="00A7454C">
              <w:rPr>
                <w:rFonts w:ascii="Arial" w:hAnsi="Arial" w:cs="Arial"/>
                <w:color w:val="111111"/>
                <w:shd w:val="clear" w:color="auto" w:fill="FFFFFF"/>
              </w:rPr>
              <w:t>A high standard of presentation is also encouraged and expected in children’s written work</w:t>
            </w:r>
          </w:p>
          <w:p w14:paraId="263EE86E" w14:textId="67933FE5" w:rsidR="00825827" w:rsidRDefault="00A7454C" w:rsidP="00A7454C">
            <w:pPr>
              <w:jc w:val="both"/>
              <w:rPr>
                <w:rFonts w:ascii="Arial" w:hAnsi="Arial" w:cs="Arial"/>
                <w:color w:val="111111"/>
                <w:shd w:val="clear" w:color="auto" w:fill="FFFFFF"/>
              </w:rPr>
            </w:pPr>
            <w:r w:rsidRPr="00A7454C">
              <w:rPr>
                <w:rFonts w:ascii="Arial" w:hAnsi="Arial" w:cs="Arial"/>
                <w:color w:val="111111"/>
                <w:shd w:val="clear" w:color="auto" w:fill="FFFFFF"/>
              </w:rPr>
              <w:t xml:space="preserve">across the wider curriculum. </w:t>
            </w:r>
          </w:p>
          <w:p w14:paraId="17071168" w14:textId="053374C3" w:rsidR="006C515A" w:rsidRDefault="006C515A" w:rsidP="00A7454C">
            <w:pPr>
              <w:jc w:val="both"/>
              <w:rPr>
                <w:rFonts w:ascii="Arial" w:hAnsi="Arial" w:cs="Arial"/>
                <w:color w:val="111111"/>
                <w:shd w:val="clear" w:color="auto" w:fill="FFFFFF"/>
              </w:rPr>
            </w:pPr>
          </w:p>
          <w:p w14:paraId="2213163D" w14:textId="03C59939" w:rsidR="006C515A" w:rsidRDefault="006C515A" w:rsidP="00A7454C">
            <w:pPr>
              <w:jc w:val="both"/>
              <w:rPr>
                <w:rFonts w:ascii="Arial" w:hAnsi="Arial" w:cs="Arial"/>
                <w:color w:val="111111"/>
                <w:shd w:val="clear" w:color="auto" w:fill="FFFFFF"/>
              </w:rPr>
            </w:pPr>
            <w:r w:rsidRPr="006C515A">
              <w:rPr>
                <w:rFonts w:ascii="Arial" w:hAnsi="Arial" w:cs="Arial"/>
                <w:color w:val="111111"/>
                <w:shd w:val="clear" w:color="auto" w:fill="FFFFFF"/>
              </w:rPr>
              <w:t>At Roby Park we are very proud of our pupil’s handwriting and take particular care in our cursive handwriting style. We use Letter-join’s on-line handwriting resource as the basis of our handwriting policy as it covers all the requirements of the National Curriculum.</w:t>
            </w:r>
          </w:p>
          <w:p w14:paraId="4E93CD56" w14:textId="5BCD2D31" w:rsidR="006C515A" w:rsidRDefault="006C515A" w:rsidP="00A7454C">
            <w:pPr>
              <w:jc w:val="both"/>
              <w:rPr>
                <w:rFonts w:ascii="Arial" w:hAnsi="Arial" w:cs="Arial"/>
                <w:color w:val="111111"/>
                <w:shd w:val="clear" w:color="auto" w:fill="FFFFFF"/>
              </w:rPr>
            </w:pPr>
          </w:p>
          <w:p w14:paraId="14ADEF98" w14:textId="741D6256"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Expectations</w:t>
            </w:r>
          </w:p>
          <w:p w14:paraId="6FCD5F26" w14:textId="77777777" w:rsidR="006C515A" w:rsidRPr="006C515A" w:rsidRDefault="006C515A" w:rsidP="006C515A">
            <w:pPr>
              <w:jc w:val="both"/>
              <w:rPr>
                <w:rFonts w:ascii="Arial" w:hAnsi="Arial" w:cs="Arial"/>
                <w:color w:val="111111"/>
                <w:shd w:val="clear" w:color="auto" w:fill="FFFFFF"/>
              </w:rPr>
            </w:pPr>
            <w:r w:rsidRPr="006C515A">
              <w:rPr>
                <w:rFonts w:ascii="Arial" w:hAnsi="Arial" w:cs="Arial"/>
                <w:color w:val="111111"/>
                <w:shd w:val="clear" w:color="auto" w:fill="FFFFFF"/>
              </w:rPr>
              <w:t>All teaching staff are encouraged to model the cursive style in all their handwriting, whether on whiteboards, displays or in pupils’ books.</w:t>
            </w:r>
          </w:p>
          <w:p w14:paraId="0A3B8C02" w14:textId="01D5074C" w:rsidR="006C515A" w:rsidRDefault="006C515A" w:rsidP="006C515A">
            <w:pPr>
              <w:jc w:val="both"/>
              <w:rPr>
                <w:rFonts w:ascii="Arial" w:hAnsi="Arial" w:cs="Arial"/>
                <w:color w:val="111111"/>
                <w:shd w:val="clear" w:color="auto" w:fill="FFFFFF"/>
              </w:rPr>
            </w:pPr>
          </w:p>
          <w:p w14:paraId="34C83934" w14:textId="05398960"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 xml:space="preserve">Consistency throughout the school </w:t>
            </w:r>
          </w:p>
          <w:p w14:paraId="0047583C" w14:textId="26EC599E" w:rsidR="006C515A" w:rsidRPr="006C515A" w:rsidRDefault="006C515A" w:rsidP="006C515A">
            <w:pPr>
              <w:jc w:val="both"/>
              <w:rPr>
                <w:rFonts w:ascii="Arial" w:hAnsi="Arial" w:cs="Arial"/>
                <w:color w:val="111111"/>
                <w:shd w:val="clear" w:color="auto" w:fill="FFFFFF"/>
              </w:rPr>
            </w:pPr>
            <w:r>
              <w:rPr>
                <w:noProof/>
                <w:lang w:eastAsia="en-GB"/>
              </w:rPr>
              <w:lastRenderedPageBreak/>
              <w:drawing>
                <wp:anchor distT="0" distB="0" distL="114300" distR="114300" simplePos="0" relativeHeight="251658240" behindDoc="0" locked="0" layoutInCell="1" allowOverlap="1" wp14:anchorId="7822B0D4" wp14:editId="57782429">
                  <wp:simplePos x="0" y="0"/>
                  <wp:positionH relativeFrom="column">
                    <wp:posOffset>4547870</wp:posOffset>
                  </wp:positionH>
                  <wp:positionV relativeFrom="paragraph">
                    <wp:posOffset>681355</wp:posOffset>
                  </wp:positionV>
                  <wp:extent cx="2000250" cy="2571750"/>
                  <wp:effectExtent l="0" t="0" r="0" b="0"/>
                  <wp:wrapThrough wrapText="bothSides">
                    <wp:wrapPolygon edited="0">
                      <wp:start x="0" y="0"/>
                      <wp:lineTo x="0" y="21440"/>
                      <wp:lineTo x="21394" y="21440"/>
                      <wp:lineTo x="2139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00250" cy="2571750"/>
                          </a:xfrm>
                          <a:prstGeom prst="rect">
                            <a:avLst/>
                          </a:prstGeom>
                        </pic:spPr>
                      </pic:pic>
                    </a:graphicData>
                  </a:graphic>
                  <wp14:sizeRelH relativeFrom="page">
                    <wp14:pctWidth>0</wp14:pctWidth>
                  </wp14:sizeRelH>
                  <wp14:sizeRelV relativeFrom="page">
                    <wp14:pctHeight>0</wp14:pctHeight>
                  </wp14:sizeRelV>
                </wp:anchor>
              </w:drawing>
            </w:r>
            <w:r w:rsidRPr="006C515A">
              <w:rPr>
                <w:rFonts w:ascii="Arial" w:hAnsi="Arial" w:cs="Arial"/>
                <w:color w:val="111111"/>
                <w:shd w:val="clear" w:color="auto" w:fill="FFFFFF"/>
              </w:rPr>
              <w:t>Pupils should experience coherence and continuity in the learning and teaching of handwriting across all school years and be encouraged to take pride in the presentation of their work. Our objective is to help pupils enjoy learning and developing their handwriting with a sense of achievement and pride.</w:t>
            </w:r>
          </w:p>
          <w:p w14:paraId="50634321" w14:textId="2CDB9B8F" w:rsidR="006C515A" w:rsidRDefault="006C515A" w:rsidP="006C515A">
            <w:pPr>
              <w:jc w:val="both"/>
              <w:rPr>
                <w:rFonts w:ascii="Arial" w:hAnsi="Arial" w:cs="Arial"/>
                <w:color w:val="111111"/>
                <w:shd w:val="clear" w:color="auto" w:fill="FFFFFF"/>
              </w:rPr>
            </w:pPr>
          </w:p>
          <w:p w14:paraId="4C10AF31" w14:textId="2976DF5A"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Pens and pencils</w:t>
            </w:r>
          </w:p>
          <w:p w14:paraId="1EB7B3C9" w14:textId="17E2192A" w:rsidR="006C515A" w:rsidRDefault="006C515A" w:rsidP="006C515A">
            <w:pPr>
              <w:jc w:val="both"/>
              <w:rPr>
                <w:rFonts w:ascii="Arial" w:hAnsi="Arial" w:cs="Arial"/>
                <w:color w:val="111111"/>
                <w:shd w:val="clear" w:color="auto" w:fill="FFFFFF"/>
              </w:rPr>
            </w:pPr>
            <w:r w:rsidRPr="006C515A">
              <w:rPr>
                <w:rFonts w:ascii="Arial" w:hAnsi="Arial" w:cs="Arial"/>
                <w:color w:val="111111"/>
                <w:shd w:val="clear" w:color="auto" w:fill="FFFFFF"/>
              </w:rPr>
              <w:t xml:space="preserve">Children will start handwriting using a soft pencil. </w:t>
            </w:r>
            <w:r>
              <w:rPr>
                <w:rFonts w:ascii="Arial" w:hAnsi="Arial" w:cs="Arial"/>
                <w:color w:val="111111"/>
                <w:shd w:val="clear" w:color="auto" w:fill="FFFFFF"/>
              </w:rPr>
              <w:t>Y5 &amp; Y6</w:t>
            </w:r>
            <w:r w:rsidRPr="006C515A">
              <w:rPr>
                <w:rFonts w:ascii="Arial" w:hAnsi="Arial" w:cs="Arial"/>
                <w:color w:val="111111"/>
                <w:shd w:val="clear" w:color="auto" w:fill="FFFFFF"/>
              </w:rPr>
              <w:t xml:space="preserve"> pupils can use a b</w:t>
            </w:r>
            <w:r>
              <w:rPr>
                <w:rFonts w:ascii="Arial" w:hAnsi="Arial" w:cs="Arial"/>
                <w:color w:val="111111"/>
                <w:shd w:val="clear" w:color="auto" w:fill="FFFFFF"/>
              </w:rPr>
              <w:t>lue b</w:t>
            </w:r>
            <w:r w:rsidRPr="006C515A">
              <w:rPr>
                <w:rFonts w:ascii="Arial" w:hAnsi="Arial" w:cs="Arial"/>
                <w:color w:val="111111"/>
                <w:shd w:val="clear" w:color="auto" w:fill="FFFFFF"/>
              </w:rPr>
              <w:t>allpoint pen.</w:t>
            </w:r>
          </w:p>
          <w:p w14:paraId="240AF776" w14:textId="585E774B" w:rsidR="006C515A" w:rsidRPr="006C515A" w:rsidRDefault="006C515A" w:rsidP="006C515A">
            <w:pPr>
              <w:jc w:val="both"/>
              <w:rPr>
                <w:rFonts w:ascii="Arial" w:hAnsi="Arial" w:cs="Arial"/>
                <w:b/>
                <w:color w:val="111111"/>
                <w:shd w:val="clear" w:color="auto" w:fill="FFFFFF"/>
              </w:rPr>
            </w:pPr>
          </w:p>
          <w:p w14:paraId="5511FF66" w14:textId="769909E7"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Handwriting at Home</w:t>
            </w:r>
          </w:p>
          <w:p w14:paraId="2E7FD0C2" w14:textId="33D7609B" w:rsidR="006C515A" w:rsidRPr="006C515A" w:rsidRDefault="006C515A" w:rsidP="006C515A">
            <w:pPr>
              <w:jc w:val="both"/>
              <w:rPr>
                <w:rFonts w:ascii="Arial" w:hAnsi="Arial" w:cs="Arial"/>
                <w:color w:val="111111"/>
                <w:shd w:val="clear" w:color="auto" w:fill="FFFFFF"/>
              </w:rPr>
            </w:pPr>
            <w:r w:rsidRPr="006C515A">
              <w:rPr>
                <w:rFonts w:ascii="Arial" w:hAnsi="Arial" w:cs="Arial"/>
                <w:color w:val="111111"/>
                <w:shd w:val="clear" w:color="auto" w:fill="FFFFFF"/>
              </w:rPr>
              <w:t>Pupils are encouraged to practise their handwriting at home by using the Pupil log-in for Letter-join. Teachers will set specific tasks such as:</w:t>
            </w:r>
          </w:p>
          <w:p w14:paraId="7878811C" w14:textId="44FD0790"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Magic Patterns</w:t>
            </w:r>
          </w:p>
          <w:p w14:paraId="41FDF8D2" w14:textId="44519045"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Magic Words</w:t>
            </w:r>
            <w:r>
              <w:rPr>
                <w:noProof/>
                <w:lang w:eastAsia="en-GB"/>
              </w:rPr>
              <w:t xml:space="preserve"> </w:t>
            </w:r>
          </w:p>
          <w:p w14:paraId="473F6EA0" w14:textId="7A955B41"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Phonics</w:t>
            </w:r>
            <w:r w:rsidR="008A6C54">
              <w:rPr>
                <w:rFonts w:ascii="Arial" w:hAnsi="Arial" w:cs="Arial"/>
                <w:color w:val="111111"/>
                <w:shd w:val="clear" w:color="auto" w:fill="FFFFFF"/>
              </w:rPr>
              <w:t xml:space="preserve"> </w:t>
            </w:r>
            <w:r w:rsidRPr="006C515A">
              <w:rPr>
                <w:rFonts w:ascii="Arial" w:hAnsi="Arial" w:cs="Arial"/>
                <w:color w:val="111111"/>
                <w:shd w:val="clear" w:color="auto" w:fill="FFFFFF"/>
              </w:rPr>
              <w:t>Match</w:t>
            </w:r>
          </w:p>
          <w:p w14:paraId="6783BDE6" w14:textId="1C255FC3"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Word Search</w:t>
            </w:r>
          </w:p>
          <w:p w14:paraId="44190F39" w14:textId="204B3D5B"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Word Bank</w:t>
            </w:r>
          </w:p>
          <w:p w14:paraId="1069E26A" w14:textId="463A165C" w:rsidR="006C515A" w:rsidRPr="006C515A" w:rsidRDefault="006C515A" w:rsidP="006C515A">
            <w:pPr>
              <w:pStyle w:val="ListParagraph"/>
              <w:numPr>
                <w:ilvl w:val="0"/>
                <w:numId w:val="7"/>
              </w:numPr>
              <w:jc w:val="both"/>
              <w:rPr>
                <w:rFonts w:ascii="Arial" w:hAnsi="Arial" w:cs="Arial"/>
                <w:color w:val="111111"/>
                <w:shd w:val="clear" w:color="auto" w:fill="FFFFFF"/>
              </w:rPr>
            </w:pPr>
            <w:r w:rsidRPr="006C515A">
              <w:rPr>
                <w:rFonts w:ascii="Arial" w:hAnsi="Arial" w:cs="Arial"/>
                <w:color w:val="111111"/>
                <w:shd w:val="clear" w:color="auto" w:fill="FFFFFF"/>
              </w:rPr>
              <w:t>Write it Right!</w:t>
            </w:r>
          </w:p>
          <w:p w14:paraId="371DC9E3" w14:textId="3A05A775" w:rsidR="006C515A" w:rsidRPr="006C515A" w:rsidRDefault="006C515A" w:rsidP="006C515A">
            <w:pPr>
              <w:jc w:val="both"/>
              <w:rPr>
                <w:rFonts w:ascii="Arial" w:hAnsi="Arial" w:cs="Arial"/>
                <w:color w:val="111111"/>
                <w:shd w:val="clear" w:color="auto" w:fill="FFFFFF"/>
              </w:rPr>
            </w:pPr>
            <w:r>
              <w:rPr>
                <w:noProof/>
                <w:lang w:eastAsia="en-GB"/>
              </w:rPr>
              <w:drawing>
                <wp:anchor distT="0" distB="0" distL="114300" distR="114300" simplePos="0" relativeHeight="251659264" behindDoc="0" locked="0" layoutInCell="1" allowOverlap="1" wp14:anchorId="6789BE9E" wp14:editId="2B4B14B2">
                  <wp:simplePos x="0" y="0"/>
                  <wp:positionH relativeFrom="column">
                    <wp:posOffset>4748530</wp:posOffset>
                  </wp:positionH>
                  <wp:positionV relativeFrom="paragraph">
                    <wp:posOffset>220345</wp:posOffset>
                  </wp:positionV>
                  <wp:extent cx="1800225" cy="2609850"/>
                  <wp:effectExtent l="0" t="0" r="9525" b="0"/>
                  <wp:wrapThrough wrapText="bothSides">
                    <wp:wrapPolygon edited="0">
                      <wp:start x="0" y="0"/>
                      <wp:lineTo x="0" y="21442"/>
                      <wp:lineTo x="21486" y="21442"/>
                      <wp:lineTo x="2148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0225" cy="2609850"/>
                          </a:xfrm>
                          <a:prstGeom prst="rect">
                            <a:avLst/>
                          </a:prstGeom>
                        </pic:spPr>
                      </pic:pic>
                    </a:graphicData>
                  </a:graphic>
                  <wp14:sizeRelH relativeFrom="page">
                    <wp14:pctWidth>0</wp14:pctWidth>
                  </wp14:sizeRelH>
                  <wp14:sizeRelV relativeFrom="page">
                    <wp14:pctHeight>0</wp14:pctHeight>
                  </wp14:sizeRelV>
                </wp:anchor>
              </w:drawing>
            </w:r>
            <w:r w:rsidRPr="006C515A">
              <w:rPr>
                <w:rFonts w:ascii="Arial" w:hAnsi="Arial" w:cs="Arial"/>
                <w:color w:val="111111"/>
                <w:shd w:val="clear" w:color="auto" w:fill="FFFFFF"/>
              </w:rPr>
              <w:t>Children can also watch the word and letter animations and practice and explore other handwriting resources on Letter-join.</w:t>
            </w:r>
          </w:p>
          <w:p w14:paraId="20BDDCF7" w14:textId="467E692A" w:rsidR="006C515A" w:rsidRDefault="006C515A" w:rsidP="006C515A">
            <w:pPr>
              <w:jc w:val="both"/>
              <w:rPr>
                <w:rFonts w:ascii="Arial" w:hAnsi="Arial" w:cs="Arial"/>
                <w:color w:val="111111"/>
                <w:shd w:val="clear" w:color="auto" w:fill="FFFFFF"/>
              </w:rPr>
            </w:pPr>
          </w:p>
          <w:p w14:paraId="2A7769E5" w14:textId="39C45AB3" w:rsid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Key Stage Teaching</w:t>
            </w:r>
          </w:p>
          <w:p w14:paraId="63C8C309" w14:textId="3350D167" w:rsidR="006C515A" w:rsidRPr="006C515A" w:rsidRDefault="006C515A" w:rsidP="006C515A">
            <w:pPr>
              <w:jc w:val="both"/>
              <w:rPr>
                <w:rFonts w:ascii="Arial" w:hAnsi="Arial" w:cs="Arial"/>
                <w:b/>
                <w:color w:val="111111"/>
                <w:shd w:val="clear" w:color="auto" w:fill="FFFFFF"/>
              </w:rPr>
            </w:pPr>
          </w:p>
          <w:p w14:paraId="4226405F" w14:textId="4298FA3F"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Early Years expectations include the following:</w:t>
            </w:r>
          </w:p>
          <w:p w14:paraId="50804F9B" w14:textId="3954B438"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E</w:t>
            </w:r>
            <w:r w:rsidRPr="006C515A">
              <w:rPr>
                <w:rFonts w:ascii="Arial" w:hAnsi="Arial" w:cs="Arial"/>
                <w:color w:val="111111"/>
                <w:shd w:val="clear" w:color="auto" w:fill="FFFFFF"/>
              </w:rPr>
              <w:t>nhancing gross motor skills such as air-writing, pattern-making and physical activities</w:t>
            </w:r>
          </w:p>
          <w:p w14:paraId="657AD801" w14:textId="1176D6A7"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E</w:t>
            </w:r>
            <w:r w:rsidRPr="006C515A">
              <w:rPr>
                <w:rFonts w:ascii="Arial" w:hAnsi="Arial" w:cs="Arial"/>
                <w:color w:val="111111"/>
                <w:shd w:val="clear" w:color="auto" w:fill="FFFFFF"/>
              </w:rPr>
              <w:t>xercises to develop fine motor skills such as mark-making on paper, whiteboards, sensory trays, iPads, tablets, etc.</w:t>
            </w:r>
          </w:p>
          <w:p w14:paraId="34BD9161" w14:textId="7DD0D571"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B</w:t>
            </w:r>
            <w:r w:rsidRPr="006C515A">
              <w:rPr>
                <w:rFonts w:ascii="Arial" w:hAnsi="Arial" w:cs="Arial"/>
                <w:color w:val="111111"/>
                <w:shd w:val="clear" w:color="auto" w:fill="FFFFFF"/>
              </w:rPr>
              <w:t>ecoming familiar with letter shapes, their sounds, formation and vocabulary</w:t>
            </w:r>
          </w:p>
          <w:p w14:paraId="677F091B" w14:textId="2A9D546F"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C</w:t>
            </w:r>
            <w:r w:rsidRPr="006C515A">
              <w:rPr>
                <w:rFonts w:ascii="Arial" w:hAnsi="Arial" w:cs="Arial"/>
                <w:color w:val="111111"/>
                <w:shd w:val="clear" w:color="auto" w:fill="FFFFFF"/>
              </w:rPr>
              <w:t>orrect sitting position and pencil grip for handwriting</w:t>
            </w:r>
            <w:r>
              <w:rPr>
                <w:noProof/>
                <w:lang w:eastAsia="en-GB"/>
              </w:rPr>
              <w:t xml:space="preserve"> </w:t>
            </w:r>
          </w:p>
          <w:p w14:paraId="0F8D4CF8" w14:textId="05F5FCA3" w:rsidR="006C515A" w:rsidRPr="006C515A" w:rsidRDefault="006C515A" w:rsidP="006C515A">
            <w:pPr>
              <w:pStyle w:val="ListParagraph"/>
              <w:numPr>
                <w:ilvl w:val="0"/>
                <w:numId w:val="8"/>
              </w:numPr>
              <w:jc w:val="both"/>
              <w:rPr>
                <w:rFonts w:ascii="Arial" w:hAnsi="Arial" w:cs="Arial"/>
                <w:color w:val="111111"/>
                <w:shd w:val="clear" w:color="auto" w:fill="FFFFFF"/>
              </w:rPr>
            </w:pPr>
            <w:r>
              <w:rPr>
                <w:noProof/>
                <w:lang w:eastAsia="en-GB"/>
              </w:rPr>
              <w:drawing>
                <wp:anchor distT="0" distB="0" distL="114300" distR="114300" simplePos="0" relativeHeight="251660288" behindDoc="0" locked="0" layoutInCell="1" allowOverlap="1" wp14:anchorId="2A0D3545" wp14:editId="3B781432">
                  <wp:simplePos x="0" y="0"/>
                  <wp:positionH relativeFrom="column">
                    <wp:posOffset>4986020</wp:posOffset>
                  </wp:positionH>
                  <wp:positionV relativeFrom="paragraph">
                    <wp:posOffset>159385</wp:posOffset>
                  </wp:positionV>
                  <wp:extent cx="1581150" cy="1962150"/>
                  <wp:effectExtent l="0" t="0" r="0" b="0"/>
                  <wp:wrapThrough wrapText="bothSides">
                    <wp:wrapPolygon edited="0">
                      <wp:start x="0" y="0"/>
                      <wp:lineTo x="0" y="21390"/>
                      <wp:lineTo x="21340" y="21390"/>
                      <wp:lineTo x="213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1150" cy="19621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111111"/>
                <w:shd w:val="clear" w:color="auto" w:fill="FFFFFF"/>
              </w:rPr>
              <w:t>P</w:t>
            </w:r>
            <w:r w:rsidRPr="006C515A">
              <w:rPr>
                <w:rFonts w:ascii="Arial" w:hAnsi="Arial" w:cs="Arial"/>
                <w:color w:val="111111"/>
                <w:shd w:val="clear" w:color="auto" w:fill="FFFFFF"/>
              </w:rPr>
              <w:t xml:space="preserve">re-cursive patterns </w:t>
            </w:r>
          </w:p>
          <w:p w14:paraId="3ACE78BF" w14:textId="79068B10"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E</w:t>
            </w:r>
            <w:r w:rsidRPr="006C515A">
              <w:rPr>
                <w:rFonts w:ascii="Arial" w:hAnsi="Arial" w:cs="Arial"/>
                <w:color w:val="111111"/>
                <w:shd w:val="clear" w:color="auto" w:fill="FFFFFF"/>
              </w:rPr>
              <w:t xml:space="preserve">asy letters and words </w:t>
            </w:r>
          </w:p>
          <w:p w14:paraId="1DFB0923" w14:textId="24ACFA68" w:rsidR="006C515A" w:rsidRPr="006C515A" w:rsidRDefault="006C515A" w:rsidP="006C515A">
            <w:pPr>
              <w:pStyle w:val="ListParagraph"/>
              <w:numPr>
                <w:ilvl w:val="0"/>
                <w:numId w:val="8"/>
              </w:numPr>
              <w:jc w:val="both"/>
              <w:rPr>
                <w:rFonts w:ascii="Arial" w:hAnsi="Arial" w:cs="Arial"/>
                <w:color w:val="111111"/>
                <w:shd w:val="clear" w:color="auto" w:fill="FFFFFF"/>
              </w:rPr>
            </w:pPr>
            <w:r>
              <w:rPr>
                <w:rFonts w:ascii="Arial" w:hAnsi="Arial" w:cs="Arial"/>
                <w:color w:val="111111"/>
                <w:shd w:val="clear" w:color="auto" w:fill="FFFFFF"/>
              </w:rPr>
              <w:t>H</w:t>
            </w:r>
            <w:r w:rsidRPr="006C515A">
              <w:rPr>
                <w:rFonts w:ascii="Arial" w:hAnsi="Arial" w:cs="Arial"/>
                <w:color w:val="111111"/>
                <w:shd w:val="clear" w:color="auto" w:fill="FFFFFF"/>
              </w:rPr>
              <w:t xml:space="preserve">arder letters and words </w:t>
            </w:r>
          </w:p>
          <w:p w14:paraId="429A3DB6" w14:textId="5D742F11" w:rsidR="006C515A" w:rsidRPr="006C515A" w:rsidRDefault="006C515A" w:rsidP="006C515A">
            <w:pPr>
              <w:jc w:val="both"/>
              <w:rPr>
                <w:rFonts w:ascii="Arial" w:hAnsi="Arial" w:cs="Arial"/>
                <w:color w:val="111111"/>
                <w:shd w:val="clear" w:color="auto" w:fill="FFFFFF"/>
              </w:rPr>
            </w:pPr>
            <w:r w:rsidRPr="006C515A">
              <w:rPr>
                <w:rFonts w:ascii="Arial" w:hAnsi="Arial" w:cs="Arial"/>
                <w:color w:val="111111"/>
                <w:shd w:val="clear" w:color="auto" w:fill="FFFFFF"/>
              </w:rPr>
              <w:t>At the end of Early Years, children should be able to recognise and form all the lowercase letters of the alphabet and write words using the correct formation techniques.</w:t>
            </w:r>
          </w:p>
          <w:p w14:paraId="323E3939" w14:textId="4B404F0D" w:rsidR="006C515A" w:rsidRPr="006C515A" w:rsidRDefault="006C515A" w:rsidP="006C515A">
            <w:pPr>
              <w:jc w:val="both"/>
              <w:rPr>
                <w:rFonts w:ascii="Arial" w:hAnsi="Arial" w:cs="Arial"/>
                <w:color w:val="111111"/>
                <w:shd w:val="clear" w:color="auto" w:fill="FFFFFF"/>
              </w:rPr>
            </w:pPr>
          </w:p>
          <w:p w14:paraId="18260BD6" w14:textId="19E8AA0A" w:rsidR="006C515A" w:rsidRPr="006C515A" w:rsidRDefault="006C515A" w:rsidP="006C515A">
            <w:pPr>
              <w:jc w:val="both"/>
              <w:rPr>
                <w:rFonts w:ascii="Arial" w:hAnsi="Arial" w:cs="Arial"/>
                <w:b/>
                <w:color w:val="111111"/>
                <w:shd w:val="clear" w:color="auto" w:fill="FFFFFF"/>
              </w:rPr>
            </w:pPr>
            <w:r w:rsidRPr="006C515A">
              <w:rPr>
                <w:rFonts w:ascii="Arial" w:hAnsi="Arial" w:cs="Arial"/>
                <w:b/>
                <w:color w:val="111111"/>
                <w:shd w:val="clear" w:color="auto" w:fill="FFFFFF"/>
              </w:rPr>
              <w:t>Key Stage 1 expectations include the following:</w:t>
            </w:r>
          </w:p>
          <w:p w14:paraId="06A0D934" w14:textId="07963322" w:rsidR="006C515A" w:rsidRPr="006C515A" w:rsidRDefault="006C515A" w:rsidP="006C515A">
            <w:pPr>
              <w:pStyle w:val="ListParagraph"/>
              <w:numPr>
                <w:ilvl w:val="0"/>
                <w:numId w:val="9"/>
              </w:numPr>
              <w:jc w:val="both"/>
              <w:rPr>
                <w:rFonts w:ascii="Arial" w:hAnsi="Arial" w:cs="Arial"/>
                <w:color w:val="111111"/>
                <w:shd w:val="clear" w:color="auto" w:fill="FFFFFF"/>
              </w:rPr>
            </w:pPr>
            <w:r>
              <w:rPr>
                <w:rFonts w:ascii="Arial" w:hAnsi="Arial" w:cs="Arial"/>
                <w:color w:val="111111"/>
                <w:shd w:val="clear" w:color="auto" w:fill="FFFFFF"/>
              </w:rPr>
              <w:t>C</w:t>
            </w:r>
            <w:r w:rsidRPr="006C515A">
              <w:rPr>
                <w:rFonts w:ascii="Arial" w:hAnsi="Arial" w:cs="Arial"/>
                <w:color w:val="111111"/>
                <w:shd w:val="clear" w:color="auto" w:fill="FFFFFF"/>
              </w:rPr>
              <w:t>ontinuing with gross and fine motor skills exercises</w:t>
            </w:r>
          </w:p>
          <w:p w14:paraId="63B945CD" w14:textId="332E1A25" w:rsidR="006C515A" w:rsidRPr="006C515A" w:rsidRDefault="006C515A" w:rsidP="006C515A">
            <w:pPr>
              <w:pStyle w:val="ListParagraph"/>
              <w:numPr>
                <w:ilvl w:val="0"/>
                <w:numId w:val="9"/>
              </w:numPr>
              <w:jc w:val="both"/>
              <w:rPr>
                <w:rFonts w:ascii="Arial" w:hAnsi="Arial" w:cs="Arial"/>
                <w:color w:val="111111"/>
                <w:shd w:val="clear" w:color="auto" w:fill="FFFFFF"/>
              </w:rPr>
            </w:pPr>
            <w:r>
              <w:rPr>
                <w:rFonts w:ascii="Arial" w:hAnsi="Arial" w:cs="Arial"/>
                <w:color w:val="111111"/>
                <w:shd w:val="clear" w:color="auto" w:fill="FFFFFF"/>
              </w:rPr>
              <w:t>S</w:t>
            </w:r>
            <w:r w:rsidRPr="006C515A">
              <w:rPr>
                <w:rFonts w:ascii="Arial" w:hAnsi="Arial" w:cs="Arial"/>
                <w:color w:val="111111"/>
                <w:shd w:val="clear" w:color="auto" w:fill="FFFFFF"/>
              </w:rPr>
              <w:t>trengthening cursive handwriting, learning and practice</w:t>
            </w:r>
          </w:p>
          <w:p w14:paraId="4930C159" w14:textId="2A220650" w:rsidR="006C515A" w:rsidRPr="006C515A" w:rsidRDefault="006C515A" w:rsidP="006C515A">
            <w:pPr>
              <w:pStyle w:val="ListParagraph"/>
              <w:numPr>
                <w:ilvl w:val="0"/>
                <w:numId w:val="9"/>
              </w:numPr>
              <w:jc w:val="both"/>
              <w:rPr>
                <w:rFonts w:ascii="Arial" w:hAnsi="Arial" w:cs="Arial"/>
                <w:color w:val="111111"/>
                <w:shd w:val="clear" w:color="auto" w:fill="FFFFFF"/>
              </w:rPr>
            </w:pPr>
            <w:r>
              <w:rPr>
                <w:rFonts w:ascii="Arial" w:hAnsi="Arial" w:cs="Arial"/>
                <w:color w:val="111111"/>
                <w:shd w:val="clear" w:color="auto" w:fill="FFFFFF"/>
              </w:rPr>
              <w:t>N</w:t>
            </w:r>
            <w:r w:rsidRPr="006C515A">
              <w:rPr>
                <w:rFonts w:ascii="Arial" w:hAnsi="Arial" w:cs="Arial"/>
                <w:color w:val="111111"/>
                <w:shd w:val="clear" w:color="auto" w:fill="FFFFFF"/>
              </w:rPr>
              <w:t xml:space="preserve">umerals, capitals and printed </w:t>
            </w:r>
            <w:proofErr w:type="gramStart"/>
            <w:r w:rsidRPr="006C515A">
              <w:rPr>
                <w:rFonts w:ascii="Arial" w:hAnsi="Arial" w:cs="Arial"/>
                <w:color w:val="111111"/>
                <w:shd w:val="clear" w:color="auto" w:fill="FFFFFF"/>
              </w:rPr>
              <w:t>letters;</w:t>
            </w:r>
            <w:proofErr w:type="gramEnd"/>
            <w:r w:rsidRPr="006C515A">
              <w:rPr>
                <w:rFonts w:ascii="Arial" w:hAnsi="Arial" w:cs="Arial"/>
                <w:color w:val="111111"/>
                <w:shd w:val="clear" w:color="auto" w:fill="FFFFFF"/>
              </w:rPr>
              <w:t xml:space="preserve"> where and when to use</w:t>
            </w:r>
            <w:r>
              <w:rPr>
                <w:rFonts w:ascii="Arial" w:hAnsi="Arial" w:cs="Arial"/>
                <w:color w:val="111111"/>
                <w:shd w:val="clear" w:color="auto" w:fill="FFFFFF"/>
              </w:rPr>
              <w:t xml:space="preserve"> </w:t>
            </w:r>
            <w:r w:rsidRPr="006C515A">
              <w:rPr>
                <w:rFonts w:ascii="Arial" w:hAnsi="Arial" w:cs="Arial"/>
                <w:color w:val="111111"/>
                <w:shd w:val="clear" w:color="auto" w:fill="FFFFFF"/>
              </w:rPr>
              <w:t>capital letters</w:t>
            </w:r>
          </w:p>
          <w:p w14:paraId="063C8979" w14:textId="6C804B4F" w:rsidR="006C515A" w:rsidRPr="006C515A" w:rsidRDefault="006C515A" w:rsidP="006C515A">
            <w:pPr>
              <w:pStyle w:val="ListParagraph"/>
              <w:numPr>
                <w:ilvl w:val="0"/>
                <w:numId w:val="9"/>
              </w:numPr>
              <w:jc w:val="both"/>
              <w:rPr>
                <w:rFonts w:ascii="Arial" w:hAnsi="Arial" w:cs="Arial"/>
                <w:color w:val="111111"/>
                <w:shd w:val="clear" w:color="auto" w:fill="FFFFFF"/>
              </w:rPr>
            </w:pPr>
            <w:r>
              <w:rPr>
                <w:rFonts w:ascii="Arial" w:hAnsi="Arial" w:cs="Arial"/>
                <w:color w:val="111111"/>
                <w:shd w:val="clear" w:color="auto" w:fill="FFFFFF"/>
              </w:rPr>
              <w:t>P</w:t>
            </w:r>
            <w:r w:rsidRPr="006C515A">
              <w:rPr>
                <w:rFonts w:ascii="Arial" w:hAnsi="Arial" w:cs="Arial"/>
                <w:color w:val="111111"/>
                <w:shd w:val="clear" w:color="auto" w:fill="FFFFFF"/>
              </w:rPr>
              <w:t>rinted letters</w:t>
            </w:r>
          </w:p>
          <w:p w14:paraId="09F60F46" w14:textId="6B64492E" w:rsidR="006C515A" w:rsidRPr="006C515A" w:rsidRDefault="006C515A" w:rsidP="006C515A">
            <w:pPr>
              <w:pStyle w:val="ListParagraph"/>
              <w:numPr>
                <w:ilvl w:val="0"/>
                <w:numId w:val="9"/>
              </w:numPr>
              <w:jc w:val="both"/>
              <w:rPr>
                <w:rFonts w:ascii="Arial" w:hAnsi="Arial" w:cs="Arial"/>
                <w:color w:val="111111"/>
                <w:shd w:val="clear" w:color="auto" w:fill="FFFFFF"/>
              </w:rPr>
            </w:pPr>
            <w:r>
              <w:rPr>
                <w:rFonts w:ascii="Arial" w:hAnsi="Arial" w:cs="Arial"/>
                <w:color w:val="111111"/>
                <w:shd w:val="clear" w:color="auto" w:fill="FFFFFF"/>
              </w:rPr>
              <w:t>N</w:t>
            </w:r>
            <w:r w:rsidRPr="006C515A">
              <w:rPr>
                <w:rFonts w:ascii="Arial" w:hAnsi="Arial" w:cs="Arial"/>
                <w:color w:val="111111"/>
                <w:shd w:val="clear" w:color="auto" w:fill="FFFFFF"/>
              </w:rPr>
              <w:t>umbers and symbols</w:t>
            </w:r>
          </w:p>
          <w:p w14:paraId="0C6BCC4F" w14:textId="77777777" w:rsidR="006C515A" w:rsidRPr="006C515A" w:rsidRDefault="006C515A" w:rsidP="00A7454C">
            <w:pPr>
              <w:jc w:val="both"/>
              <w:rPr>
                <w:rFonts w:ascii="Arial" w:hAnsi="Arial" w:cs="Arial"/>
                <w:b/>
                <w:color w:val="111111"/>
                <w:shd w:val="clear" w:color="auto" w:fill="FFFFFF"/>
              </w:rPr>
            </w:pPr>
          </w:p>
          <w:p w14:paraId="378ED37C" w14:textId="10A19C4E" w:rsidR="006C515A" w:rsidRPr="006C515A" w:rsidRDefault="006C515A" w:rsidP="006C515A">
            <w:pPr>
              <w:jc w:val="both"/>
              <w:rPr>
                <w:rFonts w:ascii="Arial" w:hAnsi="Arial" w:cs="Arial"/>
                <w:b/>
              </w:rPr>
            </w:pPr>
            <w:r w:rsidRPr="006C515A">
              <w:rPr>
                <w:rFonts w:ascii="Arial" w:hAnsi="Arial" w:cs="Arial"/>
                <w:b/>
              </w:rPr>
              <w:t xml:space="preserve">Year 2: </w:t>
            </w:r>
          </w:p>
          <w:p w14:paraId="7D541FC6" w14:textId="6493206A" w:rsidR="006C515A" w:rsidRPr="006C515A" w:rsidRDefault="006C515A" w:rsidP="006C515A">
            <w:pPr>
              <w:jc w:val="both"/>
              <w:rPr>
                <w:rFonts w:ascii="Arial" w:hAnsi="Arial" w:cs="Arial"/>
              </w:rPr>
            </w:pPr>
            <w:r w:rsidRPr="006C515A">
              <w:rPr>
                <w:rFonts w:ascii="Arial" w:hAnsi="Arial" w:cs="Arial"/>
              </w:rPr>
              <w:lastRenderedPageBreak/>
              <w:t>Children are to improve letter formation and orientation of letters through regular practice and to support spelling, grammar and punctuation in readiness for KS1 SATs. With the regular handwriting practice, children should now be developing the fluency and speed of their writing.</w:t>
            </w:r>
          </w:p>
          <w:p w14:paraId="1F53F474" w14:textId="3941C662" w:rsidR="006C515A" w:rsidRPr="006C515A" w:rsidRDefault="006C515A" w:rsidP="006C515A">
            <w:pPr>
              <w:jc w:val="both"/>
              <w:rPr>
                <w:rFonts w:ascii="Arial" w:hAnsi="Arial" w:cs="Arial"/>
              </w:rPr>
            </w:pPr>
            <w:r w:rsidRPr="006C515A">
              <w:rPr>
                <w:rFonts w:ascii="Arial" w:hAnsi="Arial" w:cs="Arial"/>
              </w:rPr>
              <w:t xml:space="preserve">At the end of Key Stage 1, children should be confident in writing all the capital and printed letters, numbers and symbols and start to become familiar with their use. </w:t>
            </w:r>
          </w:p>
          <w:p w14:paraId="72D5D3FD" w14:textId="7B4F608A" w:rsidR="006C515A" w:rsidRPr="006C515A" w:rsidRDefault="006C515A" w:rsidP="006C515A">
            <w:pPr>
              <w:jc w:val="both"/>
              <w:rPr>
                <w:rFonts w:ascii="Arial" w:hAnsi="Arial" w:cs="Arial"/>
              </w:rPr>
            </w:pPr>
            <w:r>
              <w:rPr>
                <w:rFonts w:cstheme="minorHAnsi"/>
                <w:noProof/>
                <w:color w:val="000000" w:themeColor="text1"/>
                <w:kern w:val="10"/>
                <w:sz w:val="22"/>
                <w:szCs w:val="22"/>
                <w:lang w:eastAsia="en-GB"/>
              </w:rPr>
              <w:drawing>
                <wp:anchor distT="0" distB="0" distL="114300" distR="114300" simplePos="0" relativeHeight="251662336" behindDoc="1" locked="0" layoutInCell="1" allowOverlap="1" wp14:anchorId="3B33B651" wp14:editId="0261DB9A">
                  <wp:simplePos x="0" y="0"/>
                  <wp:positionH relativeFrom="column">
                    <wp:posOffset>5203825</wp:posOffset>
                  </wp:positionH>
                  <wp:positionV relativeFrom="paragraph">
                    <wp:posOffset>156210</wp:posOffset>
                  </wp:positionV>
                  <wp:extent cx="1322070" cy="1156970"/>
                  <wp:effectExtent l="19050" t="19050" r="11430" b="24130"/>
                  <wp:wrapTight wrapText="bothSides">
                    <wp:wrapPolygon edited="0">
                      <wp:start x="-311" y="-356"/>
                      <wp:lineTo x="-311" y="21695"/>
                      <wp:lineTo x="21476" y="21695"/>
                      <wp:lineTo x="21476" y="-356"/>
                      <wp:lineTo x="-311" y="-356"/>
                    </wp:wrapPolygon>
                  </wp:wrapTight>
                  <wp:docPr id="55" name="Picture 55" descr="A picture containing pers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tat words.jpg"/>
                          <pic:cNvPicPr/>
                        </pic:nvPicPr>
                        <pic:blipFill rotWithShape="1">
                          <a:blip r:embed="rId10" cstate="print">
                            <a:extLst>
                              <a:ext uri="{28A0092B-C50C-407E-A947-70E740481C1C}">
                                <a14:useLocalDpi xmlns:a14="http://schemas.microsoft.com/office/drawing/2010/main" val="0"/>
                              </a:ext>
                            </a:extLst>
                          </a:blip>
                          <a:srcRect l="160" t="7425" r="-160" b="11960"/>
                          <a:stretch/>
                        </pic:blipFill>
                        <pic:spPr bwMode="auto">
                          <a:xfrm>
                            <a:off x="0" y="0"/>
                            <a:ext cx="1322070" cy="115697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515A">
              <w:rPr>
                <w:rFonts w:ascii="Arial" w:hAnsi="Arial" w:cs="Arial"/>
              </w:rPr>
              <w:t> </w:t>
            </w:r>
          </w:p>
          <w:p w14:paraId="1032868D" w14:textId="4D28741B" w:rsidR="006C515A" w:rsidRPr="006C515A" w:rsidRDefault="006C515A" w:rsidP="006C515A">
            <w:pPr>
              <w:jc w:val="both"/>
              <w:rPr>
                <w:rFonts w:ascii="Arial" w:hAnsi="Arial" w:cs="Arial"/>
                <w:b/>
              </w:rPr>
            </w:pPr>
            <w:r w:rsidRPr="006C515A">
              <w:rPr>
                <w:rFonts w:ascii="Arial" w:hAnsi="Arial" w:cs="Arial"/>
                <w:b/>
              </w:rPr>
              <w:t>Lower Key Stage 2: Years 3 and 4 expectations include:</w:t>
            </w:r>
          </w:p>
          <w:p w14:paraId="7D608997" w14:textId="0AA00DD0" w:rsidR="006C515A" w:rsidRPr="006C515A" w:rsidRDefault="006C515A" w:rsidP="006C515A">
            <w:pPr>
              <w:jc w:val="both"/>
              <w:rPr>
                <w:rFonts w:ascii="Arial" w:hAnsi="Arial" w:cs="Arial"/>
              </w:rPr>
            </w:pPr>
            <w:r w:rsidRPr="006C515A">
              <w:rPr>
                <w:rFonts w:ascii="Arial" w:hAnsi="Arial" w:cs="Arial"/>
              </w:rPr>
              <w:t xml:space="preserve">KS2 pupils should be using a cursive style throughout their independent writing in all subjects, helping to refine their handwriting in line with the requirements of each lesson. </w:t>
            </w:r>
          </w:p>
          <w:p w14:paraId="7B8B52CC" w14:textId="2F19CE4D" w:rsidR="006C515A" w:rsidRPr="006C515A" w:rsidRDefault="006C515A" w:rsidP="006C515A">
            <w:pPr>
              <w:jc w:val="both"/>
              <w:rPr>
                <w:rFonts w:ascii="Arial" w:hAnsi="Arial" w:cs="Arial"/>
              </w:rPr>
            </w:pPr>
            <w:r w:rsidRPr="00890F49">
              <w:rPr>
                <w:rFonts w:cstheme="minorHAnsi"/>
                <w:caps/>
                <w:noProof/>
                <w:color w:val="000000"/>
                <w:kern w:val="10"/>
                <w:sz w:val="22"/>
                <w:szCs w:val="22"/>
                <w:lang w:eastAsia="en-GB"/>
                <w14:cntxtAlts/>
              </w:rPr>
              <w:drawing>
                <wp:anchor distT="0" distB="0" distL="114300" distR="114300" simplePos="0" relativeHeight="251664384" behindDoc="0" locked="0" layoutInCell="1" allowOverlap="1" wp14:anchorId="011FEDC9" wp14:editId="1FD2A910">
                  <wp:simplePos x="0" y="0"/>
                  <wp:positionH relativeFrom="column">
                    <wp:posOffset>5120005</wp:posOffset>
                  </wp:positionH>
                  <wp:positionV relativeFrom="paragraph">
                    <wp:posOffset>519430</wp:posOffset>
                  </wp:positionV>
                  <wp:extent cx="1439545" cy="1978025"/>
                  <wp:effectExtent l="12700" t="12700" r="8255" b="15875"/>
                  <wp:wrapTight wrapText="bothSides">
                    <wp:wrapPolygon edited="0">
                      <wp:start x="-191" y="-139"/>
                      <wp:lineTo x="-191" y="21635"/>
                      <wp:lineTo x="21533" y="21635"/>
                      <wp:lineTo x="21533" y="-139"/>
                      <wp:lineTo x="-191" y="-139"/>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 robots.jpg"/>
                          <pic:cNvPicPr/>
                        </pic:nvPicPr>
                        <pic:blipFill rotWithShape="1">
                          <a:blip r:embed="rId11" cstate="print">
                            <a:extLst>
                              <a:ext uri="{28A0092B-C50C-407E-A947-70E740481C1C}">
                                <a14:useLocalDpi xmlns:a14="http://schemas.microsoft.com/office/drawing/2010/main" val="0"/>
                              </a:ext>
                            </a:extLst>
                          </a:blip>
                          <a:srcRect t="2798" b="534"/>
                          <a:stretch/>
                        </pic:blipFill>
                        <pic:spPr bwMode="auto">
                          <a:xfrm>
                            <a:off x="0" y="0"/>
                            <a:ext cx="1439545" cy="1978025"/>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15A">
              <w:rPr>
                <w:rFonts w:ascii="Arial" w:hAnsi="Arial" w:cs="Arial"/>
              </w:rPr>
              <w:t xml:space="preserve">Children need to ensure improvement in the legibility, consistency and quality of the children’s handwriting through a variety of resources which link handwriting to other areas of the curriculum. </w:t>
            </w:r>
          </w:p>
          <w:p w14:paraId="2B79089F" w14:textId="0595E11A" w:rsidR="006C515A" w:rsidRDefault="006C515A" w:rsidP="006C515A">
            <w:pPr>
              <w:jc w:val="both"/>
              <w:rPr>
                <w:rFonts w:ascii="Arial" w:hAnsi="Arial" w:cs="Arial"/>
              </w:rPr>
            </w:pPr>
          </w:p>
          <w:p w14:paraId="2AF46082" w14:textId="246EB726" w:rsidR="006C515A" w:rsidRPr="006C515A" w:rsidRDefault="006C515A" w:rsidP="006C515A">
            <w:pPr>
              <w:jc w:val="both"/>
              <w:rPr>
                <w:rFonts w:ascii="Arial" w:hAnsi="Arial" w:cs="Arial"/>
                <w:b/>
              </w:rPr>
            </w:pPr>
            <w:r w:rsidRPr="006C515A">
              <w:rPr>
                <w:rFonts w:ascii="Arial" w:hAnsi="Arial" w:cs="Arial"/>
                <w:b/>
              </w:rPr>
              <w:t>Year 4</w:t>
            </w:r>
            <w:r>
              <w:rPr>
                <w:rFonts w:ascii="Arial" w:hAnsi="Arial" w:cs="Arial"/>
                <w:b/>
              </w:rPr>
              <w:t>:</w:t>
            </w:r>
          </w:p>
          <w:p w14:paraId="7C273390" w14:textId="28E688C6" w:rsidR="006C515A" w:rsidRPr="006C515A" w:rsidRDefault="006C515A" w:rsidP="006C515A">
            <w:pPr>
              <w:jc w:val="both"/>
              <w:rPr>
                <w:rFonts w:ascii="Arial" w:hAnsi="Arial" w:cs="Arial"/>
              </w:rPr>
            </w:pPr>
            <w:r w:rsidRPr="006C515A">
              <w:rPr>
                <w:rFonts w:ascii="Arial" w:hAnsi="Arial" w:cs="Arial"/>
              </w:rPr>
              <w:t>Focuses on using handwriting practice to support other subjects in the curriculum and, at the same time, builds on fluency and consistency. It aims to promote meaningful links with other subjects such as English, maths, science, geography, French and Spanish. Learners will continue to build on producing fluent, consistent and legible handwriting through regular practice.</w:t>
            </w:r>
          </w:p>
          <w:p w14:paraId="703CC395" w14:textId="221E6224" w:rsidR="00A7454C" w:rsidRDefault="006C515A" w:rsidP="006C515A">
            <w:pPr>
              <w:jc w:val="both"/>
              <w:rPr>
                <w:rFonts w:ascii="Arial" w:hAnsi="Arial" w:cs="Arial"/>
              </w:rPr>
            </w:pPr>
            <w:r w:rsidRPr="006C515A">
              <w:rPr>
                <w:rFonts w:ascii="Arial" w:hAnsi="Arial" w:cs="Arial"/>
              </w:rPr>
              <w:t>At the end of LKS2, children will have practised applying size-appropriate handwriting to all areas of the curriculum whilst maintaining fluency and legibility.</w:t>
            </w:r>
          </w:p>
          <w:p w14:paraId="02A7BCAC" w14:textId="77777777" w:rsidR="006C515A" w:rsidRPr="006C515A" w:rsidRDefault="006C515A" w:rsidP="006C515A">
            <w:pPr>
              <w:jc w:val="both"/>
              <w:rPr>
                <w:rFonts w:ascii="Arial" w:hAnsi="Arial" w:cs="Arial"/>
                <w:b/>
              </w:rPr>
            </w:pPr>
          </w:p>
          <w:p w14:paraId="3EE5394F" w14:textId="269244C7" w:rsidR="006C515A" w:rsidRPr="006C515A" w:rsidRDefault="006C515A" w:rsidP="006C515A">
            <w:pPr>
              <w:jc w:val="both"/>
              <w:rPr>
                <w:rFonts w:ascii="Arial" w:hAnsi="Arial" w:cs="Arial"/>
                <w:b/>
              </w:rPr>
            </w:pPr>
            <w:r w:rsidRPr="00890F49">
              <w:rPr>
                <w:rFonts w:cstheme="minorHAnsi"/>
                <w:caps/>
                <w:noProof/>
                <w:color w:val="000000"/>
                <w:kern w:val="10"/>
                <w:sz w:val="22"/>
                <w:szCs w:val="22"/>
                <w:lang w:eastAsia="en-GB"/>
                <w14:cntxtAlts/>
              </w:rPr>
              <w:drawing>
                <wp:anchor distT="0" distB="0" distL="114300" distR="114300" simplePos="0" relativeHeight="251666432" behindDoc="0" locked="0" layoutInCell="1" allowOverlap="1" wp14:anchorId="1C38FEB7" wp14:editId="261639D0">
                  <wp:simplePos x="0" y="0"/>
                  <wp:positionH relativeFrom="column">
                    <wp:posOffset>5120005</wp:posOffset>
                  </wp:positionH>
                  <wp:positionV relativeFrom="paragraph">
                    <wp:posOffset>116205</wp:posOffset>
                  </wp:positionV>
                  <wp:extent cx="1439545" cy="1101090"/>
                  <wp:effectExtent l="12700" t="12700" r="8255" b="16510"/>
                  <wp:wrapTight wrapText="bothSides">
                    <wp:wrapPolygon edited="0">
                      <wp:start x="-191" y="-249"/>
                      <wp:lineTo x="-191" y="21675"/>
                      <wp:lineTo x="21533" y="21675"/>
                      <wp:lineTo x="21533" y="-249"/>
                      <wp:lineTo x="-191" y="-24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 robots.jpg"/>
                          <pic:cNvPicPr/>
                        </pic:nvPicPr>
                        <pic:blipFill rotWithShape="1">
                          <a:blip r:embed="rId12" cstate="print">
                            <a:extLst>
                              <a:ext uri="{28A0092B-C50C-407E-A947-70E740481C1C}">
                                <a14:useLocalDpi xmlns:a14="http://schemas.microsoft.com/office/drawing/2010/main" val="0"/>
                              </a:ext>
                            </a:extLst>
                          </a:blip>
                          <a:srcRect l="20636"/>
                          <a:stretch/>
                        </pic:blipFill>
                        <pic:spPr bwMode="auto">
                          <a:xfrm>
                            <a:off x="0" y="0"/>
                            <a:ext cx="1439545" cy="110109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15A">
              <w:rPr>
                <w:rFonts w:ascii="Arial" w:hAnsi="Arial" w:cs="Arial"/>
                <w:b/>
              </w:rPr>
              <w:t>U</w:t>
            </w:r>
            <w:r>
              <w:rPr>
                <w:rFonts w:ascii="Arial" w:hAnsi="Arial" w:cs="Arial"/>
                <w:b/>
              </w:rPr>
              <w:t>pper Key Stage 2: Years 5 and 6</w:t>
            </w:r>
          </w:p>
          <w:p w14:paraId="59D93D5C" w14:textId="740040F8" w:rsidR="006C515A" w:rsidRPr="006C515A" w:rsidRDefault="006C515A" w:rsidP="006C515A">
            <w:pPr>
              <w:jc w:val="both"/>
              <w:rPr>
                <w:rFonts w:ascii="Arial" w:hAnsi="Arial" w:cs="Arial"/>
              </w:rPr>
            </w:pPr>
            <w:r w:rsidRPr="006C515A">
              <w:rPr>
                <w:rFonts w:ascii="Arial" w:hAnsi="Arial" w:cs="Arial"/>
                <w:b/>
              </w:rPr>
              <w:t>Year 5</w:t>
            </w:r>
            <w:r w:rsidRPr="006C515A">
              <w:rPr>
                <w:rFonts w:ascii="Arial" w:hAnsi="Arial" w:cs="Arial"/>
              </w:rPr>
              <w:t xml:space="preserve"> continue to build on combining fluent handwriting with other subjects across the curriculum.</w:t>
            </w:r>
          </w:p>
          <w:p w14:paraId="7E13D09A" w14:textId="0C25F0C4" w:rsidR="006C515A" w:rsidRPr="006C515A" w:rsidRDefault="006C515A" w:rsidP="006C515A">
            <w:pPr>
              <w:jc w:val="both"/>
              <w:rPr>
                <w:rFonts w:ascii="Arial" w:hAnsi="Arial" w:cs="Arial"/>
              </w:rPr>
            </w:pPr>
            <w:r w:rsidRPr="006C515A">
              <w:rPr>
                <w:rFonts w:ascii="Arial" w:hAnsi="Arial" w:cs="Arial"/>
              </w:rPr>
              <w:t xml:space="preserve">Learners will have plenty of opportunity to develop the stamina and skills to write at length, with accurate spelling and punctuation. With Letter-join’s wide range of resources they will be able to work towards producing consistently neat and well-presented handwriting in all curriculum subjects. </w:t>
            </w:r>
          </w:p>
          <w:p w14:paraId="6859B095" w14:textId="54655B43" w:rsidR="006C515A" w:rsidRDefault="006C515A" w:rsidP="006C515A">
            <w:pPr>
              <w:jc w:val="both"/>
              <w:rPr>
                <w:rFonts w:ascii="Arial" w:hAnsi="Arial" w:cs="Arial"/>
              </w:rPr>
            </w:pPr>
            <w:r w:rsidRPr="006C515A">
              <w:rPr>
                <w:rFonts w:ascii="Arial" w:hAnsi="Arial" w:cs="Arial"/>
              </w:rPr>
              <w:t>At the end of year 5, children should be producing cursive writing automatically, enabling them to focus on the content of their work rather than the process of writing.</w:t>
            </w:r>
          </w:p>
          <w:p w14:paraId="4F6AF26E" w14:textId="19C2C8B0" w:rsidR="006C515A" w:rsidRDefault="006C515A" w:rsidP="006C515A">
            <w:pPr>
              <w:jc w:val="both"/>
              <w:rPr>
                <w:rFonts w:ascii="Arial" w:hAnsi="Arial" w:cs="Arial"/>
              </w:rPr>
            </w:pPr>
            <w:r w:rsidRPr="00890F49">
              <w:rPr>
                <w:rFonts w:cs="Calibri (Body)"/>
                <w:noProof/>
                <w:lang w:eastAsia="en-GB"/>
              </w:rPr>
              <w:drawing>
                <wp:anchor distT="0" distB="0" distL="114300" distR="114300" simplePos="0" relativeHeight="251668480" behindDoc="1" locked="0" layoutInCell="1" allowOverlap="1" wp14:anchorId="04B0F985" wp14:editId="34228D00">
                  <wp:simplePos x="0" y="0"/>
                  <wp:positionH relativeFrom="column">
                    <wp:posOffset>5120005</wp:posOffset>
                  </wp:positionH>
                  <wp:positionV relativeFrom="paragraph">
                    <wp:posOffset>138430</wp:posOffset>
                  </wp:positionV>
                  <wp:extent cx="1440815" cy="1094105"/>
                  <wp:effectExtent l="12700" t="12700" r="6985" b="10795"/>
                  <wp:wrapTight wrapText="bothSides">
                    <wp:wrapPolygon edited="0">
                      <wp:start x="-190" y="-251"/>
                      <wp:lineTo x="-190" y="21562"/>
                      <wp:lineTo x="21514" y="21562"/>
                      <wp:lineTo x="21514" y="-251"/>
                      <wp:lineTo x="-190" y="-251"/>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ation.jpg"/>
                          <pic:cNvPicPr/>
                        </pic:nvPicPr>
                        <pic:blipFill rotWithShape="1">
                          <a:blip r:embed="rId13" cstate="print">
                            <a:extLst>
                              <a:ext uri="{28A0092B-C50C-407E-A947-70E740481C1C}">
                                <a14:useLocalDpi xmlns:a14="http://schemas.microsoft.com/office/drawing/2010/main" val="0"/>
                              </a:ext>
                            </a:extLst>
                          </a:blip>
                          <a:srcRect l="7734" t="14897" r="9570" b="4460"/>
                          <a:stretch/>
                        </pic:blipFill>
                        <pic:spPr bwMode="auto">
                          <a:xfrm>
                            <a:off x="0" y="0"/>
                            <a:ext cx="1440815" cy="1094105"/>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D85A9" w14:textId="7852C0FE" w:rsidR="006C515A" w:rsidRPr="006C515A" w:rsidRDefault="006C515A" w:rsidP="006C515A">
            <w:pPr>
              <w:jc w:val="both"/>
              <w:rPr>
                <w:rFonts w:ascii="Arial" w:hAnsi="Arial" w:cs="Arial"/>
              </w:rPr>
            </w:pPr>
            <w:r w:rsidRPr="006C515A">
              <w:rPr>
                <w:rFonts w:ascii="Arial" w:hAnsi="Arial" w:cs="Arial"/>
                <w:b/>
              </w:rPr>
              <w:t>Year 6</w:t>
            </w:r>
            <w:r w:rsidRPr="006C515A">
              <w:rPr>
                <w:rFonts w:ascii="Arial" w:hAnsi="Arial" w:cs="Arial"/>
              </w:rPr>
              <w:t xml:space="preserve"> allows children to decide on an appropriate style of handwriting. Promoting speedy, fluent writing continues to be a strong feature. </w:t>
            </w:r>
          </w:p>
          <w:p w14:paraId="766D5FA9" w14:textId="77777777" w:rsidR="006C515A" w:rsidRPr="006C515A" w:rsidRDefault="006C515A" w:rsidP="006C515A">
            <w:pPr>
              <w:jc w:val="both"/>
              <w:rPr>
                <w:rFonts w:ascii="Arial" w:hAnsi="Arial" w:cs="Arial"/>
              </w:rPr>
            </w:pPr>
          </w:p>
          <w:p w14:paraId="2CE84F16" w14:textId="5CFBCA3B" w:rsidR="006C515A" w:rsidRDefault="006C515A" w:rsidP="006C515A">
            <w:pPr>
              <w:jc w:val="both"/>
              <w:rPr>
                <w:rFonts w:ascii="Arial" w:hAnsi="Arial" w:cs="Arial"/>
              </w:rPr>
            </w:pPr>
            <w:r w:rsidRPr="006C515A">
              <w:rPr>
                <w:rFonts w:ascii="Arial" w:hAnsi="Arial" w:cs="Arial"/>
              </w:rPr>
              <w:t>By the end of Year 6, children should be able to adapt their handwriting for a range of tasks and purposes and to create different effects. They should be clear about what standard of handwriting is appropriate for a particular task, for example, quick notes, a final handwritten version, an un-joined style or capital letters.</w:t>
            </w:r>
          </w:p>
          <w:p w14:paraId="042229E9" w14:textId="77777777" w:rsidR="006C515A" w:rsidRDefault="006C515A" w:rsidP="006C515A">
            <w:pPr>
              <w:jc w:val="both"/>
              <w:rPr>
                <w:rFonts w:ascii="Arial" w:hAnsi="Arial" w:cs="Arial"/>
              </w:rPr>
            </w:pPr>
          </w:p>
          <w:p w14:paraId="18766A21" w14:textId="7ED594EC" w:rsidR="006C515A" w:rsidRDefault="006C515A" w:rsidP="006C515A">
            <w:pPr>
              <w:jc w:val="both"/>
              <w:rPr>
                <w:rFonts w:ascii="Arial" w:hAnsi="Arial" w:cs="Arial"/>
              </w:rPr>
            </w:pPr>
            <w:r w:rsidRPr="00890F49">
              <w:rPr>
                <w:rFonts w:cs="Calibri (Body)"/>
                <w:noProof/>
                <w:lang w:eastAsia="en-GB"/>
              </w:rPr>
              <w:lastRenderedPageBreak/>
              <w:drawing>
                <wp:anchor distT="0" distB="0" distL="114300" distR="114300" simplePos="0" relativeHeight="251670528" behindDoc="1" locked="0" layoutInCell="1" allowOverlap="1" wp14:anchorId="0EDE3EB7" wp14:editId="1E9F0BDC">
                  <wp:simplePos x="0" y="0"/>
                  <wp:positionH relativeFrom="column">
                    <wp:posOffset>5120005</wp:posOffset>
                  </wp:positionH>
                  <wp:positionV relativeFrom="paragraph">
                    <wp:posOffset>12700</wp:posOffset>
                  </wp:positionV>
                  <wp:extent cx="1440000" cy="1918800"/>
                  <wp:effectExtent l="12700" t="12700" r="8255" b="12065"/>
                  <wp:wrapTight wrapText="bothSides">
                    <wp:wrapPolygon edited="0">
                      <wp:start x="-191" y="-143"/>
                      <wp:lineTo x="-191" y="21593"/>
                      <wp:lineTo x="21533" y="21593"/>
                      <wp:lineTo x="21533" y="-143"/>
                      <wp:lineTo x="-191" y="-143"/>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tation.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40000" cy="191880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497CDF" w14:textId="77777777" w:rsidR="006C515A" w:rsidRDefault="006C515A" w:rsidP="006C515A">
            <w:pPr>
              <w:jc w:val="both"/>
              <w:rPr>
                <w:rFonts w:ascii="Arial" w:hAnsi="Arial" w:cs="Arial"/>
              </w:rPr>
            </w:pPr>
          </w:p>
          <w:p w14:paraId="72000A2A" w14:textId="77777777" w:rsidR="006C515A" w:rsidRDefault="006C515A" w:rsidP="006C515A">
            <w:pPr>
              <w:jc w:val="both"/>
              <w:rPr>
                <w:rFonts w:ascii="Arial" w:hAnsi="Arial" w:cs="Arial"/>
              </w:rPr>
            </w:pPr>
          </w:p>
          <w:p w14:paraId="4D229FD2" w14:textId="77777777" w:rsidR="006C515A" w:rsidRDefault="006C515A" w:rsidP="006C515A">
            <w:pPr>
              <w:jc w:val="both"/>
              <w:rPr>
                <w:rFonts w:ascii="Arial" w:hAnsi="Arial" w:cs="Arial"/>
              </w:rPr>
            </w:pPr>
          </w:p>
          <w:p w14:paraId="50C96F10" w14:textId="77777777" w:rsidR="006C515A" w:rsidRDefault="006C515A" w:rsidP="006C515A">
            <w:pPr>
              <w:jc w:val="both"/>
              <w:rPr>
                <w:rFonts w:ascii="Arial" w:hAnsi="Arial" w:cs="Arial"/>
              </w:rPr>
            </w:pPr>
          </w:p>
          <w:p w14:paraId="296CBF1C" w14:textId="77777777" w:rsidR="006C515A" w:rsidRDefault="006C515A" w:rsidP="006C515A">
            <w:pPr>
              <w:jc w:val="both"/>
              <w:rPr>
                <w:rFonts w:ascii="Arial" w:hAnsi="Arial" w:cs="Arial"/>
              </w:rPr>
            </w:pPr>
          </w:p>
          <w:p w14:paraId="446965EE" w14:textId="77777777" w:rsidR="006C515A" w:rsidRDefault="006C515A" w:rsidP="006C515A">
            <w:pPr>
              <w:jc w:val="both"/>
              <w:rPr>
                <w:rFonts w:ascii="Arial" w:hAnsi="Arial" w:cs="Arial"/>
              </w:rPr>
            </w:pPr>
          </w:p>
          <w:p w14:paraId="1292E646" w14:textId="77777777" w:rsidR="006C515A" w:rsidRDefault="006C515A" w:rsidP="006C515A">
            <w:pPr>
              <w:jc w:val="both"/>
              <w:rPr>
                <w:rFonts w:ascii="Arial" w:hAnsi="Arial" w:cs="Arial"/>
              </w:rPr>
            </w:pPr>
          </w:p>
          <w:p w14:paraId="0933A130" w14:textId="77777777" w:rsidR="006C515A" w:rsidRDefault="006C515A" w:rsidP="006C515A">
            <w:pPr>
              <w:jc w:val="both"/>
              <w:rPr>
                <w:rFonts w:ascii="Arial" w:hAnsi="Arial" w:cs="Arial"/>
              </w:rPr>
            </w:pPr>
          </w:p>
          <w:p w14:paraId="5A3B101A" w14:textId="77777777" w:rsidR="006C515A" w:rsidRDefault="006C515A" w:rsidP="006C515A">
            <w:pPr>
              <w:jc w:val="both"/>
              <w:rPr>
                <w:rFonts w:ascii="Arial" w:hAnsi="Arial" w:cs="Arial"/>
              </w:rPr>
            </w:pPr>
          </w:p>
          <w:p w14:paraId="53572B6B" w14:textId="77777777" w:rsidR="006C515A" w:rsidRDefault="006C515A" w:rsidP="006C515A">
            <w:pPr>
              <w:jc w:val="both"/>
              <w:rPr>
                <w:rFonts w:ascii="Arial" w:hAnsi="Arial" w:cs="Arial"/>
              </w:rPr>
            </w:pPr>
          </w:p>
          <w:p w14:paraId="1F0E4186" w14:textId="77777777" w:rsidR="006C515A" w:rsidRDefault="006C515A" w:rsidP="006C515A">
            <w:pPr>
              <w:jc w:val="both"/>
              <w:rPr>
                <w:rFonts w:ascii="Arial" w:hAnsi="Arial" w:cs="Arial"/>
              </w:rPr>
            </w:pPr>
          </w:p>
          <w:p w14:paraId="2EBDD04E" w14:textId="52298CE0" w:rsidR="006C515A" w:rsidRPr="006C515A" w:rsidRDefault="006C515A" w:rsidP="006C515A">
            <w:pPr>
              <w:jc w:val="both"/>
              <w:rPr>
                <w:rFonts w:ascii="Arial" w:hAnsi="Arial" w:cs="Arial"/>
                <w:b/>
              </w:rPr>
            </w:pPr>
            <w:r w:rsidRPr="006C515A">
              <w:rPr>
                <w:rFonts w:ascii="Arial" w:hAnsi="Arial" w:cs="Arial"/>
                <w:b/>
              </w:rPr>
              <w:t>Correct posture and pencil grip for handwriting</w:t>
            </w:r>
          </w:p>
          <w:p w14:paraId="42ED02A6" w14:textId="77777777" w:rsidR="006C515A" w:rsidRPr="006C515A" w:rsidRDefault="006C515A" w:rsidP="006C515A">
            <w:pPr>
              <w:jc w:val="both"/>
              <w:rPr>
                <w:rFonts w:ascii="Arial" w:hAnsi="Arial" w:cs="Arial"/>
              </w:rPr>
            </w:pPr>
            <w:r w:rsidRPr="006C515A">
              <w:rPr>
                <w:rFonts w:ascii="Arial" w:hAnsi="Arial" w:cs="Arial"/>
              </w:rPr>
              <w:t>Pupils should be taught to sit correctly at a table, holding a pencil comfortably and correctly.</w:t>
            </w:r>
          </w:p>
          <w:p w14:paraId="198B6AA1" w14:textId="77777777" w:rsidR="006C515A" w:rsidRPr="006C515A" w:rsidRDefault="006C515A" w:rsidP="006C515A">
            <w:pPr>
              <w:jc w:val="both"/>
              <w:rPr>
                <w:rFonts w:ascii="Arial" w:hAnsi="Arial" w:cs="Arial"/>
              </w:rPr>
            </w:pPr>
          </w:p>
          <w:p w14:paraId="580B5A1E" w14:textId="791CE296" w:rsidR="006C515A" w:rsidRPr="006C515A" w:rsidRDefault="006C515A" w:rsidP="006C515A">
            <w:pPr>
              <w:jc w:val="center"/>
              <w:rPr>
                <w:rFonts w:ascii="Arial" w:hAnsi="Arial" w:cs="Arial"/>
              </w:rPr>
            </w:pPr>
            <w:r>
              <w:rPr>
                <w:noProof/>
                <w:lang w:eastAsia="en-GB"/>
              </w:rPr>
              <w:drawing>
                <wp:inline distT="0" distB="0" distL="0" distR="0" wp14:anchorId="688D76BA" wp14:editId="1610BEAD">
                  <wp:extent cx="5619750" cy="337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9750" cy="3371850"/>
                          </a:xfrm>
                          <a:prstGeom prst="rect">
                            <a:avLst/>
                          </a:prstGeom>
                        </pic:spPr>
                      </pic:pic>
                    </a:graphicData>
                  </a:graphic>
                </wp:inline>
              </w:drawing>
            </w:r>
          </w:p>
          <w:p w14:paraId="468D22B7" w14:textId="77777777" w:rsidR="006C515A" w:rsidRPr="006C515A" w:rsidRDefault="006C515A" w:rsidP="006C515A">
            <w:pPr>
              <w:jc w:val="both"/>
              <w:rPr>
                <w:rFonts w:ascii="Arial" w:hAnsi="Arial" w:cs="Arial"/>
                <w:b/>
              </w:rPr>
            </w:pPr>
            <w:r w:rsidRPr="006C515A">
              <w:rPr>
                <w:rFonts w:ascii="Arial" w:hAnsi="Arial" w:cs="Arial"/>
                <w:b/>
              </w:rPr>
              <w:t>LEFT-HANDED CHILDREN</w:t>
            </w:r>
          </w:p>
          <w:p w14:paraId="2F799CF3" w14:textId="77777777" w:rsidR="006C515A" w:rsidRPr="006C515A" w:rsidRDefault="006C515A" w:rsidP="006C515A">
            <w:pPr>
              <w:jc w:val="both"/>
              <w:rPr>
                <w:rFonts w:ascii="Arial" w:hAnsi="Arial" w:cs="Arial"/>
              </w:rPr>
            </w:pPr>
            <w:r w:rsidRPr="006C515A">
              <w:rPr>
                <w:rFonts w:ascii="Arial" w:hAnsi="Arial" w:cs="Arial"/>
              </w:rPr>
              <w:t xml:space="preserve">Left-handed children may find it difficult to follow the movements of right-handed teachers as they model letter formation (and vice versa). Teachers should demonstrate to left-handers on an individual or group basis. </w:t>
            </w:r>
          </w:p>
          <w:p w14:paraId="6786E147" w14:textId="38ADB5F8" w:rsidR="006C515A" w:rsidRPr="006C515A" w:rsidRDefault="006C515A" w:rsidP="006C515A">
            <w:pPr>
              <w:pStyle w:val="ListParagraph"/>
              <w:numPr>
                <w:ilvl w:val="0"/>
                <w:numId w:val="10"/>
              </w:numPr>
              <w:jc w:val="both"/>
              <w:rPr>
                <w:rFonts w:ascii="Arial" w:hAnsi="Arial" w:cs="Arial"/>
              </w:rPr>
            </w:pPr>
            <w:r w:rsidRPr="006C515A">
              <w:rPr>
                <w:rFonts w:ascii="Arial" w:hAnsi="Arial" w:cs="Arial"/>
              </w:rPr>
              <w:t xml:space="preserve">Left-handed pupils should sit to the left of a right-handed child so that they are not competing for space. </w:t>
            </w:r>
          </w:p>
          <w:p w14:paraId="3C7D5A2D" w14:textId="361CC397" w:rsidR="006C515A" w:rsidRPr="006C515A" w:rsidRDefault="006C515A" w:rsidP="006C515A">
            <w:pPr>
              <w:pStyle w:val="ListParagraph"/>
              <w:numPr>
                <w:ilvl w:val="0"/>
                <w:numId w:val="10"/>
              </w:numPr>
              <w:jc w:val="both"/>
              <w:rPr>
                <w:rFonts w:ascii="Arial" w:hAnsi="Arial" w:cs="Arial"/>
              </w:rPr>
            </w:pPr>
            <w:r w:rsidRPr="006C515A">
              <w:rPr>
                <w:rFonts w:ascii="Arial" w:hAnsi="Arial" w:cs="Arial"/>
              </w:rPr>
              <w:t>Pupils should position the paper/book to their left side and slanted, as shown.</w:t>
            </w:r>
          </w:p>
          <w:p w14:paraId="0B1B540B" w14:textId="593102D0" w:rsidR="006C515A" w:rsidRPr="006C515A" w:rsidRDefault="006C515A" w:rsidP="006C515A">
            <w:pPr>
              <w:pStyle w:val="ListParagraph"/>
              <w:numPr>
                <w:ilvl w:val="0"/>
                <w:numId w:val="10"/>
              </w:numPr>
              <w:jc w:val="both"/>
              <w:rPr>
                <w:rFonts w:ascii="Arial" w:hAnsi="Arial" w:cs="Arial"/>
              </w:rPr>
            </w:pPr>
            <w:r w:rsidRPr="006C515A">
              <w:rPr>
                <w:rFonts w:ascii="Arial" w:hAnsi="Arial" w:cs="Arial"/>
              </w:rPr>
              <w:t>Pencils should not be held too close to the point as this can interrupt pupils’ line of vision.</w:t>
            </w:r>
          </w:p>
          <w:p w14:paraId="39EBC023" w14:textId="77777777" w:rsidR="006C515A" w:rsidRDefault="006C515A" w:rsidP="006C515A">
            <w:pPr>
              <w:pStyle w:val="ListParagraph"/>
              <w:numPr>
                <w:ilvl w:val="0"/>
                <w:numId w:val="10"/>
              </w:numPr>
              <w:jc w:val="both"/>
              <w:rPr>
                <w:rFonts w:ascii="Arial" w:hAnsi="Arial" w:cs="Arial"/>
              </w:rPr>
            </w:pPr>
            <w:r w:rsidRPr="006C515A">
              <w:rPr>
                <w:rFonts w:ascii="Arial" w:hAnsi="Arial" w:cs="Arial"/>
              </w:rPr>
              <w:t>Extra practice with left-to-right exercises may be necessary before pupils write left-to-right automatically.</w:t>
            </w:r>
          </w:p>
          <w:p w14:paraId="03CDAF35" w14:textId="77777777" w:rsidR="006C515A" w:rsidRDefault="006C515A" w:rsidP="006C515A">
            <w:pPr>
              <w:jc w:val="center"/>
              <w:rPr>
                <w:rFonts w:ascii="Arial" w:hAnsi="Arial" w:cs="Arial"/>
              </w:rPr>
            </w:pPr>
            <w:r>
              <w:rPr>
                <w:noProof/>
                <w:lang w:eastAsia="en-GB"/>
              </w:rPr>
              <w:lastRenderedPageBreak/>
              <w:drawing>
                <wp:inline distT="0" distB="0" distL="0" distR="0" wp14:anchorId="4AFEE6EF" wp14:editId="2FEE49E6">
                  <wp:extent cx="5657850" cy="1657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7850" cy="1657350"/>
                          </a:xfrm>
                          <a:prstGeom prst="rect">
                            <a:avLst/>
                          </a:prstGeom>
                        </pic:spPr>
                      </pic:pic>
                    </a:graphicData>
                  </a:graphic>
                </wp:inline>
              </w:drawing>
            </w:r>
          </w:p>
          <w:p w14:paraId="74090135" w14:textId="77777777" w:rsidR="006C515A" w:rsidRDefault="006C515A" w:rsidP="006C515A">
            <w:pPr>
              <w:jc w:val="both"/>
              <w:rPr>
                <w:rFonts w:ascii="Arial" w:hAnsi="Arial" w:cs="Arial"/>
              </w:rPr>
            </w:pPr>
          </w:p>
          <w:p w14:paraId="6A79D98A" w14:textId="67925663" w:rsidR="006C515A" w:rsidRPr="006C515A" w:rsidRDefault="006C515A" w:rsidP="006C515A">
            <w:pPr>
              <w:jc w:val="both"/>
              <w:rPr>
                <w:rFonts w:ascii="Arial" w:hAnsi="Arial" w:cs="Arial"/>
                <w:b/>
              </w:rPr>
            </w:pPr>
            <w:r w:rsidRPr="006C515A">
              <w:rPr>
                <w:rFonts w:ascii="Arial" w:hAnsi="Arial" w:cs="Arial"/>
                <w:b/>
              </w:rPr>
              <w:t>The Tripod Pencil Grip</w:t>
            </w:r>
          </w:p>
          <w:p w14:paraId="695E765B" w14:textId="5F9B6584" w:rsidR="006C515A" w:rsidRDefault="006C515A" w:rsidP="006C515A">
            <w:pPr>
              <w:jc w:val="both"/>
              <w:rPr>
                <w:rFonts w:ascii="Arial" w:hAnsi="Arial" w:cs="Arial"/>
              </w:rPr>
            </w:pPr>
            <w:r w:rsidRPr="006C515A">
              <w:rPr>
                <w:rFonts w:ascii="Arial" w:hAnsi="Arial" w:cs="Arial"/>
              </w:rPr>
              <w:t xml:space="preserve">Both </w:t>
            </w:r>
            <w:proofErr w:type="gramStart"/>
            <w:r w:rsidRPr="006C515A">
              <w:rPr>
                <w:rFonts w:ascii="Arial" w:hAnsi="Arial" w:cs="Arial"/>
              </w:rPr>
              <w:t>right and left handed</w:t>
            </w:r>
            <w:proofErr w:type="gramEnd"/>
            <w:r w:rsidRPr="006C515A">
              <w:rPr>
                <w:rFonts w:ascii="Arial" w:hAnsi="Arial" w:cs="Arial"/>
              </w:rPr>
              <w:t xml:space="preserve"> children should be encouraged to use the tripod grip which allows the pen/pencil to be held securely whilst allowing controlled movements of the pen/pencil nib. We use the Tripod Grip Rhyme:</w:t>
            </w:r>
          </w:p>
          <w:p w14:paraId="6517545F" w14:textId="77777777" w:rsidR="006C515A" w:rsidRDefault="006C515A" w:rsidP="006C515A">
            <w:pPr>
              <w:jc w:val="center"/>
              <w:rPr>
                <w:rFonts w:ascii="Arial" w:hAnsi="Arial" w:cs="Arial"/>
              </w:rPr>
            </w:pPr>
          </w:p>
          <w:p w14:paraId="23416A35" w14:textId="77777777" w:rsidR="006C515A" w:rsidRDefault="006C515A" w:rsidP="006C515A">
            <w:pPr>
              <w:jc w:val="center"/>
              <w:rPr>
                <w:rFonts w:ascii="Arial" w:hAnsi="Arial" w:cs="Arial"/>
              </w:rPr>
            </w:pPr>
            <w:r>
              <w:rPr>
                <w:noProof/>
                <w:lang w:eastAsia="en-GB"/>
              </w:rPr>
              <w:drawing>
                <wp:inline distT="0" distB="0" distL="0" distR="0" wp14:anchorId="2FFD60C6" wp14:editId="26766552">
                  <wp:extent cx="6010275" cy="3219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10275" cy="3219450"/>
                          </a:xfrm>
                          <a:prstGeom prst="rect">
                            <a:avLst/>
                          </a:prstGeom>
                        </pic:spPr>
                      </pic:pic>
                    </a:graphicData>
                  </a:graphic>
                </wp:inline>
              </w:drawing>
            </w:r>
          </w:p>
          <w:p w14:paraId="154A9B52" w14:textId="77777777" w:rsidR="006C515A" w:rsidRDefault="006C515A" w:rsidP="006C515A">
            <w:pPr>
              <w:jc w:val="center"/>
              <w:rPr>
                <w:rFonts w:ascii="Arial" w:hAnsi="Arial" w:cs="Arial"/>
              </w:rPr>
            </w:pPr>
          </w:p>
          <w:p w14:paraId="1D7AE646" w14:textId="1F943F3C" w:rsidR="006C515A" w:rsidRPr="006C515A" w:rsidRDefault="006C515A" w:rsidP="006C515A">
            <w:pPr>
              <w:jc w:val="center"/>
              <w:rPr>
                <w:rFonts w:ascii="Arial" w:hAnsi="Arial" w:cs="Arial"/>
              </w:rPr>
            </w:pPr>
          </w:p>
        </w:tc>
      </w:tr>
      <w:tr w:rsidR="0071630C" w14:paraId="69FC62E1" w14:textId="77777777" w:rsidTr="00C52862">
        <w:trPr>
          <w:jc w:val="center"/>
        </w:trPr>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C52862">
        <w:trPr>
          <w:jc w:val="center"/>
        </w:trPr>
        <w:tc>
          <w:tcPr>
            <w:tcW w:w="10456" w:type="dxa"/>
          </w:tcPr>
          <w:p w14:paraId="4C266C69" w14:textId="6A3546F1" w:rsidR="00537219" w:rsidRDefault="00537219" w:rsidP="00084B38">
            <w:pPr>
              <w:rPr>
                <w:rFonts w:ascii="Arial" w:hAnsi="Arial" w:cs="Arial"/>
              </w:rPr>
            </w:pPr>
          </w:p>
          <w:p w14:paraId="18EF878F" w14:textId="3F73A083" w:rsidR="006C515A" w:rsidRDefault="006C515A" w:rsidP="006C515A">
            <w:pPr>
              <w:jc w:val="both"/>
              <w:rPr>
                <w:rFonts w:ascii="Arial" w:hAnsi="Arial" w:cs="Arial"/>
              </w:rPr>
            </w:pPr>
            <w:r>
              <w:rPr>
                <w:rFonts w:ascii="Arial" w:hAnsi="Arial" w:cs="Arial"/>
              </w:rPr>
              <w:t xml:space="preserve">Taking pride in handwriting and presentation is an expectation across </w:t>
            </w:r>
            <w:proofErr w:type="gramStart"/>
            <w:r>
              <w:rPr>
                <w:rFonts w:ascii="Arial" w:hAnsi="Arial" w:cs="Arial"/>
              </w:rPr>
              <w:t>all of</w:t>
            </w:r>
            <w:proofErr w:type="gramEnd"/>
            <w:r>
              <w:rPr>
                <w:rFonts w:ascii="Arial" w:hAnsi="Arial" w:cs="Arial"/>
              </w:rPr>
              <w:t xml:space="preserve"> the curriculum. Handwriting expectations are embedded across all subjects and are modelled by all staff, in all lessons.</w:t>
            </w:r>
          </w:p>
          <w:p w14:paraId="51E18C84" w14:textId="54D8965E" w:rsidR="006C515A" w:rsidRDefault="006C515A" w:rsidP="006C515A">
            <w:pPr>
              <w:jc w:val="both"/>
              <w:rPr>
                <w:rFonts w:ascii="Arial" w:hAnsi="Arial" w:cs="Arial"/>
              </w:rPr>
            </w:pPr>
          </w:p>
          <w:p w14:paraId="140D7C01" w14:textId="52C8E6C0" w:rsidR="006C515A" w:rsidRDefault="006C515A" w:rsidP="006C515A">
            <w:pPr>
              <w:jc w:val="both"/>
              <w:rPr>
                <w:rFonts w:ascii="Arial" w:hAnsi="Arial" w:cs="Arial"/>
              </w:rPr>
            </w:pPr>
            <w:r>
              <w:rPr>
                <w:rFonts w:ascii="Arial" w:hAnsi="Arial" w:cs="Arial"/>
              </w:rPr>
              <w:t>Modelled handwriting can be seen across all books and displays in all classrooms, across all subjects.</w:t>
            </w:r>
          </w:p>
          <w:p w14:paraId="126A37CB" w14:textId="3BE8D613" w:rsidR="008A6C54" w:rsidRDefault="008A6C54" w:rsidP="00BE07A4">
            <w:pPr>
              <w:jc w:val="both"/>
              <w:rPr>
                <w:rFonts w:ascii="Arial" w:hAnsi="Arial" w:cs="Arial"/>
              </w:rPr>
            </w:pPr>
          </w:p>
        </w:tc>
      </w:tr>
      <w:tr w:rsidR="0071630C" w14:paraId="18DEC68B" w14:textId="77777777" w:rsidTr="00C52862">
        <w:trPr>
          <w:jc w:val="center"/>
        </w:trPr>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t>Inclusion</w:t>
            </w:r>
          </w:p>
        </w:tc>
      </w:tr>
      <w:tr w:rsidR="0071630C" w14:paraId="2D5B96C6" w14:textId="77777777" w:rsidTr="00C52862">
        <w:trPr>
          <w:jc w:val="center"/>
        </w:trPr>
        <w:tc>
          <w:tcPr>
            <w:tcW w:w="10456" w:type="dxa"/>
            <w:shd w:val="clear" w:color="auto" w:fill="auto"/>
          </w:tcPr>
          <w:p w14:paraId="004FE356" w14:textId="77777777" w:rsidR="00E76B80" w:rsidRDefault="00E76B80" w:rsidP="00AE559A">
            <w:pPr>
              <w:jc w:val="both"/>
              <w:rPr>
                <w:rFonts w:ascii="Arial" w:hAnsi="Arial" w:cs="Arial"/>
              </w:rPr>
            </w:pPr>
          </w:p>
          <w:p w14:paraId="03D9418A" w14:textId="4CB18003" w:rsidR="00A7454C" w:rsidRPr="00A7454C" w:rsidRDefault="00A7454C" w:rsidP="00A7454C">
            <w:pPr>
              <w:jc w:val="both"/>
              <w:rPr>
                <w:rFonts w:ascii="Arial" w:hAnsi="Arial" w:cs="Arial"/>
              </w:rPr>
            </w:pPr>
            <w:r w:rsidRPr="00A7454C">
              <w:rPr>
                <w:rFonts w:ascii="Arial" w:hAnsi="Arial" w:cs="Arial"/>
              </w:rPr>
              <w:t>Children with En</w:t>
            </w:r>
            <w:r>
              <w:rPr>
                <w:rFonts w:ascii="Arial" w:hAnsi="Arial" w:cs="Arial"/>
              </w:rPr>
              <w:t>glish as an additional language:</w:t>
            </w:r>
          </w:p>
          <w:p w14:paraId="40B3ECA0" w14:textId="77777777" w:rsidR="00A7454C" w:rsidRPr="00A7454C" w:rsidRDefault="00A7454C" w:rsidP="00A7454C">
            <w:pPr>
              <w:jc w:val="both"/>
              <w:rPr>
                <w:rFonts w:ascii="Arial" w:hAnsi="Arial" w:cs="Arial"/>
              </w:rPr>
            </w:pPr>
            <w:r w:rsidRPr="00A7454C">
              <w:rPr>
                <w:rFonts w:ascii="Arial" w:hAnsi="Arial" w:cs="Arial"/>
              </w:rPr>
              <w:t>Children with EAL are encouraged to make the same outstanding progress in handwriting as</w:t>
            </w:r>
          </w:p>
          <w:p w14:paraId="26815B9A" w14:textId="412610A1" w:rsidR="00A7454C" w:rsidRDefault="00A7454C" w:rsidP="00A7454C">
            <w:pPr>
              <w:jc w:val="both"/>
              <w:rPr>
                <w:rFonts w:ascii="Arial" w:hAnsi="Arial" w:cs="Arial"/>
              </w:rPr>
            </w:pPr>
            <w:r w:rsidRPr="00A7454C">
              <w:rPr>
                <w:rFonts w:ascii="Arial" w:hAnsi="Arial" w:cs="Arial"/>
              </w:rPr>
              <w:lastRenderedPageBreak/>
              <w:t>their peers. To support their understanding of letter formation handwriting should</w:t>
            </w:r>
            <w:r>
              <w:rPr>
                <w:rFonts w:ascii="Arial" w:hAnsi="Arial" w:cs="Arial"/>
              </w:rPr>
              <w:t xml:space="preserve"> be </w:t>
            </w:r>
            <w:r w:rsidRPr="00A7454C">
              <w:rPr>
                <w:rFonts w:ascii="Arial" w:hAnsi="Arial" w:cs="Arial"/>
              </w:rPr>
              <w:t>consistently modelled by the class teacher.</w:t>
            </w:r>
          </w:p>
          <w:p w14:paraId="6C58C12F" w14:textId="77777777" w:rsidR="00A7454C" w:rsidRPr="00A7454C" w:rsidRDefault="00A7454C" w:rsidP="00A7454C">
            <w:pPr>
              <w:jc w:val="both"/>
              <w:rPr>
                <w:rFonts w:ascii="Arial" w:hAnsi="Arial" w:cs="Arial"/>
              </w:rPr>
            </w:pPr>
          </w:p>
          <w:p w14:paraId="4BA3E3FC" w14:textId="3D61BE32" w:rsidR="00A7454C" w:rsidRDefault="00A7454C" w:rsidP="00A7454C">
            <w:pPr>
              <w:jc w:val="both"/>
              <w:rPr>
                <w:rFonts w:ascii="Arial" w:hAnsi="Arial" w:cs="Arial"/>
              </w:rPr>
            </w:pPr>
            <w:r w:rsidRPr="00A7454C">
              <w:rPr>
                <w:rFonts w:ascii="Arial" w:hAnsi="Arial" w:cs="Arial"/>
              </w:rPr>
              <w:t>Children with Special Educational Needs</w:t>
            </w:r>
            <w:r>
              <w:rPr>
                <w:rFonts w:ascii="Arial" w:hAnsi="Arial" w:cs="Arial"/>
              </w:rPr>
              <w:t>:</w:t>
            </w:r>
          </w:p>
          <w:p w14:paraId="69CA6160" w14:textId="0E677A0C" w:rsidR="006C515A" w:rsidRDefault="006C515A" w:rsidP="00A7454C">
            <w:pPr>
              <w:jc w:val="both"/>
              <w:rPr>
                <w:rFonts w:ascii="Arial" w:hAnsi="Arial" w:cs="Arial"/>
              </w:rPr>
            </w:pPr>
            <w:r w:rsidRPr="006C515A">
              <w:rPr>
                <w:rFonts w:ascii="Arial" w:hAnsi="Arial" w:cs="Arial"/>
              </w:rPr>
              <w:t>For children who experience handwriting difficulties due to fine motor development, including those who are left-handed and those with special educational needs, the appropriate additional support will be put into place.</w:t>
            </w:r>
          </w:p>
          <w:p w14:paraId="58F681F3" w14:textId="77777777" w:rsidR="006C515A" w:rsidRPr="00A7454C" w:rsidRDefault="006C515A" w:rsidP="00A7454C">
            <w:pPr>
              <w:jc w:val="both"/>
              <w:rPr>
                <w:rFonts w:ascii="Arial" w:hAnsi="Arial" w:cs="Arial"/>
              </w:rPr>
            </w:pPr>
          </w:p>
          <w:p w14:paraId="1F9416A9" w14:textId="74E8C72F" w:rsidR="00A7454C" w:rsidRPr="00A7454C" w:rsidRDefault="00A7454C" w:rsidP="00A7454C">
            <w:pPr>
              <w:jc w:val="both"/>
              <w:rPr>
                <w:rFonts w:ascii="Arial" w:hAnsi="Arial" w:cs="Arial"/>
              </w:rPr>
            </w:pPr>
            <w:r w:rsidRPr="00A7454C">
              <w:rPr>
                <w:rFonts w:ascii="Arial" w:hAnsi="Arial" w:cs="Arial"/>
              </w:rPr>
              <w:t>Some children experience difficulties making goo</w:t>
            </w:r>
            <w:r>
              <w:rPr>
                <w:rFonts w:ascii="Arial" w:hAnsi="Arial" w:cs="Arial"/>
              </w:rPr>
              <w:t xml:space="preserve">d progress in their handwriting </w:t>
            </w:r>
            <w:r w:rsidRPr="00A7454C">
              <w:rPr>
                <w:rFonts w:ascii="Arial" w:hAnsi="Arial" w:cs="Arial"/>
              </w:rPr>
              <w:t>development. They may need additional support with their</w:t>
            </w:r>
            <w:r>
              <w:rPr>
                <w:rFonts w:ascii="Arial" w:hAnsi="Arial" w:cs="Arial"/>
              </w:rPr>
              <w:t xml:space="preserve"> fine motor development, pencil </w:t>
            </w:r>
            <w:r w:rsidRPr="00A7454C">
              <w:rPr>
                <w:rFonts w:ascii="Arial" w:hAnsi="Arial" w:cs="Arial"/>
              </w:rPr>
              <w:t xml:space="preserve">grip or letter formation. The class teacher should liaise with </w:t>
            </w:r>
            <w:r>
              <w:rPr>
                <w:rFonts w:ascii="Arial" w:hAnsi="Arial" w:cs="Arial"/>
              </w:rPr>
              <w:t xml:space="preserve">the English subject leader and </w:t>
            </w:r>
            <w:r w:rsidRPr="00A7454C">
              <w:rPr>
                <w:rFonts w:ascii="Arial" w:hAnsi="Arial" w:cs="Arial"/>
              </w:rPr>
              <w:t>SENDCo to put into place the most appropriate form of support. This could include:</w:t>
            </w:r>
          </w:p>
          <w:p w14:paraId="0F36150F" w14:textId="6E8A0115" w:rsidR="00A7454C" w:rsidRPr="00A7454C" w:rsidRDefault="00A7454C" w:rsidP="006C515A">
            <w:pPr>
              <w:pStyle w:val="ListParagraph"/>
              <w:numPr>
                <w:ilvl w:val="0"/>
                <w:numId w:val="5"/>
              </w:numPr>
              <w:jc w:val="both"/>
              <w:rPr>
                <w:rFonts w:ascii="Arial" w:hAnsi="Arial" w:cs="Arial"/>
              </w:rPr>
            </w:pPr>
            <w:r w:rsidRPr="00A7454C">
              <w:rPr>
                <w:rFonts w:ascii="Arial" w:hAnsi="Arial" w:cs="Arial"/>
              </w:rPr>
              <w:t>Pencil grip or jumbo triangular pencil</w:t>
            </w:r>
          </w:p>
          <w:p w14:paraId="28D294C0" w14:textId="5581EB40" w:rsidR="00A7454C" w:rsidRPr="00A7454C" w:rsidRDefault="00A7454C" w:rsidP="006C515A">
            <w:pPr>
              <w:pStyle w:val="ListParagraph"/>
              <w:numPr>
                <w:ilvl w:val="0"/>
                <w:numId w:val="5"/>
              </w:numPr>
              <w:jc w:val="both"/>
              <w:rPr>
                <w:rFonts w:ascii="Arial" w:hAnsi="Arial" w:cs="Arial"/>
              </w:rPr>
            </w:pPr>
            <w:r w:rsidRPr="00A7454C">
              <w:rPr>
                <w:rFonts w:ascii="Arial" w:hAnsi="Arial" w:cs="Arial"/>
              </w:rPr>
              <w:t>Fine motor skills intervention</w:t>
            </w:r>
          </w:p>
          <w:p w14:paraId="31A15B59" w14:textId="55F2F804" w:rsidR="00A7454C" w:rsidRPr="00A7454C" w:rsidRDefault="00A7454C" w:rsidP="006C515A">
            <w:pPr>
              <w:pStyle w:val="ListParagraph"/>
              <w:numPr>
                <w:ilvl w:val="0"/>
                <w:numId w:val="5"/>
              </w:numPr>
              <w:jc w:val="both"/>
              <w:rPr>
                <w:rFonts w:ascii="Arial" w:hAnsi="Arial" w:cs="Arial"/>
              </w:rPr>
            </w:pPr>
            <w:r w:rsidRPr="00A7454C">
              <w:rPr>
                <w:rFonts w:ascii="Arial" w:hAnsi="Arial" w:cs="Arial"/>
              </w:rPr>
              <w:t>Additional handwriting group</w:t>
            </w:r>
          </w:p>
          <w:p w14:paraId="163A37C2" w14:textId="7121EC78" w:rsidR="00A7454C" w:rsidRDefault="00A7454C" w:rsidP="006C515A">
            <w:pPr>
              <w:pStyle w:val="ListParagraph"/>
              <w:numPr>
                <w:ilvl w:val="0"/>
                <w:numId w:val="5"/>
              </w:numPr>
              <w:jc w:val="both"/>
              <w:rPr>
                <w:rFonts w:ascii="Arial" w:hAnsi="Arial" w:cs="Arial"/>
              </w:rPr>
            </w:pPr>
            <w:r w:rsidRPr="00A7454C">
              <w:rPr>
                <w:rFonts w:ascii="Arial" w:hAnsi="Arial" w:cs="Arial"/>
              </w:rPr>
              <w:t>Additional handwriting homework</w:t>
            </w:r>
          </w:p>
          <w:p w14:paraId="3D79A25E" w14:textId="694E6C20" w:rsidR="00A7454C" w:rsidRDefault="00A7454C" w:rsidP="00A7454C">
            <w:pPr>
              <w:pStyle w:val="ListParagraph"/>
              <w:jc w:val="both"/>
              <w:rPr>
                <w:rFonts w:ascii="Arial" w:hAnsi="Arial" w:cs="Arial"/>
              </w:rPr>
            </w:pPr>
          </w:p>
          <w:p w14:paraId="009709DB" w14:textId="77777777" w:rsidR="006C515A" w:rsidRPr="00A7454C" w:rsidRDefault="006C515A" w:rsidP="00A7454C">
            <w:pPr>
              <w:pStyle w:val="ListParagraph"/>
              <w:jc w:val="both"/>
              <w:rPr>
                <w:rFonts w:ascii="Arial" w:hAnsi="Arial" w:cs="Arial"/>
              </w:rPr>
            </w:pPr>
          </w:p>
          <w:p w14:paraId="5279B975" w14:textId="64C224EA" w:rsidR="00A7454C" w:rsidRPr="00A7454C" w:rsidRDefault="00A7454C" w:rsidP="00A7454C">
            <w:pPr>
              <w:jc w:val="both"/>
              <w:rPr>
                <w:rFonts w:ascii="Arial" w:hAnsi="Arial" w:cs="Arial"/>
              </w:rPr>
            </w:pPr>
            <w:r w:rsidRPr="00A7454C">
              <w:rPr>
                <w:rFonts w:ascii="Arial" w:hAnsi="Arial" w:cs="Arial"/>
              </w:rPr>
              <w:t>High Achievers</w:t>
            </w:r>
            <w:r>
              <w:rPr>
                <w:rFonts w:ascii="Arial" w:hAnsi="Arial" w:cs="Arial"/>
              </w:rPr>
              <w:t>:</w:t>
            </w:r>
          </w:p>
          <w:p w14:paraId="571C111A" w14:textId="6D4E027B" w:rsidR="00A7454C" w:rsidRDefault="00A7454C" w:rsidP="00A7454C">
            <w:pPr>
              <w:jc w:val="both"/>
              <w:rPr>
                <w:rFonts w:ascii="Arial" w:hAnsi="Arial" w:cs="Arial"/>
              </w:rPr>
            </w:pPr>
            <w:r w:rsidRPr="00A7454C">
              <w:rPr>
                <w:rFonts w:ascii="Arial" w:hAnsi="Arial" w:cs="Arial"/>
              </w:rPr>
              <w:t>Children with advanced skills in handwriting will be suppor</w:t>
            </w:r>
            <w:r>
              <w:rPr>
                <w:rFonts w:ascii="Arial" w:hAnsi="Arial" w:cs="Arial"/>
              </w:rPr>
              <w:t xml:space="preserve">ted and given opportunities for </w:t>
            </w:r>
            <w:r w:rsidRPr="00A7454C">
              <w:rPr>
                <w:rFonts w:ascii="Arial" w:hAnsi="Arial" w:cs="Arial"/>
              </w:rPr>
              <w:t>extension work.</w:t>
            </w:r>
          </w:p>
          <w:p w14:paraId="35738FAC" w14:textId="13D114EA" w:rsidR="00A7454C" w:rsidRDefault="00A7454C" w:rsidP="00AE559A">
            <w:pPr>
              <w:jc w:val="both"/>
              <w:rPr>
                <w:rFonts w:ascii="Arial" w:hAnsi="Arial" w:cs="Arial"/>
              </w:rPr>
            </w:pPr>
          </w:p>
        </w:tc>
      </w:tr>
      <w:tr w:rsidR="0071630C" w14:paraId="69138703" w14:textId="77777777" w:rsidTr="00C52862">
        <w:trPr>
          <w:jc w:val="center"/>
        </w:trPr>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lastRenderedPageBreak/>
              <w:t>Equal Opportunities</w:t>
            </w:r>
          </w:p>
        </w:tc>
      </w:tr>
      <w:tr w:rsidR="0071630C" w14:paraId="0D24AD70" w14:textId="77777777" w:rsidTr="00C52862">
        <w:trPr>
          <w:jc w:val="center"/>
        </w:trPr>
        <w:tc>
          <w:tcPr>
            <w:tcW w:w="10456" w:type="dxa"/>
            <w:shd w:val="clear" w:color="auto" w:fill="auto"/>
          </w:tcPr>
          <w:p w14:paraId="331B20B5" w14:textId="77777777" w:rsidR="00E76B80" w:rsidRDefault="00E76B80" w:rsidP="00E76B80">
            <w:pPr>
              <w:jc w:val="both"/>
              <w:rPr>
                <w:rFonts w:ascii="Arial" w:hAnsi="Arial" w:cs="Arial"/>
              </w:rPr>
            </w:pPr>
          </w:p>
          <w:p w14:paraId="5419DEC4" w14:textId="18CB03C8" w:rsidR="00E76B80" w:rsidRDefault="00A7454C" w:rsidP="00A7454C">
            <w:pPr>
              <w:jc w:val="both"/>
              <w:rPr>
                <w:rFonts w:ascii="Arial" w:hAnsi="Arial" w:cs="Arial"/>
              </w:rPr>
            </w:pPr>
            <w:r w:rsidRPr="00A7454C">
              <w:rPr>
                <w:rFonts w:ascii="Arial" w:hAnsi="Arial" w:cs="Arial"/>
              </w:rPr>
              <w:t>All children have equal opportunities to reach their full potentia</w:t>
            </w:r>
            <w:r w:rsidR="006C515A">
              <w:rPr>
                <w:rFonts w:ascii="Arial" w:hAnsi="Arial" w:cs="Arial"/>
              </w:rPr>
              <w:t xml:space="preserve">l in handwriting, regardless of </w:t>
            </w:r>
            <w:r w:rsidRPr="00A7454C">
              <w:rPr>
                <w:rFonts w:ascii="Arial" w:hAnsi="Arial" w:cs="Arial"/>
              </w:rPr>
              <w:t>their race, gender, cultural background, and ability, or of any physical or sensory disability</w:t>
            </w:r>
            <w:r>
              <w:rPr>
                <w:rFonts w:ascii="Arial" w:hAnsi="Arial" w:cs="Arial"/>
              </w:rPr>
              <w:t>.</w:t>
            </w:r>
          </w:p>
          <w:p w14:paraId="2D2F5D8D" w14:textId="46E4D706" w:rsidR="00A7454C" w:rsidRDefault="00A7454C" w:rsidP="00A7454C">
            <w:pPr>
              <w:jc w:val="both"/>
              <w:rPr>
                <w:rFonts w:ascii="Arial" w:hAnsi="Arial" w:cs="Arial"/>
              </w:rPr>
            </w:pPr>
          </w:p>
        </w:tc>
      </w:tr>
      <w:tr w:rsidR="0071630C" w14:paraId="5B8FD287" w14:textId="77777777" w:rsidTr="00C52862">
        <w:trPr>
          <w:jc w:val="center"/>
        </w:trPr>
        <w:tc>
          <w:tcPr>
            <w:tcW w:w="10456" w:type="dxa"/>
            <w:shd w:val="clear" w:color="auto" w:fill="990033"/>
          </w:tcPr>
          <w:p w14:paraId="1ED1394C" w14:textId="1272FFA3" w:rsidR="0071630C" w:rsidRPr="00FF5394" w:rsidRDefault="00D46D36" w:rsidP="00084B38">
            <w:pPr>
              <w:jc w:val="center"/>
              <w:rPr>
                <w:rFonts w:ascii="Arial" w:hAnsi="Arial" w:cs="Arial"/>
                <w:b/>
                <w:bCs/>
              </w:rPr>
            </w:pPr>
            <w:r>
              <w:rPr>
                <w:rFonts w:ascii="Arial" w:hAnsi="Arial" w:cs="Arial"/>
                <w:b/>
                <w:bCs/>
              </w:rPr>
              <w:t>Wellbeing</w:t>
            </w:r>
          </w:p>
        </w:tc>
      </w:tr>
      <w:tr w:rsidR="0071630C" w14:paraId="21799ABF" w14:textId="77777777" w:rsidTr="00C52862">
        <w:trPr>
          <w:jc w:val="center"/>
        </w:trPr>
        <w:tc>
          <w:tcPr>
            <w:tcW w:w="10456" w:type="dxa"/>
          </w:tcPr>
          <w:p w14:paraId="115A8D72" w14:textId="77777777" w:rsidR="00537219" w:rsidRDefault="00537219" w:rsidP="00D46D36">
            <w:pPr>
              <w:jc w:val="both"/>
              <w:rPr>
                <w:rFonts w:ascii="Arial" w:hAnsi="Arial" w:cs="Arial"/>
              </w:rPr>
            </w:pPr>
          </w:p>
          <w:p w14:paraId="236BB506" w14:textId="56D70152" w:rsidR="00D46D36" w:rsidRDefault="00D46D36" w:rsidP="00D46D36">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760C5FF9" w14:textId="77777777" w:rsidR="00D46D36" w:rsidRDefault="00D46D36" w:rsidP="00D46D36">
            <w:pPr>
              <w:jc w:val="both"/>
              <w:rPr>
                <w:rFonts w:ascii="Arial" w:hAnsi="Arial" w:cs="Arial"/>
              </w:rPr>
            </w:pPr>
          </w:p>
          <w:p w14:paraId="53CAC785" w14:textId="77777777" w:rsidR="00D46D36" w:rsidRDefault="00D46D36" w:rsidP="00D46D36">
            <w:pPr>
              <w:jc w:val="both"/>
              <w:rPr>
                <w:rFonts w:ascii="Arial" w:hAnsi="Arial" w:cs="Arial"/>
              </w:rPr>
            </w:pPr>
            <w:r w:rsidRPr="00DF7C78">
              <w:rPr>
                <w:rFonts w:ascii="Arial" w:hAnsi="Arial" w:cs="Arial"/>
              </w:rPr>
              <w:t xml:space="preserve">At Roby Park, we endeavour to ensure that children </w:t>
            </w:r>
            <w:proofErr w:type="gramStart"/>
            <w:r w:rsidRPr="00DF7C78">
              <w:rPr>
                <w:rFonts w:ascii="Arial" w:hAnsi="Arial" w:cs="Arial"/>
              </w:rPr>
              <w:t>are able to</w:t>
            </w:r>
            <w:proofErr w:type="gramEnd"/>
            <w:r w:rsidRPr="00DF7C78">
              <w:rPr>
                <w:rFonts w:ascii="Arial" w:hAnsi="Arial" w:cs="Arial"/>
              </w:rPr>
              <w:t xml:space="preserve">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378C6E8B" w14:textId="2CE9E10F" w:rsidR="0071630C" w:rsidRDefault="0071630C" w:rsidP="003D01C9">
            <w:pPr>
              <w:rPr>
                <w:rFonts w:ascii="Arial" w:hAnsi="Arial" w:cs="Arial"/>
              </w:rPr>
            </w:pPr>
          </w:p>
        </w:tc>
      </w:tr>
    </w:tbl>
    <w:p w14:paraId="0FCEB6D3" w14:textId="77777777" w:rsidR="008A6C54" w:rsidRDefault="008A6C54" w:rsidP="00C52862">
      <w:pPr>
        <w:tabs>
          <w:tab w:val="left" w:pos="2412"/>
        </w:tabs>
        <w:rPr>
          <w:rFonts w:ascii="Arial" w:hAnsi="Arial" w:cs="Arial"/>
          <w:b/>
          <w:bCs/>
        </w:rPr>
      </w:pPr>
    </w:p>
    <w:p w14:paraId="7C911000" w14:textId="3F6138D9" w:rsidR="0071630C" w:rsidRPr="0071630C" w:rsidRDefault="0071630C" w:rsidP="0071630C">
      <w:pPr>
        <w:tabs>
          <w:tab w:val="left" w:pos="2412"/>
        </w:tabs>
        <w:jc w:val="center"/>
        <w:rPr>
          <w:rFonts w:ascii="Arial" w:hAnsi="Arial" w:cs="Arial"/>
          <w:b/>
          <w:bCs/>
        </w:rPr>
      </w:pPr>
      <w:r w:rsidRPr="0071630C">
        <w:rPr>
          <w:rFonts w:ascii="Arial" w:hAnsi="Arial" w:cs="Arial"/>
          <w:b/>
          <w:bCs/>
        </w:rPr>
        <w:t>IMPACT</w:t>
      </w:r>
    </w:p>
    <w:p w14:paraId="5C8A23CE" w14:textId="3A8C76DE" w:rsidR="0071630C" w:rsidRDefault="0071630C" w:rsidP="0071630C">
      <w:pPr>
        <w:tabs>
          <w:tab w:val="left" w:pos="2412"/>
        </w:tabs>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C2809" w14:paraId="18355FE7" w14:textId="77777777" w:rsidTr="00C52862">
        <w:trPr>
          <w:jc w:val="center"/>
        </w:trPr>
        <w:tc>
          <w:tcPr>
            <w:tcW w:w="10456" w:type="dxa"/>
            <w:shd w:val="clear" w:color="auto" w:fill="990033"/>
          </w:tcPr>
          <w:p w14:paraId="0DE7FF2F" w14:textId="5EC49B9E" w:rsidR="00BC2809" w:rsidRDefault="00BC2809" w:rsidP="00084B38">
            <w:pPr>
              <w:jc w:val="center"/>
              <w:rPr>
                <w:rFonts w:ascii="Arial" w:hAnsi="Arial" w:cs="Arial"/>
                <w:b/>
                <w:bCs/>
              </w:rPr>
            </w:pPr>
            <w:r>
              <w:rPr>
                <w:rFonts w:ascii="Arial" w:hAnsi="Arial" w:cs="Arial"/>
                <w:b/>
                <w:bCs/>
              </w:rPr>
              <w:t>Impact</w:t>
            </w:r>
          </w:p>
        </w:tc>
      </w:tr>
      <w:tr w:rsidR="00BC2809" w14:paraId="3FD1DFD5" w14:textId="77777777" w:rsidTr="00C52862">
        <w:trPr>
          <w:jc w:val="center"/>
        </w:trPr>
        <w:tc>
          <w:tcPr>
            <w:tcW w:w="10456" w:type="dxa"/>
            <w:shd w:val="clear" w:color="auto" w:fill="auto"/>
          </w:tcPr>
          <w:p w14:paraId="0D022397" w14:textId="5667903D" w:rsidR="00537219" w:rsidRDefault="00537219" w:rsidP="00BC2809">
            <w:pPr>
              <w:jc w:val="both"/>
              <w:rPr>
                <w:rFonts w:ascii="Arial" w:hAnsi="Arial" w:cs="Arial"/>
                <w:bCs/>
              </w:rPr>
            </w:pPr>
          </w:p>
          <w:p w14:paraId="5E154A8D" w14:textId="61D32CF7" w:rsidR="00A7454C" w:rsidRDefault="00A7454C" w:rsidP="00A7454C">
            <w:pPr>
              <w:jc w:val="both"/>
              <w:rPr>
                <w:rFonts w:ascii="Arial" w:hAnsi="Arial" w:cs="Arial"/>
                <w:bCs/>
              </w:rPr>
            </w:pPr>
            <w:r w:rsidRPr="00A7454C">
              <w:rPr>
                <w:rFonts w:ascii="Arial" w:hAnsi="Arial" w:cs="Arial"/>
                <w:bCs/>
              </w:rPr>
              <w:t>This systematic approach ensures development in the skill</w:t>
            </w:r>
            <w:r>
              <w:rPr>
                <w:rFonts w:ascii="Arial" w:hAnsi="Arial" w:cs="Arial"/>
                <w:bCs/>
              </w:rPr>
              <w:t xml:space="preserve"> of handwriting throughout each </w:t>
            </w:r>
            <w:r w:rsidRPr="00A7454C">
              <w:rPr>
                <w:rFonts w:ascii="Arial" w:hAnsi="Arial" w:cs="Arial"/>
                <w:bCs/>
              </w:rPr>
              <w:t>year group. Children take pride in their written work and achie</w:t>
            </w:r>
            <w:r>
              <w:rPr>
                <w:rFonts w:ascii="Arial" w:hAnsi="Arial" w:cs="Arial"/>
                <w:bCs/>
              </w:rPr>
              <w:t xml:space="preserve">ve proficiency in their own handwriting. </w:t>
            </w:r>
            <w:r w:rsidRPr="00A7454C">
              <w:rPr>
                <w:rFonts w:ascii="Arial" w:hAnsi="Arial" w:cs="Arial"/>
                <w:bCs/>
              </w:rPr>
              <w:t xml:space="preserve">Outcomes in children’s wider curriculum work, as well </w:t>
            </w:r>
            <w:r>
              <w:rPr>
                <w:rFonts w:ascii="Arial" w:hAnsi="Arial" w:cs="Arial"/>
                <w:bCs/>
              </w:rPr>
              <w:t>as in their English</w:t>
            </w:r>
            <w:r w:rsidRPr="00A7454C">
              <w:rPr>
                <w:rFonts w:ascii="Arial" w:hAnsi="Arial" w:cs="Arial"/>
                <w:bCs/>
              </w:rPr>
              <w:t xml:space="preserve"> books and school displays, evidence the progress that</w:t>
            </w:r>
            <w:r>
              <w:rPr>
                <w:rFonts w:ascii="Arial" w:hAnsi="Arial" w:cs="Arial"/>
                <w:bCs/>
              </w:rPr>
              <w:t xml:space="preserve"> children make in this area, as </w:t>
            </w:r>
            <w:r w:rsidRPr="00A7454C">
              <w:rPr>
                <w:rFonts w:ascii="Arial" w:hAnsi="Arial" w:cs="Arial"/>
                <w:bCs/>
              </w:rPr>
              <w:t>well as the consistency of the approach across the school</w:t>
            </w:r>
          </w:p>
          <w:p w14:paraId="215B1F70" w14:textId="6AD69E2B" w:rsidR="00AE559A" w:rsidRDefault="00AE559A" w:rsidP="00BE07A4">
            <w:pPr>
              <w:jc w:val="both"/>
              <w:rPr>
                <w:rFonts w:ascii="Arial" w:hAnsi="Arial" w:cs="Arial"/>
                <w:b/>
                <w:bCs/>
              </w:rPr>
            </w:pPr>
          </w:p>
        </w:tc>
      </w:tr>
      <w:tr w:rsidR="0071630C" w14:paraId="165FA573" w14:textId="77777777" w:rsidTr="00C52862">
        <w:trPr>
          <w:jc w:val="center"/>
        </w:trPr>
        <w:tc>
          <w:tcPr>
            <w:tcW w:w="10456" w:type="dxa"/>
            <w:shd w:val="clear" w:color="auto" w:fill="990033"/>
          </w:tcPr>
          <w:p w14:paraId="0A05AA37" w14:textId="4DF56956" w:rsidR="0071630C" w:rsidRPr="00FF5394" w:rsidRDefault="0071630C" w:rsidP="00084B38">
            <w:pPr>
              <w:jc w:val="center"/>
              <w:rPr>
                <w:rFonts w:ascii="Arial" w:hAnsi="Arial" w:cs="Arial"/>
                <w:b/>
                <w:bCs/>
              </w:rPr>
            </w:pPr>
            <w:r>
              <w:rPr>
                <w:rFonts w:ascii="Arial" w:hAnsi="Arial" w:cs="Arial"/>
                <w:b/>
                <w:bCs/>
              </w:rPr>
              <w:lastRenderedPageBreak/>
              <w:t>Assessment</w:t>
            </w:r>
          </w:p>
        </w:tc>
      </w:tr>
      <w:tr w:rsidR="0071630C" w14:paraId="2E517B2F" w14:textId="77777777" w:rsidTr="00C52862">
        <w:trPr>
          <w:jc w:val="center"/>
        </w:trPr>
        <w:tc>
          <w:tcPr>
            <w:tcW w:w="10456" w:type="dxa"/>
          </w:tcPr>
          <w:p w14:paraId="40038008" w14:textId="77777777" w:rsidR="00A7454C" w:rsidRDefault="00A7454C" w:rsidP="00A7454C">
            <w:pPr>
              <w:jc w:val="both"/>
              <w:rPr>
                <w:rFonts w:ascii="Arial" w:hAnsi="Arial" w:cs="Arial"/>
              </w:rPr>
            </w:pPr>
          </w:p>
          <w:p w14:paraId="5A0821C1" w14:textId="527DD28E" w:rsidR="00A7454C" w:rsidRPr="00A7454C" w:rsidRDefault="00A7454C" w:rsidP="00A7454C">
            <w:pPr>
              <w:jc w:val="both"/>
              <w:rPr>
                <w:rFonts w:ascii="Arial" w:hAnsi="Arial" w:cs="Arial"/>
              </w:rPr>
            </w:pPr>
            <w:r w:rsidRPr="00A7454C">
              <w:rPr>
                <w:rFonts w:ascii="Arial" w:hAnsi="Arial" w:cs="Arial"/>
              </w:rPr>
              <w:t>Teachers will assess children’s handwriting progression during lessons as they write as well</w:t>
            </w:r>
          </w:p>
          <w:p w14:paraId="0503DA2F" w14:textId="77777777" w:rsidR="00A7454C" w:rsidRPr="00A7454C" w:rsidRDefault="00A7454C" w:rsidP="00A7454C">
            <w:pPr>
              <w:jc w:val="both"/>
              <w:rPr>
                <w:rFonts w:ascii="Arial" w:hAnsi="Arial" w:cs="Arial"/>
              </w:rPr>
            </w:pPr>
            <w:r w:rsidRPr="00A7454C">
              <w:rPr>
                <w:rFonts w:ascii="Arial" w:hAnsi="Arial" w:cs="Arial"/>
              </w:rPr>
              <w:t>as once they have completed their writing. Criteria for assessment may include:</w:t>
            </w:r>
          </w:p>
          <w:p w14:paraId="7FD5F438" w14:textId="1A5A5457"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Does the child adapt the correct posture?</w:t>
            </w:r>
          </w:p>
          <w:p w14:paraId="4E06FC8F" w14:textId="605F1776"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Does the child hold the pencil correctly?</w:t>
            </w:r>
          </w:p>
          <w:p w14:paraId="7D13C94B" w14:textId="519406A6"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Does the child use the correct movements when forming/joining?</w:t>
            </w:r>
          </w:p>
          <w:p w14:paraId="7B1E5028" w14:textId="0EEBDCFE"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Does the child write fluently?</w:t>
            </w:r>
          </w:p>
          <w:p w14:paraId="54F60FEE" w14:textId="4C693F00"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Is the writing legible?</w:t>
            </w:r>
          </w:p>
          <w:p w14:paraId="7ECE11F9" w14:textId="4EC5D0D4" w:rsidR="00A7454C" w:rsidRPr="00A7454C" w:rsidRDefault="00A7454C" w:rsidP="006C515A">
            <w:pPr>
              <w:pStyle w:val="ListParagraph"/>
              <w:numPr>
                <w:ilvl w:val="0"/>
                <w:numId w:val="3"/>
              </w:numPr>
              <w:jc w:val="both"/>
              <w:rPr>
                <w:rFonts w:ascii="Arial" w:hAnsi="Arial" w:cs="Arial"/>
              </w:rPr>
            </w:pPr>
            <w:r w:rsidRPr="00A7454C">
              <w:rPr>
                <w:rFonts w:ascii="Arial" w:hAnsi="Arial" w:cs="Arial"/>
              </w:rPr>
              <w:t>Is the writing appropriate?</w:t>
            </w:r>
          </w:p>
          <w:p w14:paraId="3CADC262" w14:textId="7D941700" w:rsidR="00537219" w:rsidRDefault="00A7454C" w:rsidP="006C515A">
            <w:pPr>
              <w:pStyle w:val="ListParagraph"/>
              <w:numPr>
                <w:ilvl w:val="0"/>
                <w:numId w:val="3"/>
              </w:numPr>
              <w:jc w:val="both"/>
              <w:rPr>
                <w:rFonts w:ascii="Arial" w:hAnsi="Arial" w:cs="Arial"/>
              </w:rPr>
            </w:pPr>
            <w:r w:rsidRPr="00A7454C">
              <w:rPr>
                <w:rFonts w:ascii="Arial" w:hAnsi="Arial" w:cs="Arial"/>
              </w:rPr>
              <w:t>Is the child’s handwriting developing in-line with statutory curricula?</w:t>
            </w:r>
          </w:p>
          <w:p w14:paraId="35434387" w14:textId="4CECA2A5" w:rsidR="00A7454C" w:rsidRDefault="00A7454C" w:rsidP="00A7454C">
            <w:pPr>
              <w:jc w:val="both"/>
              <w:rPr>
                <w:rFonts w:ascii="Arial" w:hAnsi="Arial" w:cs="Arial"/>
              </w:rPr>
            </w:pPr>
          </w:p>
          <w:p w14:paraId="7F004A46" w14:textId="77777777" w:rsidR="00A7454C" w:rsidRPr="00A7454C" w:rsidRDefault="00A7454C" w:rsidP="00A7454C">
            <w:pPr>
              <w:jc w:val="both"/>
              <w:rPr>
                <w:rFonts w:ascii="Arial" w:hAnsi="Arial" w:cs="Arial"/>
              </w:rPr>
            </w:pPr>
            <w:r w:rsidRPr="00A7454C">
              <w:rPr>
                <w:rFonts w:ascii="Arial" w:hAnsi="Arial" w:cs="Arial"/>
              </w:rPr>
              <w:t>The subject leader for literacy will regularly assess handwriting across the school. Criteria for</w:t>
            </w:r>
          </w:p>
          <w:p w14:paraId="492E69D2" w14:textId="77777777" w:rsidR="00A7454C" w:rsidRPr="00A7454C" w:rsidRDefault="00A7454C" w:rsidP="00A7454C">
            <w:pPr>
              <w:jc w:val="both"/>
              <w:rPr>
                <w:rFonts w:ascii="Arial" w:hAnsi="Arial" w:cs="Arial"/>
              </w:rPr>
            </w:pPr>
            <w:r w:rsidRPr="00A7454C">
              <w:rPr>
                <w:rFonts w:ascii="Arial" w:hAnsi="Arial" w:cs="Arial"/>
              </w:rPr>
              <w:t>whole-school assessment may include:</w:t>
            </w:r>
          </w:p>
          <w:p w14:paraId="149E8A03" w14:textId="68EB45D5"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Is the handwriting generally legible and pleasant?</w:t>
            </w:r>
          </w:p>
          <w:p w14:paraId="21215E12" w14:textId="3B797D6F"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Are letters being shaped correctly?</w:t>
            </w:r>
          </w:p>
          <w:p w14:paraId="1822AF3C" w14:textId="08522ABB"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Are joins being made correctly?</w:t>
            </w:r>
          </w:p>
          <w:p w14:paraId="05A94A58" w14:textId="20FDA4DC"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 xml:space="preserve">Are spaces between letters, words and </w:t>
            </w:r>
            <w:proofErr w:type="gramStart"/>
            <w:r w:rsidRPr="00A7454C">
              <w:rPr>
                <w:rFonts w:ascii="Arial" w:hAnsi="Arial" w:cs="Arial"/>
              </w:rPr>
              <w:t>lines</w:t>
            </w:r>
            <w:proofErr w:type="gramEnd"/>
            <w:r w:rsidRPr="00A7454C">
              <w:rPr>
                <w:rFonts w:ascii="Arial" w:hAnsi="Arial" w:cs="Arial"/>
              </w:rPr>
              <w:t xml:space="preserve"> correct?</w:t>
            </w:r>
          </w:p>
          <w:p w14:paraId="4A95D8A0" w14:textId="34F41961"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Is writing size appropriate?</w:t>
            </w:r>
          </w:p>
          <w:p w14:paraId="71A456FA" w14:textId="1E702E7D"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 xml:space="preserve">Are the writing standards demonstrated by </w:t>
            </w:r>
            <w:proofErr w:type="gramStart"/>
            <w:r w:rsidRPr="00A7454C">
              <w:rPr>
                <w:rFonts w:ascii="Arial" w:hAnsi="Arial" w:cs="Arial"/>
              </w:rPr>
              <w:t>the majority of</w:t>
            </w:r>
            <w:proofErr w:type="gramEnd"/>
            <w:r w:rsidRPr="00A7454C">
              <w:rPr>
                <w:rFonts w:ascii="Arial" w:hAnsi="Arial" w:cs="Arial"/>
              </w:rPr>
              <w:t xml:space="preserve"> children in line with</w:t>
            </w:r>
          </w:p>
          <w:p w14:paraId="2D286384" w14:textId="48A9A164" w:rsidR="00A7454C" w:rsidRPr="00A7454C" w:rsidRDefault="00A7454C" w:rsidP="006C515A">
            <w:pPr>
              <w:pStyle w:val="ListParagraph"/>
              <w:numPr>
                <w:ilvl w:val="0"/>
                <w:numId w:val="4"/>
              </w:numPr>
              <w:jc w:val="both"/>
              <w:rPr>
                <w:rFonts w:ascii="Arial" w:hAnsi="Arial" w:cs="Arial"/>
              </w:rPr>
            </w:pPr>
            <w:r w:rsidRPr="00A7454C">
              <w:rPr>
                <w:rFonts w:ascii="Arial" w:hAnsi="Arial" w:cs="Arial"/>
              </w:rPr>
              <w:t>statutory curricula?</w:t>
            </w:r>
          </w:p>
          <w:p w14:paraId="6E5AD95B" w14:textId="42F5C3B4" w:rsidR="00537219" w:rsidRDefault="00537219" w:rsidP="00BE07A4">
            <w:pPr>
              <w:pStyle w:val="Default"/>
              <w:jc w:val="both"/>
            </w:pPr>
          </w:p>
        </w:tc>
      </w:tr>
      <w:tr w:rsidR="0071630C" w14:paraId="2F5251F5" w14:textId="77777777" w:rsidTr="00C52862">
        <w:trPr>
          <w:jc w:val="center"/>
        </w:trPr>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t>Monitoring and Evaluation</w:t>
            </w:r>
          </w:p>
        </w:tc>
      </w:tr>
      <w:tr w:rsidR="0071630C" w14:paraId="3333E232" w14:textId="77777777" w:rsidTr="00C52862">
        <w:trPr>
          <w:jc w:val="center"/>
        </w:trPr>
        <w:tc>
          <w:tcPr>
            <w:tcW w:w="10456" w:type="dxa"/>
          </w:tcPr>
          <w:p w14:paraId="15E12672" w14:textId="36311264" w:rsidR="00D46D36" w:rsidRDefault="00D46D36" w:rsidP="008451A7">
            <w:pPr>
              <w:rPr>
                <w:rFonts w:ascii="Arial" w:hAnsi="Arial" w:cs="Arial"/>
              </w:rPr>
            </w:pPr>
          </w:p>
          <w:p w14:paraId="798CAC77" w14:textId="77777777" w:rsidR="00D46D36" w:rsidRDefault="00D46D36" w:rsidP="00D46D36">
            <w:pPr>
              <w:jc w:val="both"/>
              <w:rPr>
                <w:rFonts w:ascii="Arial" w:hAnsi="Arial" w:cs="Arial"/>
              </w:rPr>
            </w:pPr>
            <w:r>
              <w:rPr>
                <w:rFonts w:ascii="Arial" w:hAnsi="Arial" w:cs="Arial"/>
              </w:rPr>
              <w:t>Subject leads play an active role in the school self-evaluation cycle and throughout the year they will participate in:</w:t>
            </w:r>
          </w:p>
          <w:p w14:paraId="24C15542" w14:textId="77777777" w:rsidR="00D46D36" w:rsidRDefault="00D46D36" w:rsidP="006C515A">
            <w:pPr>
              <w:pStyle w:val="ListParagraph"/>
              <w:numPr>
                <w:ilvl w:val="0"/>
                <w:numId w:val="2"/>
              </w:numPr>
              <w:jc w:val="both"/>
              <w:rPr>
                <w:rFonts w:ascii="Arial" w:hAnsi="Arial" w:cs="Arial"/>
              </w:rPr>
            </w:pPr>
            <w:r>
              <w:rPr>
                <w:rFonts w:ascii="Arial" w:hAnsi="Arial" w:cs="Arial"/>
              </w:rPr>
              <w:t>Ensure there is clear progression throughout the school</w:t>
            </w:r>
          </w:p>
          <w:p w14:paraId="27F07A8D" w14:textId="77777777" w:rsidR="00D46D36" w:rsidRDefault="00D46D36" w:rsidP="006C515A">
            <w:pPr>
              <w:pStyle w:val="ListParagraph"/>
              <w:numPr>
                <w:ilvl w:val="0"/>
                <w:numId w:val="2"/>
              </w:numPr>
              <w:jc w:val="both"/>
              <w:rPr>
                <w:rFonts w:ascii="Arial" w:hAnsi="Arial" w:cs="Arial"/>
              </w:rPr>
            </w:pPr>
            <w:r>
              <w:rPr>
                <w:rFonts w:ascii="Arial" w:hAnsi="Arial" w:cs="Arial"/>
              </w:rPr>
              <w:t>Creation of termly data reports</w:t>
            </w:r>
          </w:p>
          <w:p w14:paraId="4F9A4831" w14:textId="77777777" w:rsidR="00D46D36" w:rsidRDefault="00D46D36" w:rsidP="006C515A">
            <w:pPr>
              <w:pStyle w:val="ListParagraph"/>
              <w:numPr>
                <w:ilvl w:val="0"/>
                <w:numId w:val="2"/>
              </w:numPr>
              <w:jc w:val="both"/>
              <w:rPr>
                <w:rFonts w:ascii="Arial" w:hAnsi="Arial" w:cs="Arial"/>
              </w:rPr>
            </w:pPr>
            <w:r>
              <w:rPr>
                <w:rFonts w:ascii="Arial" w:hAnsi="Arial" w:cs="Arial"/>
              </w:rPr>
              <w:t>Reporting to SLT &amp; Governors</w:t>
            </w:r>
          </w:p>
          <w:p w14:paraId="6CD058E3" w14:textId="77777777" w:rsidR="00D46D36" w:rsidRDefault="00D46D36" w:rsidP="006C515A">
            <w:pPr>
              <w:pStyle w:val="ListParagraph"/>
              <w:numPr>
                <w:ilvl w:val="0"/>
                <w:numId w:val="2"/>
              </w:numPr>
              <w:jc w:val="both"/>
              <w:rPr>
                <w:rFonts w:ascii="Arial" w:hAnsi="Arial" w:cs="Arial"/>
              </w:rPr>
            </w:pPr>
            <w:r>
              <w:rPr>
                <w:rFonts w:ascii="Arial" w:hAnsi="Arial" w:cs="Arial"/>
              </w:rPr>
              <w:t>Pupil voice</w:t>
            </w:r>
          </w:p>
          <w:p w14:paraId="0FEEFB8C" w14:textId="77777777" w:rsidR="00D46D36" w:rsidRDefault="00D46D36" w:rsidP="006C515A">
            <w:pPr>
              <w:pStyle w:val="ListParagraph"/>
              <w:numPr>
                <w:ilvl w:val="0"/>
                <w:numId w:val="2"/>
              </w:numPr>
              <w:jc w:val="both"/>
              <w:rPr>
                <w:rFonts w:ascii="Arial" w:hAnsi="Arial" w:cs="Arial"/>
              </w:rPr>
            </w:pPr>
            <w:r>
              <w:rPr>
                <w:rFonts w:ascii="Arial" w:hAnsi="Arial" w:cs="Arial"/>
              </w:rPr>
              <w:t>Work samples</w:t>
            </w:r>
          </w:p>
          <w:p w14:paraId="5E34DFBB" w14:textId="77777777" w:rsidR="00D46D36" w:rsidRDefault="00D46D36" w:rsidP="006C515A">
            <w:pPr>
              <w:pStyle w:val="ListParagraph"/>
              <w:numPr>
                <w:ilvl w:val="0"/>
                <w:numId w:val="2"/>
              </w:numPr>
              <w:jc w:val="both"/>
              <w:rPr>
                <w:rFonts w:ascii="Arial" w:hAnsi="Arial" w:cs="Arial"/>
              </w:rPr>
            </w:pPr>
            <w:r>
              <w:rPr>
                <w:rFonts w:ascii="Arial" w:hAnsi="Arial" w:cs="Arial"/>
              </w:rPr>
              <w:t>Learning exploration blinks</w:t>
            </w:r>
          </w:p>
          <w:p w14:paraId="2D77F9C7" w14:textId="77777777" w:rsidR="00D46D36" w:rsidRDefault="00D46D36" w:rsidP="006C515A">
            <w:pPr>
              <w:pStyle w:val="ListParagraph"/>
              <w:numPr>
                <w:ilvl w:val="0"/>
                <w:numId w:val="2"/>
              </w:numPr>
              <w:jc w:val="both"/>
              <w:rPr>
                <w:rFonts w:ascii="Arial" w:hAnsi="Arial" w:cs="Arial"/>
              </w:rPr>
            </w:pPr>
            <w:r>
              <w:rPr>
                <w:rFonts w:ascii="Arial" w:hAnsi="Arial" w:cs="Arial"/>
              </w:rPr>
              <w:t>Developing cultural capital opportunities and events</w:t>
            </w:r>
          </w:p>
          <w:p w14:paraId="6EB60FE5" w14:textId="77777777" w:rsidR="00D46D36" w:rsidRDefault="00D46D36" w:rsidP="006C515A">
            <w:pPr>
              <w:pStyle w:val="ListParagraph"/>
              <w:numPr>
                <w:ilvl w:val="0"/>
                <w:numId w:val="1"/>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598CC4C4" w14:textId="77777777" w:rsidR="00D46D36" w:rsidRDefault="00D46D36" w:rsidP="006C515A">
            <w:pPr>
              <w:pStyle w:val="ListParagraph"/>
              <w:numPr>
                <w:ilvl w:val="0"/>
                <w:numId w:val="1"/>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1CB2E3FD" w:rsidR="00D46D36" w:rsidRDefault="00D46D36" w:rsidP="008451A7">
            <w:pPr>
              <w:rPr>
                <w:rFonts w:ascii="Arial" w:hAnsi="Arial" w:cs="Arial"/>
              </w:rPr>
            </w:pPr>
          </w:p>
        </w:tc>
      </w:tr>
      <w:tr w:rsidR="0071630C" w14:paraId="134302A1" w14:textId="77777777" w:rsidTr="00C52862">
        <w:trPr>
          <w:jc w:val="center"/>
        </w:trPr>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t>Review Date</w:t>
            </w:r>
          </w:p>
        </w:tc>
      </w:tr>
      <w:tr w:rsidR="0071630C" w14:paraId="05514A87" w14:textId="77777777" w:rsidTr="00C52862">
        <w:trPr>
          <w:jc w:val="center"/>
        </w:trPr>
        <w:tc>
          <w:tcPr>
            <w:tcW w:w="10456" w:type="dxa"/>
          </w:tcPr>
          <w:p w14:paraId="5A4AD437" w14:textId="77777777" w:rsidR="0071630C" w:rsidRDefault="0071630C" w:rsidP="00537219">
            <w:pPr>
              <w:jc w:val="both"/>
              <w:rPr>
                <w:rFonts w:ascii="Arial" w:hAnsi="Arial" w:cs="Arial"/>
              </w:rPr>
            </w:pPr>
          </w:p>
          <w:p w14:paraId="03BC2C88" w14:textId="66E5388E" w:rsidR="00624A92" w:rsidRPr="001B085A" w:rsidRDefault="00624A92" w:rsidP="00624A92">
            <w:pPr>
              <w:rPr>
                <w:rFonts w:ascii="Arial" w:hAnsi="Arial" w:cs="Arial"/>
                <w:b/>
              </w:rPr>
            </w:pPr>
            <w:r w:rsidRPr="001B085A">
              <w:rPr>
                <w:rFonts w:ascii="Arial" w:hAnsi="Arial" w:cs="Arial"/>
                <w:b/>
              </w:rPr>
              <w:t xml:space="preserve">Policy Agreed: </w:t>
            </w:r>
            <w:r w:rsidR="00AC5011">
              <w:rPr>
                <w:rFonts w:ascii="Arial" w:hAnsi="Arial" w:cs="Arial"/>
              </w:rPr>
              <w:t>September 2024</w:t>
            </w:r>
          </w:p>
          <w:p w14:paraId="65051C1F" w14:textId="327A9C70" w:rsidR="00624A92" w:rsidRDefault="00624A92" w:rsidP="00624A92">
            <w:pPr>
              <w:rPr>
                <w:rFonts w:ascii="Arial" w:hAnsi="Arial" w:cs="Arial"/>
              </w:rPr>
            </w:pPr>
            <w:r w:rsidRPr="001B085A">
              <w:rPr>
                <w:rFonts w:ascii="Arial" w:hAnsi="Arial" w:cs="Arial"/>
                <w:b/>
              </w:rPr>
              <w:t xml:space="preserve">Policy Review: </w:t>
            </w:r>
            <w:r w:rsidR="00AC5011" w:rsidRPr="00AC5011">
              <w:rPr>
                <w:rFonts w:ascii="Arial" w:hAnsi="Arial" w:cs="Arial"/>
                <w:bCs/>
              </w:rPr>
              <w:t>September 2026</w:t>
            </w:r>
          </w:p>
          <w:p w14:paraId="0CC89037" w14:textId="35741E6E" w:rsidR="00624A92" w:rsidRDefault="00624A92" w:rsidP="00537219">
            <w:pPr>
              <w:jc w:val="both"/>
              <w:rPr>
                <w:rFonts w:ascii="Arial" w:hAnsi="Arial" w:cs="Arial"/>
              </w:rPr>
            </w:pPr>
          </w:p>
        </w:tc>
      </w:tr>
    </w:tbl>
    <w:p w14:paraId="39B9051B" w14:textId="00493503" w:rsidR="0071630C" w:rsidRPr="0071630C" w:rsidRDefault="0071630C" w:rsidP="006C515A">
      <w:pPr>
        <w:tabs>
          <w:tab w:val="left" w:pos="2412"/>
        </w:tabs>
        <w:rPr>
          <w:rFonts w:ascii="Arial" w:hAnsi="Arial" w:cs="Arial"/>
          <w:b/>
          <w:bCs/>
        </w:rPr>
      </w:pPr>
    </w:p>
    <w:sectPr w:rsidR="0071630C" w:rsidRPr="0071630C" w:rsidSect="00EA717F">
      <w:headerReference w:type="default" r:id="rId1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B6790" w14:textId="77777777" w:rsidR="00D37B57" w:rsidRDefault="00D37B57" w:rsidP="0080530E">
      <w:r>
        <w:separator/>
      </w:r>
    </w:p>
  </w:endnote>
  <w:endnote w:type="continuationSeparator" w:id="0">
    <w:p w14:paraId="629B4D10" w14:textId="77777777" w:rsidR="00D37B57" w:rsidRDefault="00D37B57"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ABB2" w14:textId="77777777" w:rsidR="00D37B57" w:rsidRDefault="00D37B57" w:rsidP="0080530E">
      <w:r>
        <w:separator/>
      </w:r>
    </w:p>
  </w:footnote>
  <w:footnote w:type="continuationSeparator" w:id="0">
    <w:p w14:paraId="05D77AF9" w14:textId="77777777" w:rsidR="00D37B57" w:rsidRDefault="00D37B57"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6F92E" w14:textId="3A35F8E3" w:rsidR="00CC28EB" w:rsidRDefault="00C52862" w:rsidP="00E26846">
    <w:pPr>
      <w:pStyle w:val="Header"/>
      <w:jc w:val="center"/>
      <w:rPr>
        <w:rFonts w:ascii="Arial" w:hAnsi="Arial" w:cs="Arial"/>
        <w:sz w:val="56"/>
        <w:szCs w:val="56"/>
      </w:rPr>
    </w:pPr>
    <w:r>
      <w:rPr>
        <w:noProof/>
        <w:lang w:eastAsia="en-GB"/>
      </w:rPr>
      <w:drawing>
        <wp:anchor distT="0" distB="0" distL="114300" distR="114300" simplePos="0" relativeHeight="251660288" behindDoc="0" locked="0" layoutInCell="1" allowOverlap="1" wp14:anchorId="417DFB30" wp14:editId="2801C3D7">
          <wp:simplePos x="0" y="0"/>
          <wp:positionH relativeFrom="column">
            <wp:posOffset>96520</wp:posOffset>
          </wp:positionH>
          <wp:positionV relativeFrom="paragraph">
            <wp:posOffset>48895</wp:posOffset>
          </wp:positionV>
          <wp:extent cx="679450" cy="1009650"/>
          <wp:effectExtent l="0" t="0" r="635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BC00B4A" wp14:editId="4E95C77E">
          <wp:simplePos x="0" y="0"/>
          <wp:positionH relativeFrom="column">
            <wp:posOffset>6014720</wp:posOffset>
          </wp:positionH>
          <wp:positionV relativeFrom="paragraph">
            <wp:posOffset>17145</wp:posOffset>
          </wp:positionV>
          <wp:extent cx="679450" cy="1009650"/>
          <wp:effectExtent l="0" t="0" r="6350" b="0"/>
          <wp:wrapNone/>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p>
  <w:p w14:paraId="20426569" w14:textId="4A4A6AC9" w:rsidR="00CC28EB" w:rsidRPr="00C52862" w:rsidRDefault="00C52862" w:rsidP="00C52862">
    <w:pPr>
      <w:pStyle w:val="Header"/>
      <w:jc w:val="center"/>
      <w:rPr>
        <w:rFonts w:ascii="Arial" w:hAnsi="Arial" w:cs="Arial"/>
        <w:sz w:val="56"/>
        <w:szCs w:val="56"/>
      </w:rPr>
    </w:pPr>
    <w:bookmarkStart w:id="0" w:name="_Hlk18438583"/>
    <w:r>
      <w:rPr>
        <w:noProof/>
        <w:lang w:eastAsia="en-GB"/>
      </w:rPr>
      <w:drawing>
        <wp:anchor distT="0" distB="0" distL="114300" distR="114300" simplePos="0" relativeHeight="251659264" behindDoc="0" locked="0" layoutInCell="1" allowOverlap="1" wp14:anchorId="191A2A18" wp14:editId="64DF6D67">
          <wp:simplePos x="0" y="0"/>
          <wp:positionH relativeFrom="column">
            <wp:posOffset>8846185</wp:posOffset>
          </wp:positionH>
          <wp:positionV relativeFrom="paragraph">
            <wp:posOffset>-234950</wp:posOffset>
          </wp:positionV>
          <wp:extent cx="652145" cy="652145"/>
          <wp:effectExtent l="0" t="0" r="0" b="0"/>
          <wp:wrapNone/>
          <wp:docPr id="10" name="Picture 10"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w:t>
    </w:r>
    <w:bookmarkEnd w:id="0"/>
    <w:r>
      <w:rPr>
        <w:rFonts w:ascii="Arial" w:hAnsi="Arial" w:cs="Arial"/>
        <w:sz w:val="56"/>
        <w:szCs w:val="56"/>
      </w:rPr>
      <w:t>l</w:t>
    </w:r>
  </w:p>
  <w:p w14:paraId="18EE1DBF" w14:textId="01F7EB87" w:rsidR="00C52862" w:rsidRPr="00F65CDB" w:rsidRDefault="00BE07A4" w:rsidP="00C52862">
    <w:pPr>
      <w:pStyle w:val="Header"/>
      <w:jc w:val="center"/>
      <w:rPr>
        <w:sz w:val="36"/>
        <w:szCs w:val="36"/>
      </w:rPr>
    </w:pPr>
    <w:r>
      <w:rPr>
        <w:sz w:val="36"/>
        <w:szCs w:val="36"/>
      </w:rPr>
      <w:t>Handwriting</w:t>
    </w:r>
    <w:r w:rsidR="008A6C54">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2365"/>
    <w:multiLevelType w:val="hybridMultilevel"/>
    <w:tmpl w:val="158C0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07A8E"/>
    <w:multiLevelType w:val="hybridMultilevel"/>
    <w:tmpl w:val="CECC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566"/>
    <w:multiLevelType w:val="hybridMultilevel"/>
    <w:tmpl w:val="1D189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BD0F6E"/>
    <w:multiLevelType w:val="hybridMultilevel"/>
    <w:tmpl w:val="6938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544D2"/>
    <w:multiLevelType w:val="hybridMultilevel"/>
    <w:tmpl w:val="CA96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42194"/>
    <w:multiLevelType w:val="hybridMultilevel"/>
    <w:tmpl w:val="AA2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F06D6"/>
    <w:multiLevelType w:val="hybridMultilevel"/>
    <w:tmpl w:val="FC04DD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E41705"/>
    <w:multiLevelType w:val="hybridMultilevel"/>
    <w:tmpl w:val="C496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768904">
    <w:abstractNumId w:val="8"/>
  </w:num>
  <w:num w:numId="2" w16cid:durableId="1801802964">
    <w:abstractNumId w:val="1"/>
  </w:num>
  <w:num w:numId="3" w16cid:durableId="1150244202">
    <w:abstractNumId w:val="4"/>
  </w:num>
  <w:num w:numId="4" w16cid:durableId="794567864">
    <w:abstractNumId w:val="2"/>
  </w:num>
  <w:num w:numId="5" w16cid:durableId="1919364092">
    <w:abstractNumId w:val="5"/>
  </w:num>
  <w:num w:numId="6" w16cid:durableId="798183570">
    <w:abstractNumId w:val="6"/>
  </w:num>
  <w:num w:numId="7" w16cid:durableId="324944551">
    <w:abstractNumId w:val="0"/>
  </w:num>
  <w:num w:numId="8" w16cid:durableId="1649703132">
    <w:abstractNumId w:val="3"/>
  </w:num>
  <w:num w:numId="9" w16cid:durableId="296568729">
    <w:abstractNumId w:val="7"/>
  </w:num>
  <w:num w:numId="10" w16cid:durableId="5210935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1459F"/>
    <w:rsid w:val="000179EE"/>
    <w:rsid w:val="00024442"/>
    <w:rsid w:val="0004708E"/>
    <w:rsid w:val="00056FE1"/>
    <w:rsid w:val="00057DB0"/>
    <w:rsid w:val="00060C8F"/>
    <w:rsid w:val="00064DAE"/>
    <w:rsid w:val="00067751"/>
    <w:rsid w:val="00085745"/>
    <w:rsid w:val="00090D97"/>
    <w:rsid w:val="000955C2"/>
    <w:rsid w:val="00096905"/>
    <w:rsid w:val="000B52B0"/>
    <w:rsid w:val="000B7BB9"/>
    <w:rsid w:val="000C09FC"/>
    <w:rsid w:val="000C5F7A"/>
    <w:rsid w:val="000E4556"/>
    <w:rsid w:val="000F7D46"/>
    <w:rsid w:val="00101BEC"/>
    <w:rsid w:val="00106F82"/>
    <w:rsid w:val="00113335"/>
    <w:rsid w:val="00115319"/>
    <w:rsid w:val="001163D0"/>
    <w:rsid w:val="00121AC3"/>
    <w:rsid w:val="00121FC2"/>
    <w:rsid w:val="001302FD"/>
    <w:rsid w:val="0013291C"/>
    <w:rsid w:val="001575FD"/>
    <w:rsid w:val="00185994"/>
    <w:rsid w:val="001944B0"/>
    <w:rsid w:val="00196297"/>
    <w:rsid w:val="001A28CB"/>
    <w:rsid w:val="001A3FCD"/>
    <w:rsid w:val="001A7853"/>
    <w:rsid w:val="001B152F"/>
    <w:rsid w:val="001B5970"/>
    <w:rsid w:val="001C3D47"/>
    <w:rsid w:val="001E62A1"/>
    <w:rsid w:val="0020001F"/>
    <w:rsid w:val="00211A56"/>
    <w:rsid w:val="00215666"/>
    <w:rsid w:val="002203C9"/>
    <w:rsid w:val="002232F4"/>
    <w:rsid w:val="00225B65"/>
    <w:rsid w:val="00226802"/>
    <w:rsid w:val="00226AD8"/>
    <w:rsid w:val="00235504"/>
    <w:rsid w:val="0027117F"/>
    <w:rsid w:val="00283CB1"/>
    <w:rsid w:val="002905D3"/>
    <w:rsid w:val="002908E7"/>
    <w:rsid w:val="00293E52"/>
    <w:rsid w:val="002A0829"/>
    <w:rsid w:val="002A6E31"/>
    <w:rsid w:val="002B2BDD"/>
    <w:rsid w:val="002C1590"/>
    <w:rsid w:val="002C5CB2"/>
    <w:rsid w:val="002D7E4A"/>
    <w:rsid w:val="002E211D"/>
    <w:rsid w:val="002E7823"/>
    <w:rsid w:val="002E7D97"/>
    <w:rsid w:val="002F12CB"/>
    <w:rsid w:val="003038C1"/>
    <w:rsid w:val="00304BC0"/>
    <w:rsid w:val="00315C6E"/>
    <w:rsid w:val="003231FC"/>
    <w:rsid w:val="00327C17"/>
    <w:rsid w:val="0034091C"/>
    <w:rsid w:val="00353016"/>
    <w:rsid w:val="00361659"/>
    <w:rsid w:val="00363D45"/>
    <w:rsid w:val="00364921"/>
    <w:rsid w:val="00365E24"/>
    <w:rsid w:val="00371BD1"/>
    <w:rsid w:val="00377BD8"/>
    <w:rsid w:val="003906BF"/>
    <w:rsid w:val="00392745"/>
    <w:rsid w:val="00393723"/>
    <w:rsid w:val="003A3F17"/>
    <w:rsid w:val="003C1FB8"/>
    <w:rsid w:val="003C4C88"/>
    <w:rsid w:val="003D01C9"/>
    <w:rsid w:val="003D3541"/>
    <w:rsid w:val="003E3AD5"/>
    <w:rsid w:val="003F13EE"/>
    <w:rsid w:val="0040744F"/>
    <w:rsid w:val="00415416"/>
    <w:rsid w:val="00417073"/>
    <w:rsid w:val="0043303B"/>
    <w:rsid w:val="0044208D"/>
    <w:rsid w:val="0044548F"/>
    <w:rsid w:val="00453BF8"/>
    <w:rsid w:val="00456706"/>
    <w:rsid w:val="00462D64"/>
    <w:rsid w:val="00475581"/>
    <w:rsid w:val="00475666"/>
    <w:rsid w:val="00476449"/>
    <w:rsid w:val="00477717"/>
    <w:rsid w:val="0048271B"/>
    <w:rsid w:val="004836BC"/>
    <w:rsid w:val="00483A85"/>
    <w:rsid w:val="00483F91"/>
    <w:rsid w:val="00487D2F"/>
    <w:rsid w:val="00494313"/>
    <w:rsid w:val="00496218"/>
    <w:rsid w:val="004A12AC"/>
    <w:rsid w:val="004A44E4"/>
    <w:rsid w:val="004C3A0D"/>
    <w:rsid w:val="004C656C"/>
    <w:rsid w:val="004C68AB"/>
    <w:rsid w:val="004E0578"/>
    <w:rsid w:val="004E2E7E"/>
    <w:rsid w:val="004F0B20"/>
    <w:rsid w:val="004F4155"/>
    <w:rsid w:val="00501EBF"/>
    <w:rsid w:val="005049B2"/>
    <w:rsid w:val="005175DA"/>
    <w:rsid w:val="0052240B"/>
    <w:rsid w:val="00535D8D"/>
    <w:rsid w:val="00537219"/>
    <w:rsid w:val="0055452F"/>
    <w:rsid w:val="005661BD"/>
    <w:rsid w:val="00572BC4"/>
    <w:rsid w:val="00572CEA"/>
    <w:rsid w:val="00577DAE"/>
    <w:rsid w:val="00596E90"/>
    <w:rsid w:val="005A1FBF"/>
    <w:rsid w:val="005A4F7C"/>
    <w:rsid w:val="005A5BF5"/>
    <w:rsid w:val="005A6F10"/>
    <w:rsid w:val="005C67A4"/>
    <w:rsid w:val="005D35EE"/>
    <w:rsid w:val="005E6467"/>
    <w:rsid w:val="005F68AA"/>
    <w:rsid w:val="006150A0"/>
    <w:rsid w:val="0061675F"/>
    <w:rsid w:val="006234B3"/>
    <w:rsid w:val="00624A92"/>
    <w:rsid w:val="00633453"/>
    <w:rsid w:val="0063475C"/>
    <w:rsid w:val="00634FAA"/>
    <w:rsid w:val="00640AFB"/>
    <w:rsid w:val="006471B1"/>
    <w:rsid w:val="00652076"/>
    <w:rsid w:val="00654049"/>
    <w:rsid w:val="006577AD"/>
    <w:rsid w:val="00672352"/>
    <w:rsid w:val="00674445"/>
    <w:rsid w:val="00680903"/>
    <w:rsid w:val="00681717"/>
    <w:rsid w:val="0068476D"/>
    <w:rsid w:val="00686491"/>
    <w:rsid w:val="00697F4D"/>
    <w:rsid w:val="006B6F71"/>
    <w:rsid w:val="006C515A"/>
    <w:rsid w:val="006C650C"/>
    <w:rsid w:val="006D2529"/>
    <w:rsid w:val="006D5198"/>
    <w:rsid w:val="006D7BF3"/>
    <w:rsid w:val="006D7EF1"/>
    <w:rsid w:val="006E55A7"/>
    <w:rsid w:val="006F020A"/>
    <w:rsid w:val="006F7962"/>
    <w:rsid w:val="006F7FBB"/>
    <w:rsid w:val="00701D28"/>
    <w:rsid w:val="0070255C"/>
    <w:rsid w:val="0071630C"/>
    <w:rsid w:val="00732DF8"/>
    <w:rsid w:val="00740FD3"/>
    <w:rsid w:val="007430E3"/>
    <w:rsid w:val="00751218"/>
    <w:rsid w:val="00752491"/>
    <w:rsid w:val="0075330A"/>
    <w:rsid w:val="0076088A"/>
    <w:rsid w:val="0076683A"/>
    <w:rsid w:val="007737C8"/>
    <w:rsid w:val="00776AD0"/>
    <w:rsid w:val="00780740"/>
    <w:rsid w:val="00783981"/>
    <w:rsid w:val="007A36AF"/>
    <w:rsid w:val="007B04B6"/>
    <w:rsid w:val="007B4662"/>
    <w:rsid w:val="007B570A"/>
    <w:rsid w:val="007C097B"/>
    <w:rsid w:val="007C79AB"/>
    <w:rsid w:val="007D6FC6"/>
    <w:rsid w:val="007E4588"/>
    <w:rsid w:val="00804504"/>
    <w:rsid w:val="0080530E"/>
    <w:rsid w:val="00806FDE"/>
    <w:rsid w:val="00816A44"/>
    <w:rsid w:val="00820F03"/>
    <w:rsid w:val="00821136"/>
    <w:rsid w:val="0082406D"/>
    <w:rsid w:val="00825827"/>
    <w:rsid w:val="00834D47"/>
    <w:rsid w:val="00835C53"/>
    <w:rsid w:val="008451A7"/>
    <w:rsid w:val="00853FBF"/>
    <w:rsid w:val="00866927"/>
    <w:rsid w:val="00871FBD"/>
    <w:rsid w:val="00874449"/>
    <w:rsid w:val="00886A98"/>
    <w:rsid w:val="00887F83"/>
    <w:rsid w:val="008906B3"/>
    <w:rsid w:val="0089482F"/>
    <w:rsid w:val="008A1A72"/>
    <w:rsid w:val="008A6C54"/>
    <w:rsid w:val="008B17C2"/>
    <w:rsid w:val="008B2753"/>
    <w:rsid w:val="008D2896"/>
    <w:rsid w:val="008D7213"/>
    <w:rsid w:val="00900E68"/>
    <w:rsid w:val="00903C6D"/>
    <w:rsid w:val="00904782"/>
    <w:rsid w:val="00904C2B"/>
    <w:rsid w:val="00912711"/>
    <w:rsid w:val="00913656"/>
    <w:rsid w:val="00926291"/>
    <w:rsid w:val="009447C1"/>
    <w:rsid w:val="00951548"/>
    <w:rsid w:val="0095643E"/>
    <w:rsid w:val="00966115"/>
    <w:rsid w:val="00971F86"/>
    <w:rsid w:val="00974F39"/>
    <w:rsid w:val="0097510A"/>
    <w:rsid w:val="00986DDA"/>
    <w:rsid w:val="009904E3"/>
    <w:rsid w:val="00991102"/>
    <w:rsid w:val="009B01CA"/>
    <w:rsid w:val="009B51BE"/>
    <w:rsid w:val="009B5C99"/>
    <w:rsid w:val="009C4541"/>
    <w:rsid w:val="009C63E0"/>
    <w:rsid w:val="009E16F7"/>
    <w:rsid w:val="009E605F"/>
    <w:rsid w:val="009F0397"/>
    <w:rsid w:val="00A12D64"/>
    <w:rsid w:val="00A20E7B"/>
    <w:rsid w:val="00A3709D"/>
    <w:rsid w:val="00A370BA"/>
    <w:rsid w:val="00A52924"/>
    <w:rsid w:val="00A52C52"/>
    <w:rsid w:val="00A53DA3"/>
    <w:rsid w:val="00A67A2F"/>
    <w:rsid w:val="00A67AAC"/>
    <w:rsid w:val="00A72468"/>
    <w:rsid w:val="00A72CE7"/>
    <w:rsid w:val="00A7454C"/>
    <w:rsid w:val="00A94A9A"/>
    <w:rsid w:val="00AA28A7"/>
    <w:rsid w:val="00AB55EA"/>
    <w:rsid w:val="00AC5011"/>
    <w:rsid w:val="00AD54C0"/>
    <w:rsid w:val="00AE2498"/>
    <w:rsid w:val="00AE559A"/>
    <w:rsid w:val="00AE7DA9"/>
    <w:rsid w:val="00AF3D36"/>
    <w:rsid w:val="00AF4A3C"/>
    <w:rsid w:val="00B11E8B"/>
    <w:rsid w:val="00B21C04"/>
    <w:rsid w:val="00B510CF"/>
    <w:rsid w:val="00B52CAA"/>
    <w:rsid w:val="00B6685B"/>
    <w:rsid w:val="00B67531"/>
    <w:rsid w:val="00B76EAB"/>
    <w:rsid w:val="00BA3AA0"/>
    <w:rsid w:val="00BA49F5"/>
    <w:rsid w:val="00BA6464"/>
    <w:rsid w:val="00BB0577"/>
    <w:rsid w:val="00BB3287"/>
    <w:rsid w:val="00BC2809"/>
    <w:rsid w:val="00BE07A4"/>
    <w:rsid w:val="00BE1BE2"/>
    <w:rsid w:val="00BF17F2"/>
    <w:rsid w:val="00C00C2F"/>
    <w:rsid w:val="00C27E4C"/>
    <w:rsid w:val="00C31AAE"/>
    <w:rsid w:val="00C37BEA"/>
    <w:rsid w:val="00C409CD"/>
    <w:rsid w:val="00C50833"/>
    <w:rsid w:val="00C52460"/>
    <w:rsid w:val="00C52862"/>
    <w:rsid w:val="00C73A10"/>
    <w:rsid w:val="00CB5751"/>
    <w:rsid w:val="00CC04C4"/>
    <w:rsid w:val="00CC28EB"/>
    <w:rsid w:val="00CD2B5A"/>
    <w:rsid w:val="00CD733F"/>
    <w:rsid w:val="00CE2F81"/>
    <w:rsid w:val="00CF0D9C"/>
    <w:rsid w:val="00D01D36"/>
    <w:rsid w:val="00D01DC7"/>
    <w:rsid w:val="00D03273"/>
    <w:rsid w:val="00D13263"/>
    <w:rsid w:val="00D16587"/>
    <w:rsid w:val="00D37B57"/>
    <w:rsid w:val="00D44436"/>
    <w:rsid w:val="00D458F4"/>
    <w:rsid w:val="00D46D36"/>
    <w:rsid w:val="00D47482"/>
    <w:rsid w:val="00D47848"/>
    <w:rsid w:val="00D52FE0"/>
    <w:rsid w:val="00D53295"/>
    <w:rsid w:val="00D54DEB"/>
    <w:rsid w:val="00D815B1"/>
    <w:rsid w:val="00D8166A"/>
    <w:rsid w:val="00D821DD"/>
    <w:rsid w:val="00D83F47"/>
    <w:rsid w:val="00D91247"/>
    <w:rsid w:val="00D93CB8"/>
    <w:rsid w:val="00DA1564"/>
    <w:rsid w:val="00DA460B"/>
    <w:rsid w:val="00DA72F5"/>
    <w:rsid w:val="00DB6A62"/>
    <w:rsid w:val="00DC6B70"/>
    <w:rsid w:val="00DC73FE"/>
    <w:rsid w:val="00DD08C5"/>
    <w:rsid w:val="00DD08D1"/>
    <w:rsid w:val="00DD6A7E"/>
    <w:rsid w:val="00DD7D0A"/>
    <w:rsid w:val="00DE2FC4"/>
    <w:rsid w:val="00DF2825"/>
    <w:rsid w:val="00E112C3"/>
    <w:rsid w:val="00E1501B"/>
    <w:rsid w:val="00E26075"/>
    <w:rsid w:val="00E26846"/>
    <w:rsid w:val="00E5034C"/>
    <w:rsid w:val="00E51115"/>
    <w:rsid w:val="00E55E5F"/>
    <w:rsid w:val="00E56881"/>
    <w:rsid w:val="00E7340B"/>
    <w:rsid w:val="00E73E35"/>
    <w:rsid w:val="00E76B80"/>
    <w:rsid w:val="00EA717F"/>
    <w:rsid w:val="00EC2B63"/>
    <w:rsid w:val="00ED229B"/>
    <w:rsid w:val="00ED49F3"/>
    <w:rsid w:val="00EE64F7"/>
    <w:rsid w:val="00EE6D78"/>
    <w:rsid w:val="00EF1964"/>
    <w:rsid w:val="00EF31AB"/>
    <w:rsid w:val="00F004AF"/>
    <w:rsid w:val="00F07A34"/>
    <w:rsid w:val="00F110BC"/>
    <w:rsid w:val="00F12C20"/>
    <w:rsid w:val="00F13B95"/>
    <w:rsid w:val="00F164C0"/>
    <w:rsid w:val="00F2751E"/>
    <w:rsid w:val="00F32A6F"/>
    <w:rsid w:val="00F41121"/>
    <w:rsid w:val="00F42E8B"/>
    <w:rsid w:val="00F43CCB"/>
    <w:rsid w:val="00F445DE"/>
    <w:rsid w:val="00F46D74"/>
    <w:rsid w:val="00F63021"/>
    <w:rsid w:val="00F65CDB"/>
    <w:rsid w:val="00F66599"/>
    <w:rsid w:val="00F72EC1"/>
    <w:rsid w:val="00F77A80"/>
    <w:rsid w:val="00F922F4"/>
    <w:rsid w:val="00F94063"/>
    <w:rsid w:val="00F942F6"/>
    <w:rsid w:val="00FA6D80"/>
    <w:rsid w:val="00FB73A4"/>
    <w:rsid w:val="00FC2630"/>
    <w:rsid w:val="00FC2F5C"/>
    <w:rsid w:val="00FC429C"/>
    <w:rsid w:val="00FC4C27"/>
    <w:rsid w:val="00FC716E"/>
    <w:rsid w:val="00FD465A"/>
    <w:rsid w:val="00FE5151"/>
    <w:rsid w:val="00FE5691"/>
    <w:rsid w:val="00FE5825"/>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customStyle="1" w:styleId="Default">
    <w:name w:val="Default"/>
    <w:rsid w:val="00D46D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75316">
      <w:bodyDiv w:val="1"/>
      <w:marLeft w:val="0"/>
      <w:marRight w:val="0"/>
      <w:marTop w:val="0"/>
      <w:marBottom w:val="0"/>
      <w:divBdr>
        <w:top w:val="none" w:sz="0" w:space="0" w:color="auto"/>
        <w:left w:val="none" w:sz="0" w:space="0" w:color="auto"/>
        <w:bottom w:val="none" w:sz="0" w:space="0" w:color="auto"/>
        <w:right w:val="none" w:sz="0" w:space="0" w:color="auto"/>
      </w:divBdr>
    </w:div>
    <w:div w:id="12888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Note paper</Template>
  <TotalTime>3</TotalTime>
  <Pages>7</Pages>
  <Words>1814</Words>
  <Characters>10229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4</cp:revision>
  <cp:lastPrinted>2018-03-27T13:27:00Z</cp:lastPrinted>
  <dcterms:created xsi:type="dcterms:W3CDTF">2021-08-17T20:20:00Z</dcterms:created>
  <dcterms:modified xsi:type="dcterms:W3CDTF">2024-08-24T07:18:00Z</dcterms:modified>
</cp:coreProperties>
</file>