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DAFC1" w14:textId="56FB6468" w:rsidR="001D452F" w:rsidRDefault="004B7A79">
      <w:r>
        <w:rPr>
          <w:noProof/>
        </w:rPr>
        <w:drawing>
          <wp:anchor distT="0" distB="0" distL="114300" distR="114300" simplePos="0" relativeHeight="251658240" behindDoc="0" locked="0" layoutInCell="1" allowOverlap="1" wp14:anchorId="3E3A24ED" wp14:editId="29DE3570">
            <wp:simplePos x="0" y="0"/>
            <wp:positionH relativeFrom="margin">
              <wp:align>center</wp:align>
            </wp:positionH>
            <wp:positionV relativeFrom="paragraph">
              <wp:posOffset>-523875</wp:posOffset>
            </wp:positionV>
            <wp:extent cx="3991891" cy="5953125"/>
            <wp:effectExtent l="0" t="0" r="8890"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1891" cy="595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C41A8" w14:textId="77777777" w:rsidR="001D452F" w:rsidRPr="001D452F" w:rsidRDefault="001D452F" w:rsidP="001D452F"/>
    <w:p w14:paraId="587F7989" w14:textId="77777777" w:rsidR="001D452F" w:rsidRPr="001D452F" w:rsidRDefault="001D452F" w:rsidP="001D452F"/>
    <w:p w14:paraId="2D665CC1" w14:textId="77777777" w:rsidR="001D452F" w:rsidRPr="001D452F" w:rsidRDefault="001D452F" w:rsidP="001D452F"/>
    <w:p w14:paraId="4B0125BD" w14:textId="77777777" w:rsidR="001D452F" w:rsidRPr="001D452F" w:rsidRDefault="001D452F" w:rsidP="001D452F"/>
    <w:p w14:paraId="0611A465" w14:textId="77777777" w:rsidR="001D452F" w:rsidRPr="001D452F" w:rsidRDefault="001D452F" w:rsidP="001D452F"/>
    <w:p w14:paraId="6DDC7D45" w14:textId="77777777" w:rsidR="001D452F" w:rsidRPr="001D452F" w:rsidRDefault="001D452F" w:rsidP="001D452F"/>
    <w:p w14:paraId="3EBEC451" w14:textId="77777777" w:rsidR="001D452F" w:rsidRPr="001D452F" w:rsidRDefault="001D452F" w:rsidP="001D452F"/>
    <w:p w14:paraId="377E21D5" w14:textId="77777777" w:rsidR="001D452F" w:rsidRPr="001D452F" w:rsidRDefault="001D452F" w:rsidP="001D452F"/>
    <w:p w14:paraId="7CE4AA03" w14:textId="77777777" w:rsidR="001D452F" w:rsidRPr="001D452F" w:rsidRDefault="001D452F" w:rsidP="001D452F"/>
    <w:p w14:paraId="6B5B39C9" w14:textId="77777777" w:rsidR="001D452F" w:rsidRPr="001D452F" w:rsidRDefault="001D452F" w:rsidP="001D452F"/>
    <w:p w14:paraId="25C4C83C" w14:textId="77777777" w:rsidR="001D452F" w:rsidRPr="001D452F" w:rsidRDefault="001D452F" w:rsidP="001D452F"/>
    <w:p w14:paraId="09427526" w14:textId="77777777" w:rsidR="001D452F" w:rsidRPr="001D452F" w:rsidRDefault="001D452F" w:rsidP="001D452F"/>
    <w:p w14:paraId="5594F3FE" w14:textId="77777777" w:rsidR="001D452F" w:rsidRPr="001D452F" w:rsidRDefault="001D452F" w:rsidP="001D452F"/>
    <w:p w14:paraId="4E613229" w14:textId="77777777" w:rsidR="001D452F" w:rsidRPr="001D452F" w:rsidRDefault="001D452F" w:rsidP="001D452F"/>
    <w:p w14:paraId="01CE3567" w14:textId="77777777" w:rsidR="001D452F" w:rsidRPr="001D452F" w:rsidRDefault="001D452F" w:rsidP="001D452F"/>
    <w:p w14:paraId="5EE3501C" w14:textId="77777777" w:rsidR="001D452F" w:rsidRPr="001D452F" w:rsidRDefault="001D452F" w:rsidP="001D452F"/>
    <w:p w14:paraId="51853C02" w14:textId="77777777" w:rsidR="001D452F" w:rsidRPr="001D452F" w:rsidRDefault="001D452F" w:rsidP="001D452F"/>
    <w:p w14:paraId="7F5BF08A" w14:textId="77777777" w:rsidR="001D452F" w:rsidRPr="001D452F" w:rsidRDefault="001D452F" w:rsidP="001D452F"/>
    <w:p w14:paraId="0527D9D8" w14:textId="77777777" w:rsidR="00753378" w:rsidRPr="00753378" w:rsidRDefault="008857F0" w:rsidP="00753378">
      <w:pPr>
        <w:jc w:val="center"/>
        <w:rPr>
          <w:rFonts w:ascii="Arial" w:hAnsi="Arial" w:cs="Arial"/>
          <w:b/>
          <w:sz w:val="60"/>
          <w:szCs w:val="60"/>
        </w:rPr>
      </w:pPr>
      <w:r>
        <w:rPr>
          <w:rFonts w:ascii="Arial" w:hAnsi="Arial" w:cs="Arial"/>
          <w:b/>
          <w:sz w:val="60"/>
          <w:szCs w:val="60"/>
        </w:rPr>
        <w:t>Equality</w:t>
      </w:r>
      <w:r w:rsidR="00753378" w:rsidRPr="00753378">
        <w:rPr>
          <w:rFonts w:ascii="Arial" w:hAnsi="Arial" w:cs="Arial"/>
          <w:b/>
          <w:sz w:val="60"/>
          <w:szCs w:val="60"/>
        </w:rPr>
        <w:t xml:space="preserve"> Policy</w:t>
      </w:r>
    </w:p>
    <w:p w14:paraId="64DCE2BF" w14:textId="77777777" w:rsidR="00753378" w:rsidRDefault="00753378" w:rsidP="001D452F">
      <w:pPr>
        <w:pStyle w:val="Default"/>
        <w:jc w:val="center"/>
        <w:rPr>
          <w:sz w:val="32"/>
          <w:szCs w:val="32"/>
        </w:rPr>
      </w:pPr>
    </w:p>
    <w:p w14:paraId="08F3AAD5" w14:textId="1D92B99F" w:rsidR="001D452F" w:rsidRDefault="001D452F" w:rsidP="001D452F">
      <w:pPr>
        <w:pStyle w:val="Default"/>
        <w:jc w:val="center"/>
        <w:rPr>
          <w:sz w:val="32"/>
          <w:szCs w:val="32"/>
        </w:rPr>
      </w:pPr>
      <w:r>
        <w:rPr>
          <w:sz w:val="32"/>
          <w:szCs w:val="32"/>
        </w:rPr>
        <w:t xml:space="preserve">Written </w:t>
      </w:r>
      <w:r w:rsidR="000A21EC">
        <w:rPr>
          <w:sz w:val="32"/>
          <w:szCs w:val="32"/>
        </w:rPr>
        <w:t>Sept</w:t>
      </w:r>
      <w:r w:rsidR="0056103A">
        <w:rPr>
          <w:sz w:val="32"/>
          <w:szCs w:val="32"/>
        </w:rPr>
        <w:t xml:space="preserve"> 202</w:t>
      </w:r>
      <w:r w:rsidR="004F073C">
        <w:rPr>
          <w:sz w:val="32"/>
          <w:szCs w:val="32"/>
        </w:rPr>
        <w:t>4</w:t>
      </w:r>
    </w:p>
    <w:p w14:paraId="06ED6102" w14:textId="77777777" w:rsidR="001D452F" w:rsidRDefault="001D452F" w:rsidP="001D452F">
      <w:pPr>
        <w:pStyle w:val="Default"/>
        <w:jc w:val="center"/>
        <w:rPr>
          <w:sz w:val="32"/>
          <w:szCs w:val="32"/>
        </w:rPr>
      </w:pPr>
    </w:p>
    <w:p w14:paraId="5BAF42F8" w14:textId="782F9F2B" w:rsidR="001D452F" w:rsidRDefault="00774B53" w:rsidP="00753378">
      <w:pPr>
        <w:pStyle w:val="Default"/>
        <w:jc w:val="center"/>
        <w:rPr>
          <w:sz w:val="32"/>
          <w:szCs w:val="32"/>
        </w:rPr>
      </w:pPr>
      <w:r>
        <w:rPr>
          <w:sz w:val="32"/>
          <w:szCs w:val="32"/>
        </w:rPr>
        <w:t>Review</w:t>
      </w:r>
      <w:r w:rsidR="00753378">
        <w:rPr>
          <w:sz w:val="32"/>
          <w:szCs w:val="32"/>
        </w:rPr>
        <w:t xml:space="preserve"> </w:t>
      </w:r>
      <w:r w:rsidR="000A21EC">
        <w:rPr>
          <w:sz w:val="32"/>
          <w:szCs w:val="32"/>
        </w:rPr>
        <w:t>Sept</w:t>
      </w:r>
      <w:r w:rsidR="0056103A">
        <w:rPr>
          <w:sz w:val="32"/>
          <w:szCs w:val="32"/>
        </w:rPr>
        <w:t xml:space="preserve"> 202</w:t>
      </w:r>
      <w:r w:rsidR="004F073C">
        <w:rPr>
          <w:sz w:val="32"/>
          <w:szCs w:val="32"/>
        </w:rPr>
        <w:t>5</w:t>
      </w:r>
    </w:p>
    <w:p w14:paraId="6DA91B9A" w14:textId="77777777" w:rsidR="001D452F" w:rsidRDefault="001D452F" w:rsidP="001D452F">
      <w:pPr>
        <w:pStyle w:val="Default"/>
        <w:jc w:val="center"/>
        <w:rPr>
          <w:sz w:val="32"/>
          <w:szCs w:val="32"/>
        </w:rPr>
      </w:pPr>
    </w:p>
    <w:p w14:paraId="0B94D849" w14:textId="77777777" w:rsidR="001D452F" w:rsidRDefault="001D452F" w:rsidP="001D452F">
      <w:pPr>
        <w:pStyle w:val="Default"/>
        <w:jc w:val="center"/>
        <w:rPr>
          <w:sz w:val="32"/>
          <w:szCs w:val="32"/>
        </w:rPr>
      </w:pPr>
    </w:p>
    <w:p w14:paraId="683A2D60" w14:textId="77777777" w:rsidR="007A1814" w:rsidRPr="006F190A" w:rsidRDefault="007A1814" w:rsidP="007A1814">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1AEBB94F" w14:textId="77777777" w:rsidR="007A1814" w:rsidRDefault="007A1814" w:rsidP="007A1814">
      <w:pPr>
        <w:pStyle w:val="Title"/>
        <w:jc w:val="left"/>
        <w:rPr>
          <w:b w:val="0"/>
          <w:sz w:val="32"/>
          <w:szCs w:val="32"/>
          <w:u w:val="none"/>
        </w:rPr>
      </w:pPr>
      <w:r>
        <w:rPr>
          <w:b w:val="0"/>
          <w:sz w:val="32"/>
          <w:szCs w:val="32"/>
          <w:u w:val="none"/>
        </w:rPr>
        <w:t>(Headteacher)</w:t>
      </w:r>
    </w:p>
    <w:p w14:paraId="6030C1B9" w14:textId="77777777" w:rsidR="007A1814" w:rsidRDefault="007A1814" w:rsidP="007A1814">
      <w:pPr>
        <w:pStyle w:val="Title"/>
        <w:jc w:val="left"/>
        <w:rPr>
          <w:b w:val="0"/>
          <w:sz w:val="32"/>
          <w:szCs w:val="32"/>
          <w:u w:val="none"/>
        </w:rPr>
      </w:pPr>
    </w:p>
    <w:p w14:paraId="4984AE9F" w14:textId="04267B41" w:rsidR="007A1814" w:rsidRDefault="007A1814" w:rsidP="007A1814">
      <w:pPr>
        <w:pStyle w:val="Title"/>
        <w:jc w:val="left"/>
        <w:rPr>
          <w:b w:val="0"/>
          <w:sz w:val="32"/>
          <w:szCs w:val="32"/>
          <w:u w:val="none"/>
        </w:rPr>
      </w:pPr>
      <w:r>
        <w:rPr>
          <w:b w:val="0"/>
          <w:sz w:val="32"/>
          <w:szCs w:val="32"/>
          <w:u w:val="none"/>
        </w:rPr>
        <w:t xml:space="preserve">Signed </w:t>
      </w:r>
      <w:r w:rsidR="009E4278">
        <w:rPr>
          <w:b w:val="0"/>
          <w:sz w:val="32"/>
          <w:szCs w:val="32"/>
          <w:u w:val="none"/>
        </w:rPr>
        <w:t>–</w:t>
      </w:r>
      <w:r>
        <w:rPr>
          <w:b w:val="0"/>
          <w:sz w:val="32"/>
          <w:szCs w:val="32"/>
          <w:u w:val="none"/>
        </w:rPr>
        <w:t xml:space="preserve"> </w:t>
      </w:r>
      <w:proofErr w:type="spellStart"/>
      <w:r w:rsidRPr="006F190A">
        <w:rPr>
          <w:rFonts w:ascii="Palace Script MT" w:hAnsi="Palace Script MT"/>
          <w:sz w:val="60"/>
          <w:szCs w:val="60"/>
          <w:u w:val="none"/>
        </w:rPr>
        <w:t>Mr</w:t>
      </w:r>
      <w:proofErr w:type="spellEnd"/>
      <w:r w:rsidR="009E4278">
        <w:rPr>
          <w:rFonts w:ascii="Palace Script MT" w:hAnsi="Palace Script MT"/>
          <w:sz w:val="60"/>
          <w:szCs w:val="60"/>
          <w:u w:val="none"/>
        </w:rPr>
        <w:t xml:space="preserve"> Frank Walsh</w:t>
      </w:r>
    </w:p>
    <w:p w14:paraId="022BF07E" w14:textId="77777777" w:rsidR="007A1814" w:rsidRPr="00022EE9" w:rsidRDefault="007A1814" w:rsidP="007A1814">
      <w:pPr>
        <w:pStyle w:val="Title"/>
        <w:jc w:val="left"/>
        <w:rPr>
          <w:b w:val="0"/>
          <w:sz w:val="32"/>
          <w:szCs w:val="32"/>
          <w:u w:val="none"/>
        </w:rPr>
      </w:pPr>
      <w:r>
        <w:rPr>
          <w:b w:val="0"/>
          <w:sz w:val="32"/>
          <w:szCs w:val="32"/>
          <w:u w:val="none"/>
        </w:rPr>
        <w:t xml:space="preserve"> (Chair of Governors)</w:t>
      </w:r>
    </w:p>
    <w:p w14:paraId="6AB5C65F" w14:textId="77777777" w:rsidR="008857F0" w:rsidRDefault="008857F0" w:rsidP="008857F0">
      <w:pPr>
        <w:spacing w:before="120" w:after="120" w:line="320" w:lineRule="exact"/>
        <w:contextualSpacing/>
        <w:jc w:val="both"/>
        <w:rPr>
          <w:rFonts w:ascii="Arial" w:eastAsia="Calibri" w:hAnsi="Arial" w:cs="Arial"/>
          <w:color w:val="000000"/>
          <w:sz w:val="32"/>
          <w:szCs w:val="32"/>
        </w:rPr>
      </w:pPr>
    </w:p>
    <w:p w14:paraId="5A8817FC" w14:textId="77777777" w:rsidR="008857F0" w:rsidRDefault="008857F0" w:rsidP="008857F0">
      <w:pPr>
        <w:spacing w:before="120" w:after="120" w:line="320" w:lineRule="exact"/>
        <w:contextualSpacing/>
        <w:jc w:val="both"/>
        <w:rPr>
          <w:rFonts w:ascii="Arial" w:eastAsia="Calibri" w:hAnsi="Arial" w:cs="Arial"/>
          <w:color w:val="000000"/>
          <w:sz w:val="32"/>
          <w:szCs w:val="32"/>
        </w:rPr>
      </w:pPr>
    </w:p>
    <w:p w14:paraId="320CF77D" w14:textId="77777777" w:rsidR="008857F0" w:rsidRPr="008857F0" w:rsidRDefault="008857F0" w:rsidP="008857F0">
      <w:pPr>
        <w:spacing w:before="120" w:after="120" w:line="320" w:lineRule="exact"/>
        <w:contextualSpacing/>
        <w:jc w:val="both"/>
        <w:rPr>
          <w:rFonts w:ascii="Arial" w:eastAsia="Times New Roman" w:hAnsi="Arial" w:cs="Arial"/>
          <w:b/>
          <w:sz w:val="28"/>
          <w:szCs w:val="28"/>
          <w:u w:val="single"/>
          <w:lang w:eastAsia="en-GB"/>
        </w:rPr>
      </w:pPr>
      <w:r w:rsidRPr="008857F0">
        <w:rPr>
          <w:rFonts w:ascii="Arial" w:eastAsia="Times New Roman" w:hAnsi="Arial" w:cs="Arial"/>
          <w:b/>
          <w:sz w:val="28"/>
          <w:szCs w:val="28"/>
          <w:u w:val="single"/>
          <w:lang w:eastAsia="en-GB"/>
        </w:rPr>
        <w:t>Contents</w:t>
      </w:r>
    </w:p>
    <w:p w14:paraId="367F4131" w14:textId="77777777" w:rsidR="008857F0" w:rsidRPr="008857F0" w:rsidRDefault="008857F0" w:rsidP="008857F0">
      <w:pPr>
        <w:spacing w:before="120" w:after="120" w:line="320" w:lineRule="exact"/>
        <w:ind w:left="360"/>
        <w:contextualSpacing/>
        <w:jc w:val="both"/>
        <w:rPr>
          <w:rFonts w:ascii="Arial" w:eastAsia="Times New Roman" w:hAnsi="Arial" w:cs="Arial"/>
          <w:b/>
          <w:sz w:val="28"/>
          <w:szCs w:val="28"/>
          <w:lang w:eastAsia="en-GB"/>
        </w:rPr>
      </w:pPr>
    </w:p>
    <w:p w14:paraId="4AF4B2EA" w14:textId="77777777" w:rsidR="008857F0" w:rsidRPr="008857F0" w:rsidRDefault="008857F0" w:rsidP="008857F0">
      <w:pPr>
        <w:spacing w:after="0" w:line="240" w:lineRule="auto"/>
        <w:jc w:val="both"/>
        <w:rPr>
          <w:rFonts w:eastAsia="Times New Roman" w:cs="Arial"/>
          <w:color w:val="0000FF"/>
          <w:sz w:val="28"/>
          <w:szCs w:val="28"/>
          <w:u w:val="single"/>
          <w:lang w:eastAsia="en-GB"/>
        </w:rPr>
      </w:pPr>
      <w:r w:rsidRPr="008857F0">
        <w:rPr>
          <w:rFonts w:eastAsia="Times New Roman" w:cs="Arial"/>
          <w:sz w:val="28"/>
          <w:szCs w:val="28"/>
          <w:lang w:eastAsia="en-GB"/>
        </w:rPr>
        <w:fldChar w:fldCharType="begin"/>
      </w:r>
      <w:r w:rsidRPr="008857F0">
        <w:rPr>
          <w:rFonts w:eastAsia="Times New Roman" w:cs="Arial"/>
          <w:sz w:val="28"/>
          <w:szCs w:val="28"/>
          <w:lang w:eastAsia="en-GB"/>
        </w:rPr>
        <w:instrText>HYPERLINK  \l "statement"</w:instrText>
      </w:r>
      <w:r w:rsidRPr="008857F0">
        <w:rPr>
          <w:rFonts w:eastAsia="Times New Roman" w:cs="Arial"/>
          <w:sz w:val="28"/>
          <w:szCs w:val="28"/>
          <w:lang w:eastAsia="en-GB"/>
        </w:rPr>
      </w:r>
      <w:r w:rsidRPr="008857F0">
        <w:rPr>
          <w:rFonts w:eastAsia="Times New Roman" w:cs="Arial"/>
          <w:sz w:val="28"/>
          <w:szCs w:val="28"/>
          <w:lang w:eastAsia="en-GB"/>
        </w:rPr>
        <w:fldChar w:fldCharType="separate"/>
      </w:r>
      <w:r w:rsidRPr="008857F0">
        <w:rPr>
          <w:rFonts w:eastAsia="Times New Roman" w:cs="Arial"/>
          <w:color w:val="0000FF"/>
          <w:sz w:val="28"/>
          <w:szCs w:val="28"/>
          <w:u w:val="single"/>
          <w:lang w:eastAsia="en-GB"/>
        </w:rPr>
        <w:t>Statement of intent</w:t>
      </w:r>
    </w:p>
    <w:p w14:paraId="2880AB1A" w14:textId="77777777" w:rsidR="008857F0" w:rsidRPr="008857F0" w:rsidRDefault="008857F0" w:rsidP="008857F0">
      <w:pPr>
        <w:numPr>
          <w:ilvl w:val="0"/>
          <w:numId w:val="1"/>
        </w:numPr>
        <w:spacing w:after="0" w:line="240" w:lineRule="auto"/>
        <w:ind w:left="0"/>
        <w:contextualSpacing/>
        <w:jc w:val="both"/>
        <w:rPr>
          <w:rFonts w:eastAsia="Times New Roman" w:cs="Arial"/>
          <w:sz w:val="28"/>
          <w:szCs w:val="28"/>
          <w:lang w:eastAsia="en-GB"/>
        </w:rPr>
      </w:pPr>
      <w:r w:rsidRPr="008857F0">
        <w:rPr>
          <w:rFonts w:eastAsia="Times New Roman" w:cs="Arial"/>
          <w:sz w:val="28"/>
          <w:szCs w:val="28"/>
          <w:lang w:eastAsia="en-GB"/>
        </w:rPr>
        <w:fldChar w:fldCharType="end"/>
      </w:r>
      <w:hyperlink w:anchor="_Legislative_framework" w:history="1">
        <w:r w:rsidRPr="008857F0">
          <w:rPr>
            <w:rFonts w:eastAsia="Times New Roman" w:cs="Arial"/>
            <w:color w:val="0000FF"/>
            <w:sz w:val="28"/>
            <w:szCs w:val="28"/>
            <w:u w:val="single"/>
            <w:lang w:eastAsia="en-GB"/>
          </w:rPr>
          <w:t>Legislative framework</w:t>
        </w:r>
      </w:hyperlink>
    </w:p>
    <w:p w14:paraId="6B30D417" w14:textId="77777777" w:rsidR="008857F0" w:rsidRPr="008857F0" w:rsidRDefault="004F073C" w:rsidP="008857F0">
      <w:pPr>
        <w:numPr>
          <w:ilvl w:val="0"/>
          <w:numId w:val="1"/>
        </w:numPr>
        <w:spacing w:after="0" w:line="240" w:lineRule="auto"/>
        <w:ind w:left="0"/>
        <w:contextualSpacing/>
        <w:jc w:val="both"/>
        <w:rPr>
          <w:rFonts w:eastAsia="Times New Roman" w:cs="Arial"/>
          <w:sz w:val="28"/>
          <w:szCs w:val="28"/>
          <w:lang w:eastAsia="en-GB"/>
        </w:rPr>
      </w:pPr>
      <w:hyperlink w:anchor="_Principles_and_aims" w:history="1">
        <w:r w:rsidR="008857F0" w:rsidRPr="008857F0">
          <w:rPr>
            <w:rFonts w:eastAsia="Times New Roman" w:cs="Arial"/>
            <w:color w:val="0000FF"/>
            <w:sz w:val="28"/>
            <w:szCs w:val="28"/>
            <w:u w:val="single"/>
            <w:lang w:eastAsia="en-GB"/>
          </w:rPr>
          <w:t>Principles and aims</w:t>
        </w:r>
      </w:hyperlink>
      <w:r w:rsidR="008857F0" w:rsidRPr="008857F0">
        <w:rPr>
          <w:rFonts w:eastAsia="Times New Roman" w:cs="Arial"/>
          <w:sz w:val="28"/>
          <w:szCs w:val="28"/>
          <w:lang w:eastAsia="en-GB"/>
        </w:rPr>
        <w:t xml:space="preserve"> </w:t>
      </w:r>
    </w:p>
    <w:p w14:paraId="4B4579C8" w14:textId="77777777" w:rsidR="008857F0" w:rsidRPr="008857F0" w:rsidRDefault="004F073C" w:rsidP="008857F0">
      <w:pPr>
        <w:numPr>
          <w:ilvl w:val="0"/>
          <w:numId w:val="1"/>
        </w:numPr>
        <w:spacing w:after="0" w:line="240" w:lineRule="auto"/>
        <w:ind w:left="0"/>
        <w:contextualSpacing/>
        <w:jc w:val="both"/>
        <w:rPr>
          <w:rFonts w:eastAsia="Times New Roman" w:cs="Arial"/>
          <w:color w:val="0000FF"/>
          <w:sz w:val="28"/>
          <w:szCs w:val="28"/>
          <w:u w:val="single"/>
          <w:lang w:eastAsia="en-GB"/>
        </w:rPr>
      </w:pPr>
      <w:hyperlink w:anchor="_Roles_and_responsibilities" w:history="1">
        <w:r w:rsidR="008857F0" w:rsidRPr="008857F0">
          <w:rPr>
            <w:rFonts w:eastAsia="Times New Roman" w:cs="Arial"/>
            <w:color w:val="0000FF"/>
            <w:sz w:val="28"/>
            <w:szCs w:val="28"/>
            <w:u w:val="single"/>
            <w:lang w:eastAsia="en-GB"/>
          </w:rPr>
          <w:t>Roles and responsibilities</w:t>
        </w:r>
      </w:hyperlink>
    </w:p>
    <w:p w14:paraId="435DB836" w14:textId="77777777" w:rsidR="008857F0" w:rsidRPr="008857F0" w:rsidRDefault="004F073C" w:rsidP="008857F0">
      <w:pPr>
        <w:numPr>
          <w:ilvl w:val="0"/>
          <w:numId w:val="1"/>
        </w:numPr>
        <w:spacing w:after="0" w:line="240" w:lineRule="auto"/>
        <w:ind w:left="0"/>
        <w:contextualSpacing/>
        <w:jc w:val="both"/>
        <w:rPr>
          <w:rFonts w:eastAsia="Times New Roman" w:cs="Arial"/>
          <w:color w:val="0000FF"/>
          <w:sz w:val="28"/>
          <w:szCs w:val="28"/>
          <w:u w:val="single"/>
          <w:lang w:eastAsia="en-GB"/>
        </w:rPr>
      </w:pPr>
      <w:hyperlink w:anchor="_Gender_reassignment" w:history="1">
        <w:r w:rsidR="008857F0" w:rsidRPr="008857F0">
          <w:rPr>
            <w:rFonts w:eastAsia="Times New Roman" w:cs="Arial"/>
            <w:color w:val="0000FF"/>
            <w:sz w:val="28"/>
            <w:szCs w:val="28"/>
            <w:u w:val="single"/>
            <w:lang w:eastAsia="en-GB"/>
          </w:rPr>
          <w:t>Gender reassignment</w:t>
        </w:r>
      </w:hyperlink>
    </w:p>
    <w:p w14:paraId="7D70BF30" w14:textId="77777777" w:rsidR="008857F0" w:rsidRPr="008857F0" w:rsidRDefault="004F073C" w:rsidP="008857F0">
      <w:pPr>
        <w:numPr>
          <w:ilvl w:val="0"/>
          <w:numId w:val="1"/>
        </w:numPr>
        <w:spacing w:after="0" w:line="240" w:lineRule="auto"/>
        <w:ind w:left="0"/>
        <w:contextualSpacing/>
        <w:jc w:val="both"/>
        <w:rPr>
          <w:rFonts w:eastAsia="Times New Roman" w:cs="Arial"/>
          <w:color w:val="0000FF"/>
          <w:sz w:val="28"/>
          <w:szCs w:val="28"/>
          <w:u w:val="single"/>
          <w:lang w:eastAsia="en-GB"/>
        </w:rPr>
      </w:pPr>
      <w:hyperlink w:anchor="_Uniform/dress_policy" w:history="1">
        <w:r w:rsidR="008857F0" w:rsidRPr="008857F0">
          <w:rPr>
            <w:rFonts w:eastAsia="Times New Roman" w:cs="Arial"/>
            <w:color w:val="0000FF"/>
            <w:sz w:val="28"/>
            <w:szCs w:val="28"/>
            <w:u w:val="single"/>
            <w:lang w:eastAsia="en-GB"/>
          </w:rPr>
          <w:t>Uniform/dress policy</w:t>
        </w:r>
      </w:hyperlink>
    </w:p>
    <w:p w14:paraId="696390E4" w14:textId="77777777" w:rsidR="008857F0" w:rsidRPr="008857F0" w:rsidRDefault="004F073C" w:rsidP="008857F0">
      <w:pPr>
        <w:numPr>
          <w:ilvl w:val="0"/>
          <w:numId w:val="1"/>
        </w:numPr>
        <w:spacing w:after="0" w:line="240" w:lineRule="auto"/>
        <w:ind w:left="0"/>
        <w:contextualSpacing/>
        <w:jc w:val="both"/>
        <w:rPr>
          <w:rFonts w:eastAsia="Times New Roman" w:cs="Arial"/>
          <w:sz w:val="28"/>
          <w:szCs w:val="28"/>
          <w:lang w:eastAsia="en-GB"/>
        </w:rPr>
      </w:pPr>
      <w:hyperlink w:anchor="_Curriculum" w:history="1">
        <w:r w:rsidR="008857F0" w:rsidRPr="008857F0">
          <w:rPr>
            <w:rFonts w:eastAsia="Times New Roman" w:cs="Arial"/>
            <w:color w:val="0000FF"/>
            <w:sz w:val="28"/>
            <w:szCs w:val="28"/>
            <w:u w:val="single"/>
            <w:lang w:eastAsia="en-GB"/>
          </w:rPr>
          <w:t>Curriculum</w:t>
        </w:r>
      </w:hyperlink>
    </w:p>
    <w:p w14:paraId="2BBA6FCB" w14:textId="77777777" w:rsidR="008857F0" w:rsidRPr="008857F0" w:rsidRDefault="008857F0" w:rsidP="008857F0">
      <w:pPr>
        <w:numPr>
          <w:ilvl w:val="0"/>
          <w:numId w:val="1"/>
        </w:numPr>
        <w:spacing w:after="0" w:line="240" w:lineRule="auto"/>
        <w:ind w:left="0"/>
        <w:contextualSpacing/>
        <w:jc w:val="both"/>
        <w:rPr>
          <w:rFonts w:eastAsia="Times New Roman" w:cs="Arial"/>
          <w:color w:val="0000FF"/>
          <w:sz w:val="28"/>
          <w:szCs w:val="28"/>
          <w:u w:val="single"/>
          <w:lang w:eastAsia="en-GB"/>
        </w:rPr>
      </w:pPr>
      <w:r w:rsidRPr="008857F0">
        <w:rPr>
          <w:rFonts w:eastAsia="Times New Roman" w:cs="Arial"/>
          <w:sz w:val="28"/>
          <w:szCs w:val="28"/>
          <w:lang w:eastAsia="en-GB"/>
        </w:rPr>
        <w:fldChar w:fldCharType="begin"/>
      </w:r>
      <w:r w:rsidRPr="008857F0">
        <w:rPr>
          <w:rFonts w:eastAsia="Times New Roman" w:cs="Arial"/>
          <w:sz w:val="28"/>
          <w:szCs w:val="28"/>
          <w:lang w:eastAsia="en-GB"/>
        </w:rPr>
        <w:instrText xml:space="preserve"> HYPERLINK  \l "_Promoting_equality" </w:instrText>
      </w:r>
      <w:r w:rsidRPr="008857F0">
        <w:rPr>
          <w:rFonts w:eastAsia="Times New Roman" w:cs="Arial"/>
          <w:sz w:val="28"/>
          <w:szCs w:val="28"/>
          <w:lang w:eastAsia="en-GB"/>
        </w:rPr>
      </w:r>
      <w:r w:rsidRPr="008857F0">
        <w:rPr>
          <w:rFonts w:eastAsia="Times New Roman" w:cs="Arial"/>
          <w:sz w:val="28"/>
          <w:szCs w:val="28"/>
          <w:lang w:eastAsia="en-GB"/>
        </w:rPr>
        <w:fldChar w:fldCharType="separate"/>
      </w:r>
      <w:r w:rsidRPr="008857F0">
        <w:rPr>
          <w:rFonts w:eastAsia="Times New Roman" w:cs="Arial"/>
          <w:color w:val="0000FF"/>
          <w:sz w:val="28"/>
          <w:szCs w:val="28"/>
          <w:u w:val="single"/>
          <w:lang w:eastAsia="en-GB"/>
        </w:rPr>
        <w:t>Promoting equality</w:t>
      </w:r>
    </w:p>
    <w:p w14:paraId="2A5F86FB" w14:textId="77777777" w:rsidR="008857F0" w:rsidRPr="008857F0" w:rsidRDefault="008857F0" w:rsidP="008857F0">
      <w:pPr>
        <w:numPr>
          <w:ilvl w:val="0"/>
          <w:numId w:val="1"/>
        </w:numPr>
        <w:spacing w:after="0" w:line="240" w:lineRule="auto"/>
        <w:ind w:left="0"/>
        <w:contextualSpacing/>
        <w:jc w:val="both"/>
        <w:rPr>
          <w:rFonts w:eastAsia="Times New Roman" w:cs="Arial"/>
          <w:color w:val="0000FF"/>
          <w:sz w:val="28"/>
          <w:szCs w:val="28"/>
          <w:u w:val="single"/>
          <w:lang w:eastAsia="en-GB"/>
        </w:rPr>
      </w:pPr>
      <w:r w:rsidRPr="008857F0">
        <w:rPr>
          <w:rFonts w:eastAsia="Times New Roman" w:cs="Arial"/>
          <w:sz w:val="28"/>
          <w:szCs w:val="28"/>
          <w:lang w:eastAsia="en-GB"/>
        </w:rPr>
        <w:fldChar w:fldCharType="end"/>
      </w:r>
      <w:hyperlink w:anchor="_Addressing_prejudice_related" w:history="1">
        <w:r w:rsidRPr="008857F0">
          <w:rPr>
            <w:rFonts w:eastAsia="Times New Roman" w:cs="Arial"/>
            <w:color w:val="0000FF"/>
            <w:sz w:val="28"/>
            <w:szCs w:val="28"/>
            <w:u w:val="single"/>
            <w:lang w:eastAsia="en-GB"/>
          </w:rPr>
          <w:t>Addressing prejudice related incidents</w:t>
        </w:r>
      </w:hyperlink>
    </w:p>
    <w:p w14:paraId="2DCA028F" w14:textId="77777777" w:rsidR="008857F0" w:rsidRPr="008857F0" w:rsidRDefault="008857F0" w:rsidP="008857F0">
      <w:pPr>
        <w:numPr>
          <w:ilvl w:val="0"/>
          <w:numId w:val="1"/>
        </w:numPr>
        <w:spacing w:after="0" w:line="240" w:lineRule="auto"/>
        <w:ind w:left="0"/>
        <w:contextualSpacing/>
        <w:jc w:val="both"/>
        <w:rPr>
          <w:rFonts w:eastAsia="Times New Roman" w:cs="Arial"/>
          <w:color w:val="0000FF"/>
          <w:sz w:val="28"/>
          <w:szCs w:val="28"/>
          <w:u w:val="single"/>
          <w:lang w:eastAsia="en-GB"/>
        </w:rPr>
      </w:pPr>
      <w:r w:rsidRPr="008857F0">
        <w:rPr>
          <w:rFonts w:eastAsia="Times New Roman" w:cs="Arial"/>
          <w:sz w:val="28"/>
          <w:szCs w:val="28"/>
          <w:lang w:eastAsia="en-GB"/>
        </w:rPr>
        <w:fldChar w:fldCharType="begin"/>
      </w:r>
      <w:r w:rsidRPr="008857F0">
        <w:rPr>
          <w:rFonts w:eastAsia="Times New Roman" w:cs="Arial"/>
          <w:sz w:val="28"/>
          <w:szCs w:val="28"/>
          <w:lang w:eastAsia="en-GB"/>
        </w:rPr>
        <w:instrText xml:space="preserve"> HYPERLINK  \l "_Appeal_process" </w:instrText>
      </w:r>
      <w:r w:rsidRPr="008857F0">
        <w:rPr>
          <w:rFonts w:eastAsia="Times New Roman" w:cs="Arial"/>
          <w:sz w:val="28"/>
          <w:szCs w:val="28"/>
          <w:lang w:eastAsia="en-GB"/>
        </w:rPr>
      </w:r>
      <w:r w:rsidRPr="008857F0">
        <w:rPr>
          <w:rFonts w:eastAsia="Times New Roman" w:cs="Arial"/>
          <w:sz w:val="28"/>
          <w:szCs w:val="28"/>
          <w:lang w:eastAsia="en-GB"/>
        </w:rPr>
        <w:fldChar w:fldCharType="separate"/>
      </w:r>
      <w:r w:rsidRPr="008857F0">
        <w:rPr>
          <w:rFonts w:eastAsia="Times New Roman" w:cs="Arial"/>
          <w:color w:val="0000FF"/>
          <w:sz w:val="28"/>
          <w:szCs w:val="28"/>
          <w:u w:val="single"/>
          <w:lang w:eastAsia="en-GB"/>
        </w:rPr>
        <w:t>Appeal process</w:t>
      </w:r>
    </w:p>
    <w:p w14:paraId="39D0E458" w14:textId="77777777" w:rsidR="008857F0" w:rsidRPr="008857F0" w:rsidRDefault="008857F0" w:rsidP="008857F0">
      <w:pPr>
        <w:numPr>
          <w:ilvl w:val="0"/>
          <w:numId w:val="1"/>
        </w:numPr>
        <w:spacing w:after="0" w:line="240" w:lineRule="auto"/>
        <w:ind w:left="0"/>
        <w:contextualSpacing/>
        <w:jc w:val="both"/>
        <w:rPr>
          <w:rFonts w:eastAsia="Times New Roman" w:cs="Arial"/>
          <w:color w:val="0000FF"/>
          <w:sz w:val="28"/>
          <w:szCs w:val="28"/>
          <w:u w:val="single"/>
          <w:lang w:eastAsia="en-GB"/>
        </w:rPr>
      </w:pPr>
      <w:r w:rsidRPr="008857F0">
        <w:rPr>
          <w:rFonts w:eastAsia="Times New Roman" w:cs="Arial"/>
          <w:sz w:val="28"/>
          <w:szCs w:val="28"/>
          <w:lang w:eastAsia="en-GB"/>
        </w:rPr>
        <w:fldChar w:fldCharType="end"/>
      </w:r>
      <w:r w:rsidRPr="008857F0">
        <w:rPr>
          <w:rFonts w:eastAsia="Times New Roman" w:cs="Arial"/>
          <w:sz w:val="28"/>
          <w:szCs w:val="28"/>
          <w:lang w:eastAsia="en-GB"/>
        </w:rPr>
        <w:fldChar w:fldCharType="begin"/>
      </w:r>
      <w:r w:rsidRPr="008857F0">
        <w:rPr>
          <w:rFonts w:eastAsia="Times New Roman" w:cs="Arial"/>
          <w:sz w:val="28"/>
          <w:szCs w:val="28"/>
          <w:lang w:eastAsia="en-GB"/>
        </w:rPr>
        <w:instrText xml:space="preserve"> HYPERLINK  \l "_Encountering_peafowl" </w:instrText>
      </w:r>
      <w:r w:rsidRPr="008857F0">
        <w:rPr>
          <w:rFonts w:eastAsia="Times New Roman" w:cs="Arial"/>
          <w:sz w:val="28"/>
          <w:szCs w:val="28"/>
          <w:lang w:eastAsia="en-GB"/>
        </w:rPr>
      </w:r>
      <w:r w:rsidRPr="008857F0">
        <w:rPr>
          <w:rFonts w:eastAsia="Times New Roman" w:cs="Arial"/>
          <w:sz w:val="28"/>
          <w:szCs w:val="28"/>
          <w:lang w:eastAsia="en-GB"/>
        </w:rPr>
        <w:fldChar w:fldCharType="separate"/>
      </w:r>
      <w:r w:rsidRPr="008857F0">
        <w:rPr>
          <w:rFonts w:eastAsia="Times New Roman" w:cs="Arial"/>
          <w:color w:val="0000FF"/>
          <w:sz w:val="28"/>
          <w:szCs w:val="28"/>
          <w:u w:val="single"/>
          <w:lang w:eastAsia="en-GB"/>
        </w:rPr>
        <w:t>Monitoring and review</w:t>
      </w:r>
    </w:p>
    <w:p w14:paraId="1DD4C6E2" w14:textId="77777777" w:rsidR="008857F0" w:rsidRPr="008857F0" w:rsidRDefault="008857F0" w:rsidP="008857F0">
      <w:pPr>
        <w:widowControl w:val="0"/>
        <w:spacing w:after="0" w:line="240" w:lineRule="auto"/>
        <w:jc w:val="center"/>
        <w:rPr>
          <w:rFonts w:eastAsia="Times New Roman" w:cs="Arial"/>
          <w:lang w:eastAsia="en-GB"/>
        </w:rPr>
      </w:pPr>
      <w:r w:rsidRPr="008857F0">
        <w:rPr>
          <w:rFonts w:eastAsia="Times New Roman" w:cs="Arial"/>
          <w:sz w:val="28"/>
          <w:szCs w:val="28"/>
          <w:lang w:eastAsia="en-GB"/>
        </w:rPr>
        <w:fldChar w:fldCharType="end"/>
      </w:r>
    </w:p>
    <w:p w14:paraId="06DE8773" w14:textId="77777777" w:rsidR="008857F0" w:rsidRPr="008857F0" w:rsidRDefault="008857F0" w:rsidP="008857F0">
      <w:pPr>
        <w:spacing w:after="0" w:line="240" w:lineRule="auto"/>
        <w:rPr>
          <w:rFonts w:eastAsia="Times New Roman" w:cs="Arial"/>
          <w:lang w:eastAsia="en-GB"/>
        </w:rPr>
      </w:pPr>
      <w:r w:rsidRPr="008857F0">
        <w:rPr>
          <w:rFonts w:eastAsia="Times New Roman" w:cs="Arial"/>
          <w:lang w:eastAsia="en-GB"/>
        </w:rPr>
        <w:br w:type="page"/>
      </w:r>
    </w:p>
    <w:p w14:paraId="21FEF4DC" w14:textId="77777777" w:rsidR="008857F0" w:rsidRDefault="008857F0" w:rsidP="007800F4">
      <w:pPr>
        <w:spacing w:after="0" w:line="240" w:lineRule="auto"/>
        <w:ind w:hanging="576"/>
        <w:jc w:val="both"/>
        <w:outlineLvl w:val="1"/>
        <w:rPr>
          <w:rFonts w:cs="Arial"/>
          <w:b/>
          <w:u w:val="single"/>
        </w:rPr>
      </w:pPr>
      <w:bookmarkStart w:id="0" w:name="statment"/>
      <w:bookmarkStart w:id="1" w:name="statement"/>
      <w:r w:rsidRPr="008857F0">
        <w:rPr>
          <w:rFonts w:cs="Arial"/>
          <w:b/>
          <w:u w:val="single"/>
        </w:rPr>
        <w:lastRenderedPageBreak/>
        <w:t>Statement of intent</w:t>
      </w:r>
      <w:bookmarkEnd w:id="0"/>
      <w:bookmarkEnd w:id="1"/>
    </w:p>
    <w:p w14:paraId="4D046A99" w14:textId="77777777" w:rsidR="008857F0" w:rsidRPr="008857F0" w:rsidRDefault="008857F0" w:rsidP="007800F4">
      <w:pPr>
        <w:spacing w:after="0" w:line="240" w:lineRule="auto"/>
        <w:ind w:hanging="576"/>
        <w:jc w:val="both"/>
        <w:outlineLvl w:val="1"/>
        <w:rPr>
          <w:rFonts w:cs="Arial"/>
          <w:b/>
          <w:u w:val="single"/>
        </w:rPr>
      </w:pPr>
    </w:p>
    <w:p w14:paraId="3D7A3EC8" w14:textId="77777777" w:rsidR="008857F0" w:rsidRPr="008857F0" w:rsidRDefault="008857F0" w:rsidP="007800F4">
      <w:pPr>
        <w:spacing w:after="0" w:line="240" w:lineRule="auto"/>
        <w:jc w:val="both"/>
        <w:rPr>
          <w:rFonts w:eastAsia="Times New Roman" w:cs="Arial"/>
          <w:lang w:eastAsia="en-GB"/>
        </w:rPr>
      </w:pPr>
      <w:r>
        <w:rPr>
          <w:rFonts w:eastAsia="Times New Roman" w:cs="Arial"/>
          <w:lang w:eastAsia="en-GB"/>
        </w:rPr>
        <w:t>Roby Park</w:t>
      </w:r>
      <w:r w:rsidRPr="008857F0">
        <w:rPr>
          <w:rFonts w:eastAsia="Times New Roman" w:cs="Arial"/>
          <w:lang w:eastAsia="en-GB"/>
        </w:rPr>
        <w:t xml:space="preserve"> Primary School recognises that certain groups in society have historically been disadvantaged on account of unlawful discrimination they have faced on the basis of their race, gender, disability, religion/belief, sexual orientation or age. </w:t>
      </w:r>
    </w:p>
    <w:p w14:paraId="15C75846" w14:textId="77777777" w:rsidR="008857F0" w:rsidRPr="008857F0" w:rsidRDefault="008857F0" w:rsidP="007800F4">
      <w:pPr>
        <w:spacing w:after="0" w:line="240" w:lineRule="auto"/>
        <w:jc w:val="both"/>
        <w:rPr>
          <w:rFonts w:eastAsia="Times New Roman" w:cs="Arial"/>
          <w:lang w:eastAsia="en-GB"/>
        </w:rPr>
      </w:pPr>
    </w:p>
    <w:p w14:paraId="1B923233" w14:textId="77777777" w:rsidR="008857F0" w:rsidRPr="008857F0" w:rsidRDefault="008857F0" w:rsidP="007800F4">
      <w:pPr>
        <w:spacing w:after="0" w:line="240" w:lineRule="auto"/>
        <w:jc w:val="both"/>
        <w:rPr>
          <w:rFonts w:eastAsia="Times New Roman" w:cs="Arial"/>
          <w:lang w:eastAsia="en-GB"/>
        </w:rPr>
      </w:pPr>
      <w:r w:rsidRPr="008857F0">
        <w:rPr>
          <w:rFonts w:eastAsia="Times New Roman" w:cs="Arial"/>
          <w:lang w:eastAsia="en-GB"/>
        </w:rPr>
        <w:t xml:space="preserve">This policy will put in place a range of actions to eliminate prejudice, unlawful discrimination and victimisation within the school community and workforce. </w:t>
      </w:r>
    </w:p>
    <w:p w14:paraId="529C8DEA" w14:textId="77777777" w:rsidR="008857F0" w:rsidRPr="008857F0" w:rsidRDefault="008857F0" w:rsidP="007800F4">
      <w:pPr>
        <w:widowControl w:val="0"/>
        <w:spacing w:after="0" w:line="240" w:lineRule="auto"/>
        <w:jc w:val="both"/>
        <w:rPr>
          <w:rFonts w:eastAsia="Calibri" w:cs="Arial"/>
          <w:b/>
          <w:lang w:val="en-US"/>
        </w:rPr>
      </w:pPr>
    </w:p>
    <w:p w14:paraId="5AFD3D79" w14:textId="77777777" w:rsidR="008857F0" w:rsidRPr="008857F0" w:rsidRDefault="008857F0" w:rsidP="007800F4">
      <w:pPr>
        <w:numPr>
          <w:ilvl w:val="0"/>
          <w:numId w:val="2"/>
        </w:numPr>
        <w:spacing w:after="0" w:line="240" w:lineRule="auto"/>
        <w:ind w:left="0" w:hanging="283"/>
        <w:contextualSpacing/>
        <w:jc w:val="both"/>
        <w:outlineLvl w:val="0"/>
        <w:rPr>
          <w:rFonts w:eastAsiaTheme="majorEastAsia" w:cs="Arial"/>
          <w:b/>
          <w:color w:val="2E74B5" w:themeColor="accent1" w:themeShade="BF"/>
          <w:u w:val="single"/>
          <w:lang w:eastAsia="en-GB"/>
        </w:rPr>
      </w:pPr>
      <w:r w:rsidRPr="008857F0">
        <w:rPr>
          <w:rFonts w:eastAsiaTheme="majorEastAsia" w:cs="Arial"/>
          <w:b/>
          <w:color w:val="2E74B5" w:themeColor="accent1" w:themeShade="BF"/>
          <w:u w:val="single"/>
          <w:lang w:eastAsia="en-GB"/>
        </w:rPr>
        <w:t>Legislative framework</w:t>
      </w:r>
    </w:p>
    <w:p w14:paraId="402C2146"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This policy has due regard to statutory legislation including, but not limited to, the following:</w:t>
      </w:r>
    </w:p>
    <w:p w14:paraId="78055DDB" w14:textId="77777777" w:rsidR="008857F0" w:rsidRPr="008857F0" w:rsidRDefault="008857F0" w:rsidP="007800F4">
      <w:pPr>
        <w:numPr>
          <w:ilvl w:val="0"/>
          <w:numId w:val="3"/>
        </w:numPr>
        <w:spacing w:after="0" w:line="240" w:lineRule="auto"/>
        <w:ind w:left="0"/>
        <w:jc w:val="both"/>
        <w:outlineLvl w:val="0"/>
        <w:rPr>
          <w:rFonts w:cs="Arial"/>
        </w:rPr>
      </w:pPr>
      <w:r w:rsidRPr="008857F0">
        <w:rPr>
          <w:rFonts w:cs="Arial"/>
        </w:rPr>
        <w:t>UN Convention on the Rights of the Child</w:t>
      </w:r>
    </w:p>
    <w:p w14:paraId="00EE9C30" w14:textId="77777777" w:rsidR="008857F0" w:rsidRPr="008857F0" w:rsidRDefault="008857F0" w:rsidP="007800F4">
      <w:pPr>
        <w:numPr>
          <w:ilvl w:val="0"/>
          <w:numId w:val="3"/>
        </w:numPr>
        <w:spacing w:after="0" w:line="240" w:lineRule="auto"/>
        <w:ind w:left="0"/>
        <w:jc w:val="both"/>
        <w:outlineLvl w:val="0"/>
        <w:rPr>
          <w:rFonts w:cs="Arial"/>
        </w:rPr>
      </w:pPr>
      <w:r w:rsidRPr="008857F0">
        <w:rPr>
          <w:rFonts w:cs="Arial"/>
        </w:rPr>
        <w:t>UN Convention on the Rights of Persons with Disabilities</w:t>
      </w:r>
    </w:p>
    <w:p w14:paraId="5CEA9A34" w14:textId="77777777" w:rsidR="008857F0" w:rsidRPr="008857F0" w:rsidRDefault="008857F0" w:rsidP="007800F4">
      <w:pPr>
        <w:numPr>
          <w:ilvl w:val="0"/>
          <w:numId w:val="3"/>
        </w:numPr>
        <w:spacing w:after="0" w:line="240" w:lineRule="auto"/>
        <w:ind w:left="0"/>
        <w:jc w:val="both"/>
        <w:outlineLvl w:val="0"/>
        <w:rPr>
          <w:rFonts w:cs="Arial"/>
        </w:rPr>
      </w:pPr>
      <w:r w:rsidRPr="008857F0">
        <w:rPr>
          <w:rFonts w:cs="Arial"/>
        </w:rPr>
        <w:t>Human Rights Act 1998</w:t>
      </w:r>
    </w:p>
    <w:p w14:paraId="2F2AA2A5" w14:textId="77777777" w:rsidR="008857F0" w:rsidRPr="008857F0" w:rsidRDefault="008857F0" w:rsidP="007800F4">
      <w:pPr>
        <w:numPr>
          <w:ilvl w:val="0"/>
          <w:numId w:val="3"/>
        </w:numPr>
        <w:spacing w:after="0" w:line="240" w:lineRule="auto"/>
        <w:ind w:left="0"/>
        <w:jc w:val="both"/>
        <w:outlineLvl w:val="0"/>
        <w:rPr>
          <w:rFonts w:cs="Arial"/>
        </w:rPr>
      </w:pPr>
      <w:r w:rsidRPr="008857F0">
        <w:rPr>
          <w:rFonts w:cs="Arial"/>
        </w:rPr>
        <w:t>Special Educational Needs Regulations 2014</w:t>
      </w:r>
    </w:p>
    <w:p w14:paraId="11AE6C83" w14:textId="77777777" w:rsidR="008857F0" w:rsidRPr="008857F0" w:rsidRDefault="008857F0" w:rsidP="007800F4">
      <w:pPr>
        <w:numPr>
          <w:ilvl w:val="0"/>
          <w:numId w:val="3"/>
        </w:numPr>
        <w:spacing w:after="0" w:line="240" w:lineRule="auto"/>
        <w:ind w:left="0"/>
        <w:jc w:val="both"/>
        <w:outlineLvl w:val="0"/>
        <w:rPr>
          <w:rFonts w:cs="Arial"/>
        </w:rPr>
      </w:pPr>
      <w:r w:rsidRPr="008857F0">
        <w:rPr>
          <w:rFonts w:cs="Arial"/>
        </w:rPr>
        <w:t>Education and Inspections Act 2006</w:t>
      </w:r>
    </w:p>
    <w:p w14:paraId="6B858586" w14:textId="77777777" w:rsidR="008857F0" w:rsidRPr="008857F0" w:rsidRDefault="008857F0" w:rsidP="007800F4">
      <w:pPr>
        <w:numPr>
          <w:ilvl w:val="0"/>
          <w:numId w:val="3"/>
        </w:numPr>
        <w:spacing w:after="0" w:line="240" w:lineRule="auto"/>
        <w:ind w:left="0"/>
        <w:jc w:val="both"/>
        <w:outlineLvl w:val="0"/>
        <w:rPr>
          <w:rFonts w:cs="Arial"/>
        </w:rPr>
      </w:pPr>
      <w:r w:rsidRPr="008857F0">
        <w:rPr>
          <w:rFonts w:cs="Arial"/>
        </w:rPr>
        <w:t>Equality Act 2010</w:t>
      </w:r>
    </w:p>
    <w:p w14:paraId="7C605EC3" w14:textId="77777777" w:rsidR="008857F0" w:rsidRDefault="008857F0" w:rsidP="007800F4">
      <w:pPr>
        <w:numPr>
          <w:ilvl w:val="0"/>
          <w:numId w:val="3"/>
        </w:numPr>
        <w:spacing w:after="0" w:line="240" w:lineRule="auto"/>
        <w:ind w:left="0"/>
        <w:jc w:val="both"/>
        <w:outlineLvl w:val="0"/>
        <w:rPr>
          <w:rFonts w:cs="Arial"/>
        </w:rPr>
      </w:pPr>
      <w:r w:rsidRPr="008857F0">
        <w:rPr>
          <w:rFonts w:cs="Arial"/>
        </w:rPr>
        <w:t>The Equality Act 2010 (Specific Duties) Regulations 2011</w:t>
      </w:r>
    </w:p>
    <w:p w14:paraId="18204D10" w14:textId="77777777" w:rsidR="008857F0" w:rsidRPr="008857F0" w:rsidRDefault="008857F0" w:rsidP="007800F4">
      <w:pPr>
        <w:spacing w:after="0" w:line="240" w:lineRule="auto"/>
        <w:jc w:val="both"/>
        <w:outlineLvl w:val="0"/>
        <w:rPr>
          <w:rFonts w:cs="Arial"/>
        </w:rPr>
      </w:pPr>
    </w:p>
    <w:p w14:paraId="2A3919C8"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The Equality Act 2010 provides a modern, single legal framework with three broad duties:</w:t>
      </w:r>
    </w:p>
    <w:p w14:paraId="6B9EE59F" w14:textId="77777777" w:rsidR="008857F0" w:rsidRPr="008857F0" w:rsidRDefault="008857F0" w:rsidP="007800F4">
      <w:pPr>
        <w:numPr>
          <w:ilvl w:val="0"/>
          <w:numId w:val="5"/>
        </w:numPr>
        <w:spacing w:after="0" w:line="240" w:lineRule="auto"/>
        <w:ind w:left="0"/>
        <w:jc w:val="both"/>
        <w:outlineLvl w:val="0"/>
        <w:rPr>
          <w:rFonts w:cs="Arial"/>
        </w:rPr>
      </w:pPr>
      <w:r w:rsidRPr="008857F0">
        <w:rPr>
          <w:rFonts w:cs="Arial"/>
        </w:rPr>
        <w:t>Eliminate discrimination</w:t>
      </w:r>
    </w:p>
    <w:p w14:paraId="49DBE80B" w14:textId="77777777" w:rsidR="008857F0" w:rsidRPr="008857F0" w:rsidRDefault="008857F0" w:rsidP="007800F4">
      <w:pPr>
        <w:numPr>
          <w:ilvl w:val="0"/>
          <w:numId w:val="5"/>
        </w:numPr>
        <w:spacing w:after="0" w:line="240" w:lineRule="auto"/>
        <w:ind w:left="0"/>
        <w:jc w:val="both"/>
        <w:outlineLvl w:val="0"/>
        <w:rPr>
          <w:rFonts w:cs="Arial"/>
        </w:rPr>
      </w:pPr>
      <w:r w:rsidRPr="008857F0">
        <w:rPr>
          <w:rFonts w:cs="Arial"/>
        </w:rPr>
        <w:t>Advance equality of opportunity</w:t>
      </w:r>
    </w:p>
    <w:p w14:paraId="1461BB66" w14:textId="77777777" w:rsidR="008857F0" w:rsidRDefault="008857F0" w:rsidP="007800F4">
      <w:pPr>
        <w:numPr>
          <w:ilvl w:val="0"/>
          <w:numId w:val="5"/>
        </w:numPr>
        <w:spacing w:after="0" w:line="240" w:lineRule="auto"/>
        <w:ind w:left="0"/>
        <w:jc w:val="both"/>
        <w:outlineLvl w:val="0"/>
        <w:rPr>
          <w:rFonts w:cs="Arial"/>
        </w:rPr>
      </w:pPr>
      <w:r w:rsidRPr="008857F0">
        <w:rPr>
          <w:rFonts w:cs="Arial"/>
        </w:rPr>
        <w:t>Foster good relations</w:t>
      </w:r>
    </w:p>
    <w:p w14:paraId="045F03E3" w14:textId="77777777" w:rsidR="008857F0" w:rsidRPr="008857F0" w:rsidRDefault="008857F0" w:rsidP="007800F4">
      <w:pPr>
        <w:spacing w:after="0" w:line="240" w:lineRule="auto"/>
        <w:jc w:val="both"/>
        <w:outlineLvl w:val="0"/>
        <w:rPr>
          <w:rFonts w:cs="Arial"/>
        </w:rPr>
      </w:pPr>
    </w:p>
    <w:p w14:paraId="4C24C80C" w14:textId="77777777" w:rsidR="008857F0" w:rsidRDefault="008857F0" w:rsidP="007800F4">
      <w:pPr>
        <w:numPr>
          <w:ilvl w:val="1"/>
          <w:numId w:val="2"/>
        </w:numPr>
        <w:spacing w:after="0" w:line="240" w:lineRule="auto"/>
        <w:ind w:left="0" w:hanging="482"/>
        <w:jc w:val="both"/>
        <w:outlineLvl w:val="0"/>
        <w:rPr>
          <w:rFonts w:cs="Arial"/>
        </w:rPr>
      </w:pPr>
      <w:r>
        <w:rPr>
          <w:rFonts w:cs="Arial"/>
        </w:rPr>
        <w:t>Roby Park</w:t>
      </w:r>
      <w:r w:rsidRPr="008857F0">
        <w:rPr>
          <w:rFonts w:cs="Arial"/>
        </w:rPr>
        <w:t xml:space="preserve"> Primary School fully understands the principles of the Act and the work needed to ensure that those with protected characteristics are not discriminated against and are given equal opportunities. </w:t>
      </w:r>
    </w:p>
    <w:p w14:paraId="3A1B511F" w14:textId="77777777" w:rsidR="008857F0" w:rsidRPr="008857F0" w:rsidRDefault="008857F0" w:rsidP="007800F4">
      <w:pPr>
        <w:spacing w:after="0" w:line="240" w:lineRule="auto"/>
        <w:jc w:val="both"/>
        <w:outlineLvl w:val="0"/>
        <w:rPr>
          <w:rFonts w:cs="Arial"/>
        </w:rPr>
      </w:pPr>
    </w:p>
    <w:p w14:paraId="4503E728"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A protected characteristic, under the Act, is as follows:</w:t>
      </w:r>
    </w:p>
    <w:p w14:paraId="41C7BBA7" w14:textId="77777777" w:rsidR="008857F0" w:rsidRPr="008857F0" w:rsidRDefault="008857F0" w:rsidP="007800F4">
      <w:pPr>
        <w:numPr>
          <w:ilvl w:val="0"/>
          <w:numId w:val="4"/>
        </w:numPr>
        <w:spacing w:after="0" w:line="240" w:lineRule="auto"/>
        <w:ind w:left="0"/>
        <w:jc w:val="both"/>
        <w:outlineLvl w:val="0"/>
        <w:rPr>
          <w:rFonts w:cs="Arial"/>
        </w:rPr>
      </w:pPr>
      <w:r w:rsidRPr="008857F0">
        <w:rPr>
          <w:rFonts w:cs="Arial"/>
        </w:rPr>
        <w:t>Age</w:t>
      </w:r>
    </w:p>
    <w:p w14:paraId="2676D282" w14:textId="77777777" w:rsidR="008857F0" w:rsidRPr="008857F0" w:rsidRDefault="008857F0" w:rsidP="007800F4">
      <w:pPr>
        <w:numPr>
          <w:ilvl w:val="0"/>
          <w:numId w:val="4"/>
        </w:numPr>
        <w:spacing w:after="0" w:line="240" w:lineRule="auto"/>
        <w:ind w:left="0"/>
        <w:jc w:val="both"/>
        <w:outlineLvl w:val="0"/>
        <w:rPr>
          <w:rFonts w:cs="Arial"/>
        </w:rPr>
      </w:pPr>
      <w:r w:rsidRPr="008857F0">
        <w:rPr>
          <w:rFonts w:cs="Arial"/>
        </w:rPr>
        <w:t>Disability</w:t>
      </w:r>
    </w:p>
    <w:p w14:paraId="37767ABA" w14:textId="77777777" w:rsidR="008857F0" w:rsidRPr="008857F0" w:rsidRDefault="008857F0" w:rsidP="007800F4">
      <w:pPr>
        <w:numPr>
          <w:ilvl w:val="0"/>
          <w:numId w:val="4"/>
        </w:numPr>
        <w:spacing w:after="0" w:line="240" w:lineRule="auto"/>
        <w:ind w:left="0"/>
        <w:jc w:val="both"/>
        <w:outlineLvl w:val="0"/>
        <w:rPr>
          <w:rFonts w:cs="Arial"/>
        </w:rPr>
      </w:pPr>
      <w:r w:rsidRPr="008857F0">
        <w:rPr>
          <w:rFonts w:cs="Arial"/>
        </w:rPr>
        <w:t>Race, colour, nationality, ethnic or national origin</w:t>
      </w:r>
    </w:p>
    <w:p w14:paraId="574EFF92" w14:textId="77777777" w:rsidR="008857F0" w:rsidRPr="008857F0" w:rsidRDefault="008857F0" w:rsidP="007800F4">
      <w:pPr>
        <w:numPr>
          <w:ilvl w:val="0"/>
          <w:numId w:val="4"/>
        </w:numPr>
        <w:spacing w:after="0" w:line="240" w:lineRule="auto"/>
        <w:ind w:left="0"/>
        <w:jc w:val="both"/>
        <w:outlineLvl w:val="0"/>
        <w:rPr>
          <w:rFonts w:cs="Arial"/>
        </w:rPr>
      </w:pPr>
      <w:r w:rsidRPr="008857F0">
        <w:rPr>
          <w:rFonts w:cs="Arial"/>
        </w:rPr>
        <w:t>Sex (including transgender people)</w:t>
      </w:r>
    </w:p>
    <w:p w14:paraId="0CAF6141" w14:textId="77777777" w:rsidR="008857F0" w:rsidRPr="008857F0" w:rsidRDefault="008857F0" w:rsidP="007800F4">
      <w:pPr>
        <w:numPr>
          <w:ilvl w:val="0"/>
          <w:numId w:val="4"/>
        </w:numPr>
        <w:spacing w:after="0" w:line="240" w:lineRule="auto"/>
        <w:ind w:left="0"/>
        <w:jc w:val="both"/>
        <w:outlineLvl w:val="0"/>
        <w:rPr>
          <w:rFonts w:cs="Arial"/>
        </w:rPr>
      </w:pPr>
      <w:r w:rsidRPr="008857F0">
        <w:rPr>
          <w:rFonts w:cs="Arial"/>
        </w:rPr>
        <w:t>Gender reassignment</w:t>
      </w:r>
    </w:p>
    <w:p w14:paraId="3F32AC97" w14:textId="77777777" w:rsidR="008857F0" w:rsidRPr="008857F0" w:rsidRDefault="008857F0" w:rsidP="007800F4">
      <w:pPr>
        <w:numPr>
          <w:ilvl w:val="0"/>
          <w:numId w:val="4"/>
        </w:numPr>
        <w:spacing w:after="0" w:line="240" w:lineRule="auto"/>
        <w:ind w:left="0"/>
        <w:jc w:val="both"/>
        <w:outlineLvl w:val="0"/>
        <w:rPr>
          <w:rFonts w:cs="Arial"/>
        </w:rPr>
      </w:pPr>
      <w:r w:rsidRPr="008857F0">
        <w:rPr>
          <w:rFonts w:cs="Arial"/>
        </w:rPr>
        <w:t>Maternity and pregnancy</w:t>
      </w:r>
    </w:p>
    <w:p w14:paraId="1613FC9E" w14:textId="77777777" w:rsidR="008857F0" w:rsidRPr="008857F0" w:rsidRDefault="008857F0" w:rsidP="007800F4">
      <w:pPr>
        <w:numPr>
          <w:ilvl w:val="0"/>
          <w:numId w:val="4"/>
        </w:numPr>
        <w:spacing w:after="0" w:line="240" w:lineRule="auto"/>
        <w:ind w:left="0"/>
        <w:jc w:val="both"/>
        <w:outlineLvl w:val="0"/>
        <w:rPr>
          <w:rFonts w:cs="Arial"/>
        </w:rPr>
      </w:pPr>
      <w:r w:rsidRPr="008857F0">
        <w:rPr>
          <w:rFonts w:cs="Arial"/>
        </w:rPr>
        <w:t>Religion and belief</w:t>
      </w:r>
    </w:p>
    <w:p w14:paraId="17CEF21F" w14:textId="77777777" w:rsidR="008857F0" w:rsidRPr="008857F0" w:rsidRDefault="008857F0" w:rsidP="007800F4">
      <w:pPr>
        <w:numPr>
          <w:ilvl w:val="0"/>
          <w:numId w:val="4"/>
        </w:numPr>
        <w:spacing w:after="0" w:line="240" w:lineRule="auto"/>
        <w:ind w:left="0"/>
        <w:jc w:val="both"/>
        <w:outlineLvl w:val="0"/>
        <w:rPr>
          <w:rFonts w:cs="Arial"/>
        </w:rPr>
      </w:pPr>
      <w:r w:rsidRPr="008857F0">
        <w:rPr>
          <w:rFonts w:cs="Arial"/>
        </w:rPr>
        <w:t>Sexual orientation</w:t>
      </w:r>
    </w:p>
    <w:p w14:paraId="792B55FE" w14:textId="77777777" w:rsidR="008857F0" w:rsidRDefault="008857F0" w:rsidP="007800F4">
      <w:pPr>
        <w:numPr>
          <w:ilvl w:val="0"/>
          <w:numId w:val="4"/>
        </w:numPr>
        <w:spacing w:after="0" w:line="240" w:lineRule="auto"/>
        <w:ind w:left="0"/>
        <w:jc w:val="both"/>
        <w:outlineLvl w:val="0"/>
        <w:rPr>
          <w:rFonts w:cs="Arial"/>
        </w:rPr>
      </w:pPr>
      <w:r w:rsidRPr="008857F0">
        <w:rPr>
          <w:rFonts w:cs="Arial"/>
        </w:rPr>
        <w:t>Marriage and civil partnership (for employees)</w:t>
      </w:r>
    </w:p>
    <w:p w14:paraId="0E8EDD19" w14:textId="77777777" w:rsidR="008857F0" w:rsidRPr="008857F0" w:rsidRDefault="008857F0" w:rsidP="007800F4">
      <w:pPr>
        <w:spacing w:after="0" w:line="240" w:lineRule="auto"/>
        <w:jc w:val="both"/>
        <w:outlineLvl w:val="0"/>
        <w:rPr>
          <w:rFonts w:cs="Arial"/>
        </w:rPr>
      </w:pPr>
    </w:p>
    <w:p w14:paraId="19C4CA3F"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The Act makes it unlawful for the responsible body of a school to discriminate against, harass or victimise a pupil or potential pupil:</w:t>
      </w:r>
    </w:p>
    <w:p w14:paraId="2D8F9546" w14:textId="77777777" w:rsidR="008857F0" w:rsidRPr="008857F0" w:rsidRDefault="008857F0" w:rsidP="007800F4">
      <w:pPr>
        <w:numPr>
          <w:ilvl w:val="0"/>
          <w:numId w:val="6"/>
        </w:numPr>
        <w:spacing w:after="0" w:line="240" w:lineRule="auto"/>
        <w:ind w:left="0"/>
        <w:jc w:val="both"/>
        <w:outlineLvl w:val="0"/>
        <w:rPr>
          <w:rFonts w:cs="Arial"/>
        </w:rPr>
      </w:pPr>
      <w:r w:rsidRPr="008857F0">
        <w:rPr>
          <w:rFonts w:cs="Arial"/>
        </w:rPr>
        <w:t>In relation to admissions.</w:t>
      </w:r>
    </w:p>
    <w:p w14:paraId="785E75B8" w14:textId="77777777" w:rsidR="008857F0" w:rsidRPr="008857F0" w:rsidRDefault="008857F0" w:rsidP="007800F4">
      <w:pPr>
        <w:numPr>
          <w:ilvl w:val="0"/>
          <w:numId w:val="6"/>
        </w:numPr>
        <w:spacing w:after="0" w:line="240" w:lineRule="auto"/>
        <w:ind w:left="0"/>
        <w:jc w:val="both"/>
        <w:outlineLvl w:val="0"/>
        <w:rPr>
          <w:rFonts w:cs="Arial"/>
        </w:rPr>
      </w:pPr>
      <w:r w:rsidRPr="008857F0">
        <w:rPr>
          <w:rFonts w:cs="Arial"/>
        </w:rPr>
        <w:t>In the way it provides education for pupils.</w:t>
      </w:r>
    </w:p>
    <w:p w14:paraId="5AD70522" w14:textId="77777777" w:rsidR="008857F0" w:rsidRPr="008857F0" w:rsidRDefault="008857F0" w:rsidP="007800F4">
      <w:pPr>
        <w:numPr>
          <w:ilvl w:val="0"/>
          <w:numId w:val="6"/>
        </w:numPr>
        <w:spacing w:after="0" w:line="240" w:lineRule="auto"/>
        <w:ind w:left="0"/>
        <w:jc w:val="both"/>
        <w:outlineLvl w:val="0"/>
        <w:rPr>
          <w:rFonts w:cs="Arial"/>
        </w:rPr>
      </w:pPr>
      <w:r w:rsidRPr="008857F0">
        <w:rPr>
          <w:rFonts w:cs="Arial"/>
        </w:rPr>
        <w:t>In the way it provides pupils access to any benefit, facility or service.</w:t>
      </w:r>
    </w:p>
    <w:p w14:paraId="05ECDBC5" w14:textId="77777777" w:rsidR="008857F0" w:rsidRDefault="008857F0" w:rsidP="007800F4">
      <w:pPr>
        <w:numPr>
          <w:ilvl w:val="0"/>
          <w:numId w:val="6"/>
        </w:numPr>
        <w:spacing w:after="0" w:line="240" w:lineRule="auto"/>
        <w:ind w:left="0"/>
        <w:jc w:val="both"/>
        <w:outlineLvl w:val="0"/>
        <w:rPr>
          <w:rFonts w:cs="Arial"/>
        </w:rPr>
      </w:pPr>
      <w:r w:rsidRPr="008857F0">
        <w:rPr>
          <w:rFonts w:cs="Arial"/>
        </w:rPr>
        <w:t>By excluding a pupil or subjecting them to any other detriment.</w:t>
      </w:r>
    </w:p>
    <w:p w14:paraId="6AB7D60D" w14:textId="77777777" w:rsidR="008857F0" w:rsidRPr="008857F0" w:rsidRDefault="008857F0" w:rsidP="007800F4">
      <w:pPr>
        <w:spacing w:after="0" w:line="240" w:lineRule="auto"/>
        <w:jc w:val="both"/>
        <w:outlineLvl w:val="0"/>
        <w:rPr>
          <w:rFonts w:cs="Arial"/>
        </w:rPr>
      </w:pPr>
    </w:p>
    <w:p w14:paraId="299BA77C" w14:textId="77777777" w:rsidR="008857F0" w:rsidRPr="008857F0" w:rsidRDefault="008857F0" w:rsidP="007800F4">
      <w:pPr>
        <w:numPr>
          <w:ilvl w:val="0"/>
          <w:numId w:val="2"/>
        </w:numPr>
        <w:spacing w:after="0" w:line="240" w:lineRule="auto"/>
        <w:ind w:left="0" w:hanging="283"/>
        <w:contextualSpacing/>
        <w:jc w:val="both"/>
        <w:outlineLvl w:val="0"/>
        <w:rPr>
          <w:rFonts w:eastAsiaTheme="majorEastAsia" w:cs="Arial"/>
          <w:b/>
          <w:color w:val="2E74B5" w:themeColor="accent1" w:themeShade="BF"/>
          <w:u w:val="single"/>
          <w:lang w:eastAsia="en-GB"/>
        </w:rPr>
      </w:pPr>
      <w:bookmarkStart w:id="2" w:name="_Damage_caused_by"/>
      <w:bookmarkStart w:id="3" w:name="_Section_3"/>
      <w:bookmarkStart w:id="4" w:name="_Principles_and_aims"/>
      <w:bookmarkEnd w:id="2"/>
      <w:bookmarkEnd w:id="3"/>
      <w:bookmarkEnd w:id="4"/>
      <w:r w:rsidRPr="008857F0">
        <w:rPr>
          <w:rFonts w:eastAsiaTheme="majorEastAsia" w:cs="Arial"/>
          <w:b/>
          <w:color w:val="2E74B5" w:themeColor="accent1" w:themeShade="BF"/>
          <w:u w:val="single"/>
          <w:lang w:eastAsia="en-GB"/>
        </w:rPr>
        <w:t>Principles and aims</w:t>
      </w:r>
    </w:p>
    <w:p w14:paraId="53751610"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We see all learners and potential learners, and their parents and carers, as of equal value, regardless of their race, gender, disability, religion/belief, sexual orientation or age.</w:t>
      </w:r>
    </w:p>
    <w:p w14:paraId="4DDC51BB"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lastRenderedPageBreak/>
        <w:t>Our policies, procedures and activities must not discriminate but must nevertheless take account of differences of life-experience, outlook and background, and in the kinds of barrier and disadvantages which people may face in relation to their race, gender, disability, religion/belief, sexual orientation or age.</w:t>
      </w:r>
    </w:p>
    <w:p w14:paraId="18385EAF" w14:textId="77777777" w:rsidR="008857F0" w:rsidRPr="008857F0" w:rsidRDefault="008857F0" w:rsidP="007800F4">
      <w:pPr>
        <w:numPr>
          <w:ilvl w:val="1"/>
          <w:numId w:val="2"/>
        </w:numPr>
        <w:spacing w:after="0" w:line="240" w:lineRule="auto"/>
        <w:ind w:left="0" w:hanging="482"/>
        <w:jc w:val="both"/>
        <w:outlineLvl w:val="0"/>
        <w:rPr>
          <w:rFonts w:cs="Arial"/>
        </w:rPr>
      </w:pPr>
      <w:r>
        <w:rPr>
          <w:rFonts w:cs="Arial"/>
        </w:rPr>
        <w:t>Roby Park</w:t>
      </w:r>
      <w:r w:rsidRPr="008857F0">
        <w:rPr>
          <w:rFonts w:cs="Arial"/>
        </w:rPr>
        <w:t xml:space="preserve"> Primary School will promote race equality and have due regard to eliminate unlawful racial discrimination, promote equality of opportunity and promote good relations between people of different racial groups.</w:t>
      </w:r>
    </w:p>
    <w:p w14:paraId="45951AB1" w14:textId="77777777" w:rsidR="008857F0" w:rsidRPr="008857F0" w:rsidRDefault="008857F0" w:rsidP="007800F4">
      <w:pPr>
        <w:numPr>
          <w:ilvl w:val="1"/>
          <w:numId w:val="2"/>
        </w:numPr>
        <w:spacing w:after="0" w:line="240" w:lineRule="auto"/>
        <w:ind w:left="0" w:hanging="482"/>
        <w:jc w:val="both"/>
        <w:outlineLvl w:val="0"/>
        <w:rPr>
          <w:rFonts w:cs="Arial"/>
        </w:rPr>
      </w:pPr>
      <w:r>
        <w:rPr>
          <w:rFonts w:cs="Arial"/>
        </w:rPr>
        <w:t>Roby Park</w:t>
      </w:r>
      <w:r w:rsidRPr="008857F0">
        <w:rPr>
          <w:rFonts w:cs="Arial"/>
        </w:rPr>
        <w:t xml:space="preserve"> Primary School will promote disability equality throughout the school, ensuring the equality of opportunity, eliminating unlawful discrimination, eliminating disability related harassment and encouraging participation by disabled people in public life. </w:t>
      </w:r>
    </w:p>
    <w:p w14:paraId="042DDE35" w14:textId="77777777" w:rsidR="008857F0" w:rsidRPr="008857F0" w:rsidRDefault="008857F0" w:rsidP="007800F4">
      <w:pPr>
        <w:numPr>
          <w:ilvl w:val="1"/>
          <w:numId w:val="2"/>
        </w:numPr>
        <w:spacing w:after="0" w:line="240" w:lineRule="auto"/>
        <w:ind w:left="0" w:hanging="482"/>
        <w:jc w:val="both"/>
        <w:outlineLvl w:val="0"/>
        <w:rPr>
          <w:rFonts w:cs="Arial"/>
        </w:rPr>
      </w:pPr>
      <w:r>
        <w:rPr>
          <w:rFonts w:cs="Arial"/>
        </w:rPr>
        <w:t>Roby Park</w:t>
      </w:r>
      <w:r w:rsidRPr="008857F0">
        <w:rPr>
          <w:rFonts w:cs="Arial"/>
        </w:rPr>
        <w:t xml:space="preserve"> Primary School will promote gender equality by eliminating unlawful discrimination and </w:t>
      </w:r>
      <w:proofErr w:type="gramStart"/>
      <w:r w:rsidRPr="008857F0">
        <w:rPr>
          <w:rFonts w:cs="Arial"/>
        </w:rPr>
        <w:t>harassment, and</w:t>
      </w:r>
      <w:proofErr w:type="gramEnd"/>
      <w:r w:rsidRPr="008857F0">
        <w:rPr>
          <w:rFonts w:cs="Arial"/>
        </w:rPr>
        <w:t xml:space="preserve"> promote the equality of opportunity between men and women, girls and boys.</w:t>
      </w:r>
    </w:p>
    <w:p w14:paraId="6EB24BED"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 xml:space="preserve">Transgender people are explicitly covered by the gender equality duty. For the purposes of this policy, the term ‘transgender’ refers to an individual whose gender expression or identity is different from that traditionally associated with the sex they were assigned at birth. This school will respect the confidentiality of those seeking gender re-assignment and will provide a supportive environment within the social community. </w:t>
      </w:r>
    </w:p>
    <w:p w14:paraId="4917B789"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 xml:space="preserve"> </w:t>
      </w:r>
      <w:r>
        <w:rPr>
          <w:rFonts w:cs="Arial"/>
        </w:rPr>
        <w:t>Roby Park</w:t>
      </w:r>
      <w:r w:rsidRPr="008857F0">
        <w:rPr>
          <w:rFonts w:cs="Arial"/>
        </w:rPr>
        <w:t xml:space="preserve"> Primary School is opposed to all forms of prejudice and recognises that children and young people who experience any form of prejudice related discrimination may fare less well in the education system. </w:t>
      </w:r>
    </w:p>
    <w:p w14:paraId="2DE8E71A"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 xml:space="preserve"> </w:t>
      </w:r>
      <w:r>
        <w:rPr>
          <w:rFonts w:cs="Arial"/>
        </w:rPr>
        <w:t>Roby Park</w:t>
      </w:r>
      <w:r w:rsidRPr="008857F0">
        <w:rPr>
          <w:rFonts w:cs="Arial"/>
        </w:rPr>
        <w:t xml:space="preserve"> Primary School will ensure that all staff comply with the appropriate equality legislation and regulations.</w:t>
      </w:r>
    </w:p>
    <w:p w14:paraId="5AF68C3D"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 xml:space="preserve">The </w:t>
      </w:r>
      <w:r>
        <w:rPr>
          <w:rFonts w:cs="Arial"/>
        </w:rPr>
        <w:t>Roby Park</w:t>
      </w:r>
      <w:r w:rsidRPr="008857F0">
        <w:rPr>
          <w:rFonts w:cs="Arial"/>
        </w:rPr>
        <w:t xml:space="preserve"> Primary School’s Admissions Policy will not discriminate in any way.</w:t>
      </w:r>
    </w:p>
    <w:p w14:paraId="3F6ED80D" w14:textId="77777777" w:rsidR="008857F0" w:rsidRPr="008857F0" w:rsidRDefault="008857F0" w:rsidP="007800F4">
      <w:pPr>
        <w:keepNext/>
        <w:keepLines/>
        <w:spacing w:after="0" w:line="240" w:lineRule="auto"/>
        <w:jc w:val="both"/>
        <w:outlineLvl w:val="0"/>
        <w:rPr>
          <w:rFonts w:eastAsiaTheme="majorEastAsia" w:cs="Arial"/>
          <w:color w:val="2E74B5" w:themeColor="accent1" w:themeShade="BF"/>
          <w:lang w:eastAsia="en-GB"/>
        </w:rPr>
      </w:pPr>
    </w:p>
    <w:p w14:paraId="1A634709" w14:textId="77777777" w:rsidR="008857F0" w:rsidRPr="008857F0" w:rsidRDefault="008857F0" w:rsidP="007800F4">
      <w:pPr>
        <w:spacing w:after="0" w:line="240" w:lineRule="auto"/>
        <w:jc w:val="both"/>
        <w:rPr>
          <w:rFonts w:eastAsia="Times New Roman" w:cs="Arial"/>
          <w:lang w:eastAsia="en-GB"/>
        </w:rPr>
      </w:pPr>
    </w:p>
    <w:p w14:paraId="6DA8F5B7" w14:textId="77777777" w:rsidR="008857F0" w:rsidRPr="008857F0" w:rsidRDefault="008857F0" w:rsidP="007800F4">
      <w:pPr>
        <w:pStyle w:val="ListParagraph"/>
        <w:numPr>
          <w:ilvl w:val="1"/>
          <w:numId w:val="2"/>
        </w:numPr>
        <w:spacing w:after="0" w:line="240" w:lineRule="auto"/>
        <w:jc w:val="both"/>
        <w:outlineLvl w:val="0"/>
        <w:rPr>
          <w:rFonts w:cs="Arial"/>
        </w:rPr>
      </w:pPr>
      <w:r w:rsidRPr="008857F0">
        <w:rPr>
          <w:rFonts w:cs="Arial"/>
        </w:rPr>
        <w:t>The school will:</w:t>
      </w:r>
    </w:p>
    <w:p w14:paraId="05E75855" w14:textId="77777777" w:rsidR="008857F0" w:rsidRPr="008857F0" w:rsidRDefault="008857F0" w:rsidP="007800F4">
      <w:pPr>
        <w:numPr>
          <w:ilvl w:val="0"/>
          <w:numId w:val="8"/>
        </w:numPr>
        <w:spacing w:after="0" w:line="240" w:lineRule="auto"/>
        <w:ind w:left="0"/>
        <w:contextualSpacing/>
        <w:jc w:val="both"/>
        <w:rPr>
          <w:rFonts w:eastAsia="Times New Roman" w:cs="Arial"/>
          <w:lang w:eastAsia="en-GB"/>
        </w:rPr>
      </w:pPr>
      <w:r w:rsidRPr="008857F0">
        <w:rPr>
          <w:rFonts w:eastAsia="Times New Roman" w:cs="Arial"/>
          <w:lang w:eastAsia="en-GB"/>
        </w:rPr>
        <w:t>Ensure staff are aware of their responsibilities, are given necessary training and support, and report progress annually to the governing body.</w:t>
      </w:r>
    </w:p>
    <w:p w14:paraId="17346942" w14:textId="77777777" w:rsidR="008857F0" w:rsidRPr="008857F0" w:rsidRDefault="008857F0" w:rsidP="007800F4">
      <w:pPr>
        <w:numPr>
          <w:ilvl w:val="0"/>
          <w:numId w:val="8"/>
        </w:numPr>
        <w:spacing w:after="0" w:line="240" w:lineRule="auto"/>
        <w:ind w:left="0"/>
        <w:contextualSpacing/>
        <w:jc w:val="both"/>
        <w:rPr>
          <w:rFonts w:eastAsia="Times New Roman" w:cs="Arial"/>
          <w:color w:val="FF0000"/>
          <w:lang w:eastAsia="en-GB"/>
        </w:rPr>
      </w:pPr>
      <w:r w:rsidRPr="008857F0">
        <w:rPr>
          <w:rFonts w:eastAsia="Times New Roman" w:cs="Arial"/>
          <w:lang w:eastAsia="en-GB"/>
        </w:rPr>
        <w:t>Ensure that the recording and reporting of</w:t>
      </w:r>
      <w:r w:rsidRPr="008857F0">
        <w:rPr>
          <w:rFonts w:eastAsia="Times New Roman" w:cs="Arial"/>
          <w:color w:val="FF0000"/>
          <w:lang w:eastAsia="en-GB"/>
        </w:rPr>
        <w:t xml:space="preserve"> </w:t>
      </w:r>
      <w:r w:rsidRPr="008857F0">
        <w:rPr>
          <w:rFonts w:eastAsia="Times New Roman" w:cs="Arial"/>
          <w:lang w:eastAsia="en-GB"/>
        </w:rPr>
        <w:t>matters relating to</w:t>
      </w:r>
      <w:r w:rsidRPr="008857F0">
        <w:rPr>
          <w:rFonts w:eastAsia="Times New Roman" w:cs="Arial"/>
          <w:color w:val="0070C0"/>
          <w:lang w:eastAsia="en-GB"/>
        </w:rPr>
        <w:t xml:space="preserve"> </w:t>
      </w:r>
      <w:r w:rsidRPr="008857F0">
        <w:rPr>
          <w:rFonts w:eastAsia="Times New Roman" w:cs="Arial"/>
          <w:lang w:eastAsia="en-GB"/>
        </w:rPr>
        <w:t>equality and diversity are</w:t>
      </w:r>
      <w:r w:rsidRPr="008857F0">
        <w:rPr>
          <w:rFonts w:eastAsia="Times New Roman" w:cs="Arial"/>
          <w:color w:val="FF0000"/>
          <w:lang w:eastAsia="en-GB"/>
        </w:rPr>
        <w:t xml:space="preserve"> </w:t>
      </w:r>
      <w:r w:rsidRPr="008857F0">
        <w:rPr>
          <w:rFonts w:eastAsia="Times New Roman" w:cs="Arial"/>
          <w:lang w:eastAsia="en-GB"/>
        </w:rPr>
        <w:t>sufficiently scrutinised</w:t>
      </w:r>
      <w:r w:rsidRPr="008857F0">
        <w:rPr>
          <w:rFonts w:eastAsia="Times New Roman" w:cs="Arial"/>
          <w:color w:val="FF0000"/>
          <w:lang w:eastAsia="en-GB"/>
        </w:rPr>
        <w:t>.</w:t>
      </w:r>
    </w:p>
    <w:p w14:paraId="50B6BB2E" w14:textId="77777777" w:rsidR="008857F0" w:rsidRPr="008857F0" w:rsidRDefault="008857F0" w:rsidP="007800F4">
      <w:pPr>
        <w:numPr>
          <w:ilvl w:val="0"/>
          <w:numId w:val="8"/>
        </w:numPr>
        <w:spacing w:after="0" w:line="240" w:lineRule="auto"/>
        <w:ind w:left="0"/>
        <w:contextualSpacing/>
        <w:jc w:val="both"/>
        <w:rPr>
          <w:rFonts w:eastAsia="Times New Roman" w:cs="Arial"/>
          <w:lang w:eastAsia="en-GB"/>
        </w:rPr>
      </w:pPr>
      <w:r w:rsidRPr="008857F0">
        <w:rPr>
          <w:rFonts w:eastAsia="Times New Roman" w:cs="Arial"/>
          <w:lang w:eastAsia="en-GB"/>
        </w:rPr>
        <w:t xml:space="preserve">Foster positive attitudes and relationships, and a shared sense of cohesion and belonging, and ensure this is promoted in our policies, procedures and activities. </w:t>
      </w:r>
    </w:p>
    <w:p w14:paraId="0D37A204" w14:textId="77777777" w:rsidR="008857F0" w:rsidRPr="008857F0" w:rsidRDefault="008857F0" w:rsidP="007800F4">
      <w:pPr>
        <w:numPr>
          <w:ilvl w:val="0"/>
          <w:numId w:val="8"/>
        </w:numPr>
        <w:spacing w:after="0" w:line="240" w:lineRule="auto"/>
        <w:ind w:left="0"/>
        <w:contextualSpacing/>
        <w:jc w:val="both"/>
        <w:rPr>
          <w:rFonts w:eastAsia="Times New Roman" w:cs="Arial"/>
          <w:lang w:eastAsia="en-GB"/>
        </w:rPr>
      </w:pPr>
      <w:r w:rsidRPr="008857F0">
        <w:rPr>
          <w:rFonts w:eastAsia="Times New Roman" w:cs="Arial"/>
          <w:lang w:eastAsia="en-GB"/>
        </w:rPr>
        <w:t xml:space="preserve">Observe good equalities practice in staff recruitment, retention and development, and ensure that all policies and procedures benefit all employees and potential employees regardless of their race, gender, disability, religion/belief, sexual orientation or age, and with full respect for legal rights relating to pregnancy and maternity. </w:t>
      </w:r>
    </w:p>
    <w:p w14:paraId="2A4F1FD0" w14:textId="77777777" w:rsidR="008857F0" w:rsidRPr="008857F0" w:rsidRDefault="008857F0" w:rsidP="007800F4">
      <w:pPr>
        <w:numPr>
          <w:ilvl w:val="0"/>
          <w:numId w:val="8"/>
        </w:numPr>
        <w:spacing w:after="0" w:line="240" w:lineRule="auto"/>
        <w:ind w:left="0"/>
        <w:contextualSpacing/>
        <w:jc w:val="both"/>
        <w:rPr>
          <w:rFonts w:eastAsia="Times New Roman" w:cs="Arial"/>
          <w:lang w:eastAsia="en-GB"/>
        </w:rPr>
      </w:pPr>
      <w:r w:rsidRPr="008857F0">
        <w:rPr>
          <w:rFonts w:eastAsia="Times New Roman" w:cs="Arial"/>
          <w:lang w:eastAsia="en-GB"/>
        </w:rPr>
        <w:t>Reduce and remove inequalities and barriers that already exist.</w:t>
      </w:r>
    </w:p>
    <w:p w14:paraId="3884366B" w14:textId="77777777" w:rsidR="008857F0" w:rsidRPr="008857F0" w:rsidRDefault="008857F0" w:rsidP="007800F4">
      <w:pPr>
        <w:numPr>
          <w:ilvl w:val="0"/>
          <w:numId w:val="8"/>
        </w:numPr>
        <w:spacing w:after="0" w:line="240" w:lineRule="auto"/>
        <w:ind w:left="0"/>
        <w:contextualSpacing/>
        <w:jc w:val="both"/>
        <w:rPr>
          <w:rFonts w:eastAsia="Times New Roman" w:cs="Arial"/>
          <w:color w:val="FF0000"/>
          <w:lang w:eastAsia="en-GB"/>
        </w:rPr>
      </w:pPr>
      <w:r w:rsidRPr="008857F0">
        <w:rPr>
          <w:rFonts w:eastAsia="Times New Roman" w:cs="Arial"/>
          <w:lang w:eastAsia="en-GB"/>
        </w:rPr>
        <w:t>Engage with</w:t>
      </w:r>
      <w:r w:rsidRPr="008857F0">
        <w:rPr>
          <w:rFonts w:eastAsia="Times New Roman" w:cs="Arial"/>
          <w:color w:val="FF0000"/>
          <w:lang w:eastAsia="en-GB"/>
        </w:rPr>
        <w:t xml:space="preserve"> </w:t>
      </w:r>
      <w:r w:rsidRPr="008857F0">
        <w:rPr>
          <w:rFonts w:eastAsia="Times New Roman" w:cs="Arial"/>
          <w:lang w:eastAsia="en-GB"/>
        </w:rPr>
        <w:t>groups and individuals to ensure that those who are affected by Equality policies, procedures or activities are consulted and involved in their design and review.</w:t>
      </w:r>
    </w:p>
    <w:p w14:paraId="43288821" w14:textId="77777777" w:rsidR="008857F0" w:rsidRPr="008857F0" w:rsidRDefault="008857F0" w:rsidP="007800F4">
      <w:pPr>
        <w:numPr>
          <w:ilvl w:val="0"/>
          <w:numId w:val="8"/>
        </w:numPr>
        <w:spacing w:after="0" w:line="240" w:lineRule="auto"/>
        <w:ind w:left="0"/>
        <w:contextualSpacing/>
        <w:jc w:val="both"/>
        <w:rPr>
          <w:rFonts w:eastAsia="Times New Roman" w:cs="Arial"/>
          <w:lang w:eastAsia="en-GB"/>
        </w:rPr>
      </w:pPr>
      <w:r w:rsidRPr="008857F0">
        <w:rPr>
          <w:rFonts w:eastAsia="Times New Roman" w:cs="Arial"/>
          <w:lang w:eastAsia="en-GB"/>
        </w:rPr>
        <w:t xml:space="preserve">Ensure that policies, procedures and activities benefit society as a whole, both locally and nationally, by fostering greater social cohesion, and greater participation in the public life of everyone, regardless of their race, gender, disability, religion/belief, sexual orientation or age. </w:t>
      </w:r>
    </w:p>
    <w:p w14:paraId="04FB2AFD" w14:textId="77777777" w:rsidR="008857F0" w:rsidRPr="008857F0" w:rsidRDefault="008857F0" w:rsidP="007800F4">
      <w:pPr>
        <w:numPr>
          <w:ilvl w:val="0"/>
          <w:numId w:val="8"/>
        </w:numPr>
        <w:spacing w:after="0" w:line="240" w:lineRule="auto"/>
        <w:ind w:left="0"/>
        <w:contextualSpacing/>
        <w:jc w:val="both"/>
        <w:rPr>
          <w:rFonts w:eastAsia="Times New Roman" w:cs="Arial"/>
          <w:color w:val="0070C0"/>
          <w:lang w:eastAsia="en-GB"/>
        </w:rPr>
      </w:pPr>
      <w:r w:rsidRPr="008857F0">
        <w:rPr>
          <w:rFonts w:eastAsia="Times New Roman" w:cs="Arial"/>
          <w:lang w:eastAsia="en-GB"/>
        </w:rPr>
        <w:t>Ensure staff promote an inclusive and collaborative ethos in the school, challenging inappropriate language and behaviour, responding appropriately to incidents of discrimination and harassment, and showing appropriate support for pupils with additional needs, maintaining a good level of awareness of issues surrounding equalities, and record any significant breaches of this policy.</w:t>
      </w:r>
    </w:p>
    <w:p w14:paraId="32ACECF3" w14:textId="77777777" w:rsidR="008857F0" w:rsidRPr="008857F0" w:rsidRDefault="008857F0" w:rsidP="007800F4">
      <w:pPr>
        <w:spacing w:after="0" w:line="240" w:lineRule="auto"/>
        <w:jc w:val="both"/>
        <w:rPr>
          <w:rFonts w:eastAsia="Times New Roman" w:cs="Arial"/>
          <w:b/>
          <w:u w:val="single"/>
          <w:lang w:eastAsia="en-GB"/>
        </w:rPr>
      </w:pPr>
      <w:bookmarkStart w:id="5" w:name="_Objectives"/>
      <w:bookmarkEnd w:id="5"/>
    </w:p>
    <w:p w14:paraId="2F0AF33B" w14:textId="77777777" w:rsidR="008857F0" w:rsidRPr="008857F0" w:rsidRDefault="008857F0" w:rsidP="007800F4">
      <w:pPr>
        <w:numPr>
          <w:ilvl w:val="0"/>
          <w:numId w:val="2"/>
        </w:numPr>
        <w:spacing w:after="0" w:line="240" w:lineRule="auto"/>
        <w:ind w:left="0" w:hanging="283"/>
        <w:contextualSpacing/>
        <w:jc w:val="both"/>
        <w:outlineLvl w:val="0"/>
        <w:rPr>
          <w:rFonts w:eastAsiaTheme="majorEastAsia" w:cs="Arial"/>
          <w:b/>
          <w:color w:val="2E74B5" w:themeColor="accent1" w:themeShade="BF"/>
          <w:u w:val="single"/>
          <w:lang w:eastAsia="en-GB"/>
        </w:rPr>
      </w:pPr>
      <w:bookmarkStart w:id="6" w:name="_Roles_and_responsibilities"/>
      <w:bookmarkEnd w:id="6"/>
      <w:r w:rsidRPr="008857F0">
        <w:rPr>
          <w:rFonts w:eastAsiaTheme="majorEastAsia" w:cs="Arial"/>
          <w:b/>
          <w:color w:val="2E74B5" w:themeColor="accent1" w:themeShade="BF"/>
          <w:u w:val="single"/>
          <w:lang w:eastAsia="en-GB"/>
        </w:rPr>
        <w:t xml:space="preserve">Roles and responsibilities </w:t>
      </w:r>
    </w:p>
    <w:p w14:paraId="5221E6D0"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The governing body will:</w:t>
      </w:r>
    </w:p>
    <w:p w14:paraId="79A0A53B" w14:textId="77777777" w:rsidR="008857F0" w:rsidRPr="008857F0" w:rsidRDefault="008857F0" w:rsidP="007800F4">
      <w:pPr>
        <w:pStyle w:val="ListParagraph"/>
        <w:numPr>
          <w:ilvl w:val="0"/>
          <w:numId w:val="9"/>
        </w:numPr>
        <w:spacing w:after="0" w:line="240" w:lineRule="auto"/>
        <w:jc w:val="both"/>
        <w:rPr>
          <w:rFonts w:cs="Arial"/>
        </w:rPr>
      </w:pPr>
      <w:r w:rsidRPr="008857F0">
        <w:rPr>
          <w:rFonts w:cs="Arial"/>
        </w:rPr>
        <w:t>Ensure that the Roby Park Primary School complies with the appropriate equality legislation and</w:t>
      </w:r>
    </w:p>
    <w:p w14:paraId="22EFC950" w14:textId="77777777" w:rsidR="008857F0" w:rsidRPr="008857F0" w:rsidRDefault="008857F0" w:rsidP="007800F4">
      <w:pPr>
        <w:pStyle w:val="ListParagraph"/>
        <w:numPr>
          <w:ilvl w:val="0"/>
          <w:numId w:val="9"/>
        </w:numPr>
        <w:spacing w:after="0" w:line="240" w:lineRule="auto"/>
        <w:jc w:val="both"/>
        <w:rPr>
          <w:rFonts w:cs="Arial"/>
        </w:rPr>
      </w:pPr>
      <w:r w:rsidRPr="008857F0">
        <w:rPr>
          <w:rFonts w:cs="Arial"/>
        </w:rPr>
        <w:t>regulations.</w:t>
      </w:r>
    </w:p>
    <w:p w14:paraId="640AC5B9" w14:textId="77777777" w:rsidR="008857F0" w:rsidRPr="008857F0" w:rsidRDefault="008857F0" w:rsidP="007800F4">
      <w:pPr>
        <w:pStyle w:val="ListParagraph"/>
        <w:numPr>
          <w:ilvl w:val="0"/>
          <w:numId w:val="9"/>
        </w:numPr>
        <w:spacing w:after="0" w:line="240" w:lineRule="auto"/>
        <w:jc w:val="both"/>
        <w:rPr>
          <w:rFonts w:cs="Arial"/>
        </w:rPr>
      </w:pPr>
      <w:r w:rsidRPr="008857F0">
        <w:rPr>
          <w:rFonts w:cs="Arial"/>
        </w:rPr>
        <w:lastRenderedPageBreak/>
        <w:t>Meet its obligations under the Public Sector Equality Duty to publish equality objectives.</w:t>
      </w:r>
    </w:p>
    <w:p w14:paraId="0C5024E0" w14:textId="77777777" w:rsidR="008857F0" w:rsidRPr="008857F0" w:rsidRDefault="008857F0" w:rsidP="007800F4">
      <w:pPr>
        <w:pStyle w:val="ListParagraph"/>
        <w:numPr>
          <w:ilvl w:val="0"/>
          <w:numId w:val="9"/>
        </w:numPr>
        <w:spacing w:after="0" w:line="240" w:lineRule="auto"/>
        <w:jc w:val="both"/>
        <w:rPr>
          <w:rFonts w:cs="Arial"/>
          <w:color w:val="1F3864" w:themeColor="accent5" w:themeShade="80"/>
        </w:rPr>
      </w:pPr>
      <w:r w:rsidRPr="008857F0">
        <w:rPr>
          <w:rFonts w:cs="Arial"/>
        </w:rPr>
        <w:t xml:space="preserve">Ensure that Roby Park Primary School’s policies and procedures are developed and implemented with appropriate equality impact assessments informing future plans where appropriate. </w:t>
      </w:r>
    </w:p>
    <w:p w14:paraId="79A3509B" w14:textId="77777777" w:rsidR="008857F0" w:rsidRPr="008857F0" w:rsidRDefault="008857F0" w:rsidP="007800F4">
      <w:pPr>
        <w:pStyle w:val="ListParagraph"/>
        <w:numPr>
          <w:ilvl w:val="0"/>
          <w:numId w:val="9"/>
        </w:numPr>
        <w:spacing w:after="0" w:line="240" w:lineRule="auto"/>
        <w:jc w:val="both"/>
        <w:rPr>
          <w:rFonts w:cs="Arial"/>
        </w:rPr>
      </w:pPr>
      <w:r w:rsidRPr="008857F0">
        <w:rPr>
          <w:rFonts w:cs="Arial"/>
        </w:rPr>
        <w:t xml:space="preserve">Ensure that the recording and reporting of equality and diversity data is sufficiently scrutinised. </w:t>
      </w:r>
    </w:p>
    <w:p w14:paraId="09584319" w14:textId="77777777" w:rsidR="008857F0" w:rsidRPr="008857F0" w:rsidRDefault="008857F0" w:rsidP="007800F4">
      <w:pPr>
        <w:pStyle w:val="ListParagraph"/>
        <w:numPr>
          <w:ilvl w:val="0"/>
          <w:numId w:val="9"/>
        </w:numPr>
        <w:spacing w:after="0" w:line="240" w:lineRule="auto"/>
        <w:jc w:val="both"/>
        <w:rPr>
          <w:rFonts w:cs="Arial"/>
        </w:rPr>
      </w:pPr>
      <w:r w:rsidRPr="008857F0">
        <w:rPr>
          <w:rFonts w:cs="Arial"/>
        </w:rPr>
        <w:t>Ensure that the Roby Park Primary School’s Admissions Policy does not discriminate in any way.</w:t>
      </w:r>
    </w:p>
    <w:p w14:paraId="1A12C211" w14:textId="77777777" w:rsidR="008857F0" w:rsidRPr="008857F0" w:rsidRDefault="008857F0" w:rsidP="007800F4">
      <w:pPr>
        <w:pStyle w:val="ListParagraph"/>
        <w:numPr>
          <w:ilvl w:val="0"/>
          <w:numId w:val="9"/>
        </w:numPr>
        <w:spacing w:after="0" w:line="240" w:lineRule="auto"/>
        <w:jc w:val="both"/>
        <w:rPr>
          <w:rFonts w:cs="Arial"/>
        </w:rPr>
      </w:pPr>
      <w:r w:rsidRPr="008857F0">
        <w:rPr>
          <w:rFonts w:cs="Arial"/>
        </w:rPr>
        <w:t>Ensure equal opportunities in its staff recruitment and promotion practices, professional development programmes and in membership of the governing body.</w:t>
      </w:r>
    </w:p>
    <w:p w14:paraId="5CABD18D" w14:textId="77777777" w:rsidR="008857F0" w:rsidRPr="008857F0" w:rsidRDefault="008857F0" w:rsidP="007800F4">
      <w:pPr>
        <w:pStyle w:val="ListParagraph"/>
        <w:numPr>
          <w:ilvl w:val="0"/>
          <w:numId w:val="9"/>
        </w:numPr>
        <w:spacing w:after="0" w:line="240" w:lineRule="auto"/>
        <w:jc w:val="both"/>
        <w:rPr>
          <w:rFonts w:cs="Arial"/>
        </w:rPr>
      </w:pPr>
      <w:r w:rsidRPr="008857F0">
        <w:rPr>
          <w:rFonts w:cs="Arial"/>
        </w:rPr>
        <w:t>Provide information in appropriate and accessible formats.</w:t>
      </w:r>
    </w:p>
    <w:p w14:paraId="46930416" w14:textId="77777777" w:rsidR="008857F0" w:rsidRDefault="008857F0" w:rsidP="007800F4">
      <w:pPr>
        <w:pStyle w:val="ListParagraph"/>
        <w:numPr>
          <w:ilvl w:val="0"/>
          <w:numId w:val="9"/>
        </w:numPr>
        <w:spacing w:after="0" w:line="240" w:lineRule="auto"/>
        <w:jc w:val="both"/>
        <w:rPr>
          <w:rFonts w:cs="Arial"/>
        </w:rPr>
      </w:pPr>
      <w:r w:rsidRPr="008857F0">
        <w:rPr>
          <w:rFonts w:cs="Arial"/>
        </w:rPr>
        <w:t>Ensure that the necessary disciplinary measures are in place to enforce this policy.</w:t>
      </w:r>
    </w:p>
    <w:p w14:paraId="11108F1F" w14:textId="77777777" w:rsidR="008857F0" w:rsidRPr="008857F0" w:rsidRDefault="008857F0" w:rsidP="007800F4">
      <w:pPr>
        <w:pStyle w:val="ListParagraph"/>
        <w:spacing w:after="0" w:line="240" w:lineRule="auto"/>
        <w:ind w:left="360"/>
        <w:jc w:val="both"/>
        <w:rPr>
          <w:rFonts w:cs="Arial"/>
        </w:rPr>
      </w:pPr>
    </w:p>
    <w:p w14:paraId="434F448B"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The Headteacher will:</w:t>
      </w:r>
    </w:p>
    <w:p w14:paraId="53056FBF" w14:textId="77777777" w:rsidR="008857F0" w:rsidRPr="008857F0" w:rsidRDefault="008857F0" w:rsidP="007800F4">
      <w:pPr>
        <w:pStyle w:val="ListParagraph"/>
        <w:numPr>
          <w:ilvl w:val="0"/>
          <w:numId w:val="10"/>
        </w:numPr>
        <w:spacing w:after="0" w:line="240" w:lineRule="auto"/>
        <w:jc w:val="both"/>
        <w:rPr>
          <w:rFonts w:cs="Arial"/>
        </w:rPr>
      </w:pPr>
      <w:r w:rsidRPr="008857F0">
        <w:rPr>
          <w:rFonts w:cs="Arial"/>
        </w:rPr>
        <w:t>Implement the policy and its procedures.</w:t>
      </w:r>
    </w:p>
    <w:p w14:paraId="129CD7C5" w14:textId="77777777" w:rsidR="008857F0" w:rsidRPr="008857F0" w:rsidRDefault="008857F0" w:rsidP="007800F4">
      <w:pPr>
        <w:pStyle w:val="ListParagraph"/>
        <w:numPr>
          <w:ilvl w:val="0"/>
          <w:numId w:val="10"/>
        </w:numPr>
        <w:spacing w:after="0" w:line="240" w:lineRule="auto"/>
        <w:jc w:val="both"/>
        <w:rPr>
          <w:rFonts w:cs="Arial"/>
        </w:rPr>
      </w:pPr>
      <w:r w:rsidRPr="008857F0">
        <w:rPr>
          <w:rFonts w:cs="Arial"/>
        </w:rPr>
        <w:t>Ensure that all staff members receive the appropriate equality and diversity training as part of their continuous professional development.</w:t>
      </w:r>
    </w:p>
    <w:p w14:paraId="260E4AD4" w14:textId="77777777" w:rsidR="008857F0" w:rsidRPr="008857F0" w:rsidRDefault="008857F0" w:rsidP="007800F4">
      <w:pPr>
        <w:pStyle w:val="ListParagraph"/>
        <w:numPr>
          <w:ilvl w:val="0"/>
          <w:numId w:val="10"/>
        </w:numPr>
        <w:spacing w:after="0" w:line="240" w:lineRule="auto"/>
        <w:jc w:val="both"/>
        <w:rPr>
          <w:rFonts w:cs="Arial"/>
        </w:rPr>
      </w:pPr>
      <w:r w:rsidRPr="008857F0">
        <w:rPr>
          <w:rFonts w:cs="Arial"/>
        </w:rPr>
        <w:t>Ensure that all parents, visitors and contractors are aware of and are in compliance with the provisions of this policy.</w:t>
      </w:r>
    </w:p>
    <w:p w14:paraId="0D596B94" w14:textId="77777777" w:rsidR="008857F0" w:rsidRPr="008857F0" w:rsidRDefault="008857F0" w:rsidP="007800F4">
      <w:pPr>
        <w:pStyle w:val="ListParagraph"/>
        <w:numPr>
          <w:ilvl w:val="0"/>
          <w:numId w:val="10"/>
        </w:numPr>
        <w:spacing w:after="0" w:line="240" w:lineRule="auto"/>
        <w:jc w:val="both"/>
        <w:rPr>
          <w:rFonts w:cs="Arial"/>
        </w:rPr>
      </w:pPr>
      <w:r w:rsidRPr="008857F0">
        <w:rPr>
          <w:rFonts w:cs="Arial"/>
        </w:rPr>
        <w:t>Actively challenge and take appropriate action in any case of discriminatory practice.</w:t>
      </w:r>
    </w:p>
    <w:p w14:paraId="3A80C7F6" w14:textId="77777777" w:rsidR="008857F0" w:rsidRPr="008857F0" w:rsidRDefault="008857F0" w:rsidP="007800F4">
      <w:pPr>
        <w:pStyle w:val="ListParagraph"/>
        <w:numPr>
          <w:ilvl w:val="0"/>
          <w:numId w:val="10"/>
        </w:numPr>
        <w:spacing w:after="0" w:line="240" w:lineRule="auto"/>
        <w:jc w:val="both"/>
        <w:rPr>
          <w:rFonts w:cs="Arial"/>
        </w:rPr>
      </w:pPr>
      <w:r w:rsidRPr="008857F0">
        <w:rPr>
          <w:rFonts w:cs="Arial"/>
        </w:rPr>
        <w:t>Address any reported incidents of harassment or bullying in line with DfE guidance.</w:t>
      </w:r>
    </w:p>
    <w:p w14:paraId="7983EEDF" w14:textId="77777777" w:rsidR="008857F0" w:rsidRDefault="008857F0" w:rsidP="007800F4">
      <w:pPr>
        <w:pStyle w:val="ListParagraph"/>
        <w:numPr>
          <w:ilvl w:val="0"/>
          <w:numId w:val="10"/>
        </w:numPr>
        <w:spacing w:after="0" w:line="240" w:lineRule="auto"/>
        <w:jc w:val="both"/>
        <w:rPr>
          <w:rFonts w:cs="Arial"/>
        </w:rPr>
      </w:pPr>
      <w:r w:rsidRPr="008857F0">
        <w:rPr>
          <w:rFonts w:cs="Arial"/>
        </w:rPr>
        <w:t>Report annually to the governing body on the implementation of this policy.</w:t>
      </w:r>
    </w:p>
    <w:p w14:paraId="556FDE4A" w14:textId="77777777" w:rsidR="008857F0" w:rsidRPr="008857F0" w:rsidRDefault="008857F0" w:rsidP="007800F4">
      <w:pPr>
        <w:spacing w:after="0" w:line="240" w:lineRule="auto"/>
        <w:jc w:val="both"/>
        <w:rPr>
          <w:rFonts w:cs="Arial"/>
        </w:rPr>
      </w:pPr>
    </w:p>
    <w:p w14:paraId="3FAFB1B2"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Employees will:</w:t>
      </w:r>
    </w:p>
    <w:p w14:paraId="5240DA52" w14:textId="77777777" w:rsidR="008857F0" w:rsidRPr="008857F0" w:rsidRDefault="008857F0" w:rsidP="007800F4">
      <w:pPr>
        <w:pStyle w:val="ListParagraph"/>
        <w:numPr>
          <w:ilvl w:val="0"/>
          <w:numId w:val="11"/>
        </w:numPr>
        <w:spacing w:after="0" w:line="240" w:lineRule="auto"/>
        <w:jc w:val="both"/>
        <w:rPr>
          <w:rFonts w:cs="Arial"/>
        </w:rPr>
      </w:pPr>
      <w:r w:rsidRPr="008857F0">
        <w:rPr>
          <w:rFonts w:cs="Arial"/>
        </w:rPr>
        <w:t>Be mindful of incidences of harassment or bulling in the school.</w:t>
      </w:r>
    </w:p>
    <w:p w14:paraId="1D0461C5" w14:textId="77777777" w:rsidR="008857F0" w:rsidRPr="008857F0" w:rsidRDefault="008857F0" w:rsidP="007800F4">
      <w:pPr>
        <w:pStyle w:val="ListParagraph"/>
        <w:numPr>
          <w:ilvl w:val="0"/>
          <w:numId w:val="11"/>
        </w:numPr>
        <w:spacing w:after="0" w:line="240" w:lineRule="auto"/>
        <w:jc w:val="both"/>
        <w:rPr>
          <w:rFonts w:cs="Arial"/>
        </w:rPr>
      </w:pPr>
      <w:r w:rsidRPr="008857F0">
        <w:rPr>
          <w:rFonts w:cs="Arial"/>
        </w:rPr>
        <w:t>Address any minor issues of harassment or bullying in the school and report any potentially significant</w:t>
      </w:r>
      <w:r w:rsidRPr="008857F0">
        <w:rPr>
          <w:rFonts w:cs="Arial"/>
          <w:color w:val="0070C0"/>
        </w:rPr>
        <w:t xml:space="preserve"> </w:t>
      </w:r>
      <w:r w:rsidRPr="008857F0">
        <w:rPr>
          <w:rFonts w:cs="Arial"/>
        </w:rPr>
        <w:t>breaches of the policy to the Headteacher.</w:t>
      </w:r>
    </w:p>
    <w:p w14:paraId="4C277E35" w14:textId="77777777" w:rsidR="008857F0" w:rsidRPr="008857F0" w:rsidRDefault="008857F0" w:rsidP="007800F4">
      <w:pPr>
        <w:pStyle w:val="ListParagraph"/>
        <w:numPr>
          <w:ilvl w:val="0"/>
          <w:numId w:val="11"/>
        </w:numPr>
        <w:spacing w:after="0" w:line="240" w:lineRule="auto"/>
        <w:jc w:val="both"/>
        <w:rPr>
          <w:rFonts w:cs="Arial"/>
        </w:rPr>
      </w:pPr>
      <w:r w:rsidRPr="008857F0">
        <w:rPr>
          <w:rFonts w:cs="Arial"/>
        </w:rPr>
        <w:t>Identify and challenge bias and stereotyping within the curriculum and the school’s culture.</w:t>
      </w:r>
    </w:p>
    <w:p w14:paraId="2221A793" w14:textId="77777777" w:rsidR="008857F0" w:rsidRPr="008857F0" w:rsidRDefault="008857F0" w:rsidP="007800F4">
      <w:pPr>
        <w:pStyle w:val="ListParagraph"/>
        <w:numPr>
          <w:ilvl w:val="0"/>
          <w:numId w:val="11"/>
        </w:numPr>
        <w:spacing w:after="0" w:line="240" w:lineRule="auto"/>
        <w:jc w:val="both"/>
        <w:rPr>
          <w:rFonts w:cs="Arial"/>
        </w:rPr>
      </w:pPr>
      <w:r w:rsidRPr="008857F0">
        <w:rPr>
          <w:rFonts w:cs="Arial"/>
        </w:rPr>
        <w:t>Promote equality and good relations, and not harass or discriminate in any way.</w:t>
      </w:r>
    </w:p>
    <w:p w14:paraId="00267099" w14:textId="77777777" w:rsidR="008857F0" w:rsidRPr="008857F0" w:rsidRDefault="008857F0" w:rsidP="007800F4">
      <w:pPr>
        <w:pStyle w:val="ListParagraph"/>
        <w:numPr>
          <w:ilvl w:val="0"/>
          <w:numId w:val="11"/>
        </w:numPr>
        <w:spacing w:after="0" w:line="240" w:lineRule="auto"/>
        <w:jc w:val="both"/>
        <w:rPr>
          <w:rFonts w:cs="Arial"/>
        </w:rPr>
      </w:pPr>
      <w:r w:rsidRPr="008857F0">
        <w:rPr>
          <w:rFonts w:cs="Arial"/>
        </w:rPr>
        <w:t>Monitor students’ progress and academic needs to ensure the appropriate support is in place.</w:t>
      </w:r>
    </w:p>
    <w:p w14:paraId="5DBA47EA" w14:textId="77777777" w:rsidR="008857F0" w:rsidRDefault="008857F0" w:rsidP="007800F4">
      <w:pPr>
        <w:pStyle w:val="ListParagraph"/>
        <w:numPr>
          <w:ilvl w:val="0"/>
          <w:numId w:val="11"/>
        </w:numPr>
        <w:spacing w:after="0" w:line="240" w:lineRule="auto"/>
        <w:jc w:val="both"/>
        <w:rPr>
          <w:rFonts w:cs="Arial"/>
        </w:rPr>
      </w:pPr>
      <w:r w:rsidRPr="008857F0">
        <w:rPr>
          <w:rFonts w:cs="Arial"/>
        </w:rPr>
        <w:t xml:space="preserve">Keep </w:t>
      </w:r>
      <w:proofErr w:type="gramStart"/>
      <w:r w:rsidRPr="008857F0">
        <w:rPr>
          <w:rFonts w:cs="Arial"/>
        </w:rPr>
        <w:t>up-to-date</w:t>
      </w:r>
      <w:proofErr w:type="gramEnd"/>
      <w:r w:rsidRPr="008857F0">
        <w:rPr>
          <w:rFonts w:cs="Arial"/>
        </w:rPr>
        <w:t xml:space="preserve"> with equality legislation and its application by attending the appropriate training.</w:t>
      </w:r>
    </w:p>
    <w:p w14:paraId="4E65CDE6" w14:textId="77777777" w:rsidR="008857F0" w:rsidRPr="008857F0" w:rsidRDefault="008857F0" w:rsidP="007800F4">
      <w:pPr>
        <w:pStyle w:val="ListParagraph"/>
        <w:spacing w:after="0" w:line="240" w:lineRule="auto"/>
        <w:ind w:left="11"/>
        <w:jc w:val="both"/>
        <w:rPr>
          <w:rFonts w:cs="Arial"/>
        </w:rPr>
      </w:pPr>
    </w:p>
    <w:p w14:paraId="3298DC61"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Students will:</w:t>
      </w:r>
    </w:p>
    <w:p w14:paraId="2D4B3754" w14:textId="77777777" w:rsidR="008857F0" w:rsidRPr="008857F0" w:rsidRDefault="008857F0" w:rsidP="007800F4">
      <w:pPr>
        <w:pStyle w:val="ListParagraph"/>
        <w:numPr>
          <w:ilvl w:val="0"/>
          <w:numId w:val="12"/>
        </w:numPr>
        <w:spacing w:after="0" w:line="240" w:lineRule="auto"/>
        <w:jc w:val="both"/>
        <w:rPr>
          <w:rFonts w:cs="Arial"/>
        </w:rPr>
      </w:pPr>
      <w:r w:rsidRPr="008857F0">
        <w:rPr>
          <w:rFonts w:cs="Arial"/>
        </w:rPr>
        <w:t>Not discriminate or harass any other pupil or staff member.</w:t>
      </w:r>
    </w:p>
    <w:p w14:paraId="39964CEF" w14:textId="77777777" w:rsidR="008857F0" w:rsidRPr="008857F0" w:rsidRDefault="008857F0" w:rsidP="007800F4">
      <w:pPr>
        <w:pStyle w:val="ListParagraph"/>
        <w:numPr>
          <w:ilvl w:val="0"/>
          <w:numId w:val="12"/>
        </w:numPr>
        <w:spacing w:after="0" w:line="240" w:lineRule="auto"/>
        <w:jc w:val="both"/>
        <w:rPr>
          <w:rFonts w:cs="Arial"/>
        </w:rPr>
      </w:pPr>
      <w:r w:rsidRPr="008857F0">
        <w:rPr>
          <w:rFonts w:cs="Arial"/>
        </w:rPr>
        <w:t>Actively encourage equality and diversity in the school by contributing their cultural experiences and values.</w:t>
      </w:r>
    </w:p>
    <w:p w14:paraId="5612483C" w14:textId="77777777" w:rsidR="008857F0" w:rsidRPr="008857F0" w:rsidRDefault="008857F0" w:rsidP="007800F4">
      <w:pPr>
        <w:pStyle w:val="ListParagraph"/>
        <w:numPr>
          <w:ilvl w:val="0"/>
          <w:numId w:val="12"/>
        </w:numPr>
        <w:spacing w:after="0" w:line="240" w:lineRule="auto"/>
        <w:jc w:val="both"/>
        <w:rPr>
          <w:rFonts w:cs="Arial"/>
        </w:rPr>
      </w:pPr>
      <w:r w:rsidRPr="008857F0">
        <w:rPr>
          <w:rFonts w:cs="Arial"/>
        </w:rPr>
        <w:t>Report any incidences of bullying or harassment, whether to themselves or to others, to their class teacher or to another member of the school staff.</w:t>
      </w:r>
    </w:p>
    <w:p w14:paraId="166A16B7" w14:textId="77777777" w:rsidR="008857F0" w:rsidRDefault="008857F0" w:rsidP="007800F4">
      <w:pPr>
        <w:pStyle w:val="ListParagraph"/>
        <w:numPr>
          <w:ilvl w:val="0"/>
          <w:numId w:val="12"/>
        </w:numPr>
        <w:spacing w:after="0" w:line="240" w:lineRule="auto"/>
        <w:jc w:val="both"/>
        <w:rPr>
          <w:rFonts w:cs="Arial"/>
        </w:rPr>
      </w:pPr>
      <w:r w:rsidRPr="008857F0">
        <w:rPr>
          <w:rFonts w:cs="Arial"/>
        </w:rPr>
        <w:t xml:space="preserve">Abide by all the school’s equality and diversity policies, procedures and codes. </w:t>
      </w:r>
    </w:p>
    <w:p w14:paraId="7EF63A0D" w14:textId="77777777" w:rsidR="008857F0" w:rsidRPr="008857F0" w:rsidRDefault="008857F0" w:rsidP="007800F4">
      <w:pPr>
        <w:pStyle w:val="ListParagraph"/>
        <w:spacing w:after="0" w:line="240" w:lineRule="auto"/>
        <w:ind w:left="11"/>
        <w:jc w:val="both"/>
        <w:rPr>
          <w:rFonts w:cs="Arial"/>
        </w:rPr>
      </w:pPr>
    </w:p>
    <w:p w14:paraId="471E012E" w14:textId="77777777" w:rsidR="008857F0" w:rsidRPr="008857F0" w:rsidRDefault="008857F0" w:rsidP="007800F4">
      <w:pPr>
        <w:numPr>
          <w:ilvl w:val="0"/>
          <w:numId w:val="2"/>
        </w:numPr>
        <w:spacing w:after="0" w:line="240" w:lineRule="auto"/>
        <w:ind w:left="0" w:hanging="283"/>
        <w:contextualSpacing/>
        <w:jc w:val="both"/>
        <w:outlineLvl w:val="0"/>
        <w:rPr>
          <w:rFonts w:eastAsiaTheme="majorEastAsia" w:cs="Arial"/>
          <w:b/>
          <w:color w:val="2E74B5" w:themeColor="accent1" w:themeShade="BF"/>
          <w:u w:val="single"/>
          <w:lang w:eastAsia="en-GB"/>
        </w:rPr>
      </w:pPr>
      <w:bookmarkStart w:id="7" w:name="_Gender_reassignment"/>
      <w:bookmarkEnd w:id="7"/>
      <w:r w:rsidRPr="008857F0">
        <w:rPr>
          <w:rFonts w:eastAsiaTheme="majorEastAsia" w:cs="Arial"/>
          <w:b/>
          <w:color w:val="2E74B5" w:themeColor="accent1" w:themeShade="BF"/>
          <w:u w:val="single"/>
          <w:lang w:eastAsia="en-GB"/>
        </w:rPr>
        <w:t xml:space="preserve">Gender reassignment </w:t>
      </w:r>
    </w:p>
    <w:p w14:paraId="6520104F"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The Act ensures legal protection against discrimination (direct or indirect) for everyone under the nine protected characteristics mentioned previously, including gender reassignment.</w:t>
      </w:r>
    </w:p>
    <w:p w14:paraId="1A1E954C"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A person has the protected characteristic of gender reassignment if that person is proposing to undergo, is undergoing or has undergone a process (or part of a process) for the purpose of reassigning the person’s sex by changing physiological or other attributes of sex.</w:t>
      </w:r>
    </w:p>
    <w:p w14:paraId="22523BFC"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 xml:space="preserve">All members of staff and pupils have a right to privacy, which includes the right to keep one’s transgender status confidential. School staff should not disclose information that may reveal a child or other staff </w:t>
      </w:r>
      <w:proofErr w:type="spellStart"/>
      <w:r w:rsidRPr="008857F0">
        <w:rPr>
          <w:rFonts w:cs="Arial"/>
        </w:rPr>
        <w:t>member’s</w:t>
      </w:r>
      <w:proofErr w:type="spellEnd"/>
      <w:r w:rsidRPr="008857F0">
        <w:rPr>
          <w:rFonts w:cs="Arial"/>
        </w:rPr>
        <w:t xml:space="preserve"> transgender status.</w:t>
      </w:r>
    </w:p>
    <w:p w14:paraId="47D3EEF0"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 xml:space="preserve">The school will appoint a staff member in whom any transgender child can confide and who can deal with any issues that may arise, for instance bullying or harassment. </w:t>
      </w:r>
    </w:p>
    <w:p w14:paraId="28825677"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 xml:space="preserve">A glossary of terminology related to the transgender field can be found on the </w:t>
      </w:r>
      <w:hyperlink r:id="rId7" w:history="1">
        <w:r w:rsidRPr="008857F0">
          <w:rPr>
            <w:rFonts w:cs="Arial"/>
            <w:color w:val="0000FF"/>
            <w:u w:val="single"/>
          </w:rPr>
          <w:t>Gender Identity Research and Education Society Website</w:t>
        </w:r>
      </w:hyperlink>
      <w:r w:rsidRPr="008857F0">
        <w:rPr>
          <w:rFonts w:cs="Arial"/>
        </w:rPr>
        <w:t>.</w:t>
      </w:r>
    </w:p>
    <w:p w14:paraId="2B3BCE93" w14:textId="77777777" w:rsidR="008857F0" w:rsidRPr="008857F0" w:rsidRDefault="008857F0" w:rsidP="007800F4">
      <w:pPr>
        <w:numPr>
          <w:ilvl w:val="0"/>
          <w:numId w:val="2"/>
        </w:numPr>
        <w:spacing w:after="0" w:line="240" w:lineRule="auto"/>
        <w:ind w:left="0" w:hanging="283"/>
        <w:contextualSpacing/>
        <w:jc w:val="both"/>
        <w:outlineLvl w:val="0"/>
        <w:rPr>
          <w:rFonts w:eastAsiaTheme="majorEastAsia" w:cs="Arial"/>
          <w:b/>
          <w:color w:val="2E74B5" w:themeColor="accent1" w:themeShade="BF"/>
          <w:u w:val="single"/>
          <w:lang w:eastAsia="en-GB"/>
        </w:rPr>
      </w:pPr>
      <w:bookmarkStart w:id="8" w:name="_Uniform/dress_policy"/>
      <w:bookmarkEnd w:id="8"/>
      <w:r w:rsidRPr="008857F0">
        <w:rPr>
          <w:rFonts w:eastAsiaTheme="majorEastAsia" w:cs="Arial"/>
          <w:b/>
          <w:color w:val="2E74B5" w:themeColor="accent1" w:themeShade="BF"/>
          <w:u w:val="single"/>
          <w:lang w:eastAsia="en-GB"/>
        </w:rPr>
        <w:lastRenderedPageBreak/>
        <w:t>Uniform/dress policy</w:t>
      </w:r>
    </w:p>
    <w:p w14:paraId="3070B1D9"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The Act does not deal specifically with school uniform or other aspects of appearance, such as hair colour and style, and the wearing of jewellery and make-up, but the general requirement not to discriminate in the treatment of pupils applies here in relation to other aspects of the school policy.</w:t>
      </w:r>
    </w:p>
    <w:p w14:paraId="6E63A081" w14:textId="77777777" w:rsidR="008857F0" w:rsidRPr="008857F0" w:rsidRDefault="008857F0" w:rsidP="007800F4">
      <w:pPr>
        <w:numPr>
          <w:ilvl w:val="1"/>
          <w:numId w:val="2"/>
        </w:numPr>
        <w:spacing w:after="0" w:line="240" w:lineRule="auto"/>
        <w:ind w:left="0" w:hanging="482"/>
        <w:jc w:val="both"/>
        <w:outlineLvl w:val="0"/>
        <w:rPr>
          <w:rFonts w:cs="Arial"/>
        </w:rPr>
      </w:pPr>
      <w:r>
        <w:rPr>
          <w:rFonts w:cs="Arial"/>
        </w:rPr>
        <w:t>Roby Park</w:t>
      </w:r>
      <w:r w:rsidRPr="008857F0">
        <w:rPr>
          <w:rFonts w:cs="Arial"/>
        </w:rPr>
        <w:t xml:space="preserve"> Primary School will ensure that blanket uniform policies do not discriminate because of race, gender, disability, religion/belief, sexual orientation or age.</w:t>
      </w:r>
    </w:p>
    <w:p w14:paraId="7F116A6C" w14:textId="77777777" w:rsidR="008857F0" w:rsidRDefault="008857F0" w:rsidP="007800F4">
      <w:pPr>
        <w:numPr>
          <w:ilvl w:val="1"/>
          <w:numId w:val="2"/>
        </w:numPr>
        <w:spacing w:after="0" w:line="240" w:lineRule="auto"/>
        <w:ind w:left="0" w:hanging="482"/>
        <w:jc w:val="both"/>
        <w:outlineLvl w:val="0"/>
        <w:rPr>
          <w:rFonts w:cs="Arial"/>
        </w:rPr>
      </w:pPr>
      <w:r>
        <w:rPr>
          <w:rFonts w:cs="Arial"/>
        </w:rPr>
        <w:t>Roby Park</w:t>
      </w:r>
      <w:r w:rsidRPr="008857F0">
        <w:rPr>
          <w:rFonts w:cs="Arial"/>
        </w:rPr>
        <w:t xml:space="preserve"> Primary School will be sensitive to the needs of different cultures, races and religions and act reasonably in accommodating these needs, without compromising important school policies, such as school safety or discipline. </w:t>
      </w:r>
    </w:p>
    <w:p w14:paraId="5A2CB149" w14:textId="77777777" w:rsidR="008857F0" w:rsidRPr="008857F0" w:rsidRDefault="008857F0" w:rsidP="007800F4">
      <w:pPr>
        <w:spacing w:after="0" w:line="240" w:lineRule="auto"/>
        <w:jc w:val="both"/>
        <w:outlineLvl w:val="0"/>
        <w:rPr>
          <w:rFonts w:cs="Arial"/>
        </w:rPr>
      </w:pPr>
    </w:p>
    <w:p w14:paraId="7F9A27B0" w14:textId="77777777" w:rsidR="008857F0" w:rsidRPr="008857F0" w:rsidRDefault="008857F0" w:rsidP="007800F4">
      <w:pPr>
        <w:numPr>
          <w:ilvl w:val="0"/>
          <w:numId w:val="2"/>
        </w:numPr>
        <w:spacing w:after="0" w:line="240" w:lineRule="auto"/>
        <w:ind w:left="0" w:hanging="283"/>
        <w:contextualSpacing/>
        <w:jc w:val="both"/>
        <w:outlineLvl w:val="0"/>
        <w:rPr>
          <w:rFonts w:eastAsiaTheme="majorEastAsia" w:cs="Arial"/>
          <w:b/>
          <w:color w:val="2E74B5" w:themeColor="accent1" w:themeShade="BF"/>
          <w:u w:val="single"/>
          <w:lang w:eastAsia="en-GB"/>
        </w:rPr>
      </w:pPr>
      <w:bookmarkStart w:id="9" w:name="_Curriculum"/>
      <w:bookmarkEnd w:id="9"/>
      <w:r w:rsidRPr="008857F0">
        <w:rPr>
          <w:rFonts w:eastAsiaTheme="majorEastAsia" w:cs="Arial"/>
          <w:b/>
          <w:color w:val="2E74B5" w:themeColor="accent1" w:themeShade="BF"/>
          <w:u w:val="single"/>
          <w:lang w:eastAsia="en-GB"/>
        </w:rPr>
        <w:t>Curriculum</w:t>
      </w:r>
    </w:p>
    <w:p w14:paraId="57F199E6"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All pupils will be entitled to access to a curriculum and to teaching and learning opportunities which meet their needs, including extra support where this has been identified as a statutory need. When planning the curriculum, the school will take every opportunity to promote and advance equality.</w:t>
      </w:r>
    </w:p>
    <w:p w14:paraId="6AA9FC45" w14:textId="77777777" w:rsidR="008857F0" w:rsidRDefault="008857F0" w:rsidP="007800F4">
      <w:pPr>
        <w:numPr>
          <w:ilvl w:val="1"/>
          <w:numId w:val="2"/>
        </w:numPr>
        <w:spacing w:after="0" w:line="240" w:lineRule="auto"/>
        <w:ind w:left="0" w:hanging="482"/>
        <w:jc w:val="both"/>
        <w:outlineLvl w:val="0"/>
        <w:rPr>
          <w:rFonts w:cs="Arial"/>
        </w:rPr>
      </w:pPr>
      <w:r w:rsidRPr="008857F0">
        <w:rPr>
          <w:rFonts w:cs="Arial"/>
        </w:rPr>
        <w:t>The school will develop an appropriate curriculum for all pupils in all vulnerable groups.</w:t>
      </w:r>
    </w:p>
    <w:p w14:paraId="163FDC9A" w14:textId="77777777" w:rsidR="008857F0" w:rsidRPr="008857F0" w:rsidRDefault="008857F0" w:rsidP="007800F4">
      <w:pPr>
        <w:spacing w:after="0" w:line="240" w:lineRule="auto"/>
        <w:jc w:val="both"/>
        <w:outlineLvl w:val="0"/>
        <w:rPr>
          <w:rFonts w:cs="Arial"/>
        </w:rPr>
      </w:pPr>
    </w:p>
    <w:p w14:paraId="2AFECB40" w14:textId="77777777" w:rsidR="008857F0" w:rsidRPr="008857F0" w:rsidRDefault="008857F0" w:rsidP="007800F4">
      <w:pPr>
        <w:numPr>
          <w:ilvl w:val="0"/>
          <w:numId w:val="2"/>
        </w:numPr>
        <w:spacing w:after="0" w:line="240" w:lineRule="auto"/>
        <w:ind w:left="0" w:hanging="283"/>
        <w:contextualSpacing/>
        <w:jc w:val="both"/>
        <w:outlineLvl w:val="0"/>
        <w:rPr>
          <w:rFonts w:eastAsiaTheme="majorEastAsia" w:cs="Arial"/>
          <w:b/>
          <w:color w:val="2E74B5" w:themeColor="accent1" w:themeShade="BF"/>
          <w:u w:val="single"/>
          <w:lang w:eastAsia="en-GB"/>
        </w:rPr>
      </w:pPr>
      <w:bookmarkStart w:id="10" w:name="_Support"/>
      <w:bookmarkStart w:id="11" w:name="_Detterents"/>
      <w:bookmarkStart w:id="12" w:name="_Section_4"/>
      <w:bookmarkStart w:id="13" w:name="_Implementation"/>
      <w:bookmarkStart w:id="14" w:name="_Promoting_equality"/>
      <w:bookmarkEnd w:id="10"/>
      <w:bookmarkEnd w:id="11"/>
      <w:bookmarkEnd w:id="12"/>
      <w:bookmarkEnd w:id="13"/>
      <w:bookmarkEnd w:id="14"/>
      <w:r w:rsidRPr="008857F0">
        <w:rPr>
          <w:rFonts w:eastAsiaTheme="majorEastAsia" w:cs="Arial"/>
          <w:b/>
          <w:color w:val="2E74B5" w:themeColor="accent1" w:themeShade="BF"/>
          <w:u w:val="single"/>
          <w:lang w:eastAsia="en-GB"/>
        </w:rPr>
        <w:t xml:space="preserve">Promoting equality  </w:t>
      </w:r>
    </w:p>
    <w:p w14:paraId="0BC81EC9" w14:textId="77777777" w:rsidR="008857F0" w:rsidRPr="008857F0" w:rsidRDefault="008857F0" w:rsidP="007800F4">
      <w:pPr>
        <w:spacing w:after="0" w:line="240" w:lineRule="auto"/>
        <w:jc w:val="both"/>
        <w:rPr>
          <w:rFonts w:eastAsia="Times New Roman" w:cs="Arial"/>
          <w:lang w:eastAsia="en-GB"/>
        </w:rPr>
      </w:pPr>
      <w:r w:rsidRPr="008857F0">
        <w:rPr>
          <w:rFonts w:eastAsia="Times New Roman" w:cs="Arial"/>
          <w:lang w:eastAsia="en-GB"/>
        </w:rPr>
        <w:t>In order to meet our objectives, the school has identified the following priorities:</w:t>
      </w:r>
    </w:p>
    <w:p w14:paraId="1751B1E8" w14:textId="77777777" w:rsidR="008857F0" w:rsidRPr="008857F0" w:rsidRDefault="008857F0" w:rsidP="007800F4">
      <w:pPr>
        <w:spacing w:after="0" w:line="240" w:lineRule="auto"/>
        <w:jc w:val="both"/>
        <w:rPr>
          <w:rFonts w:eastAsia="Times New Roman" w:cs="Arial"/>
          <w:lang w:eastAsia="en-GB"/>
        </w:rPr>
      </w:pPr>
    </w:p>
    <w:p w14:paraId="3422BD31" w14:textId="77777777" w:rsidR="008857F0" w:rsidRPr="008857F0" w:rsidRDefault="008857F0" w:rsidP="007800F4">
      <w:pPr>
        <w:numPr>
          <w:ilvl w:val="1"/>
          <w:numId w:val="2"/>
        </w:numPr>
        <w:spacing w:after="0" w:line="240" w:lineRule="auto"/>
        <w:ind w:left="0" w:hanging="482"/>
        <w:jc w:val="both"/>
        <w:outlineLvl w:val="0"/>
        <w:rPr>
          <w:rFonts w:cs="Arial"/>
        </w:rPr>
      </w:pPr>
      <w:r>
        <w:rPr>
          <w:rFonts w:cs="Arial"/>
        </w:rPr>
        <w:t>Roby Park</w:t>
      </w:r>
      <w:r w:rsidRPr="008857F0">
        <w:rPr>
          <w:rFonts w:cs="Arial"/>
        </w:rPr>
        <w:t xml:space="preserve"> Primary School will provide auxiliary aids that are directly related to disabled children’s educational needs as a reasonable adjustment so they can integrate wholly in all parts of school life. </w:t>
      </w:r>
    </w:p>
    <w:p w14:paraId="33C0C536"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 xml:space="preserve">Staff will ensure that all pupils are able to take part in extra-curricular activities and residential visits, and the school will monitor uptake of these visits to ensure no one is disadvantaged on the grounds of a protected characteristic. </w:t>
      </w:r>
    </w:p>
    <w:p w14:paraId="055A7C3E" w14:textId="77777777" w:rsidR="008857F0" w:rsidRPr="008857F0" w:rsidRDefault="008857F0" w:rsidP="007800F4">
      <w:pPr>
        <w:numPr>
          <w:ilvl w:val="1"/>
          <w:numId w:val="2"/>
        </w:numPr>
        <w:spacing w:after="0" w:line="240" w:lineRule="auto"/>
        <w:ind w:left="0" w:hanging="482"/>
        <w:jc w:val="both"/>
        <w:outlineLvl w:val="0"/>
        <w:rPr>
          <w:rFonts w:cs="Arial"/>
        </w:rPr>
      </w:pPr>
      <w:r>
        <w:rPr>
          <w:rFonts w:cs="Arial"/>
        </w:rPr>
        <w:t>Roby Park</w:t>
      </w:r>
      <w:r w:rsidRPr="008857F0">
        <w:rPr>
          <w:rFonts w:cs="Arial"/>
        </w:rPr>
        <w:t xml:space="preserve"> Primary School will ensure that all forms of prejudice-motivated bullying is taken seriously and dealt with equally and firmly.</w:t>
      </w:r>
    </w:p>
    <w:p w14:paraId="7B5CFEE8"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There will be differential schemes of work designed to meet the abilities and learning styles of all pupils.</w:t>
      </w:r>
    </w:p>
    <w:p w14:paraId="39AC06D0"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There will be a clearly defined disciplinary system, which will be consistently enforced.</w:t>
      </w:r>
    </w:p>
    <w:p w14:paraId="178E2F35"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 xml:space="preserve">The school will ensure, as far as possible, full access for disabled children and young people to the school curriculum and will take necessary steps to meet pupils’ needs by using a variety of approaches and planning reasonable adjustments for disabled pupils, enabling our pupils to take as full a part as possible in the activities of the school. </w:t>
      </w:r>
    </w:p>
    <w:p w14:paraId="44B5CF55" w14:textId="77777777" w:rsidR="008857F0" w:rsidRPr="008857F0" w:rsidRDefault="008857F0" w:rsidP="007800F4">
      <w:pPr>
        <w:numPr>
          <w:ilvl w:val="1"/>
          <w:numId w:val="2"/>
        </w:numPr>
        <w:spacing w:after="0" w:line="240" w:lineRule="auto"/>
        <w:ind w:left="0" w:hanging="482"/>
        <w:jc w:val="both"/>
        <w:outlineLvl w:val="0"/>
        <w:rPr>
          <w:rFonts w:cs="Arial"/>
          <w:color w:val="0070C0"/>
        </w:rPr>
      </w:pPr>
      <w:r w:rsidRPr="008857F0">
        <w:rPr>
          <w:rFonts w:cs="Arial"/>
        </w:rPr>
        <w:t>The school will ensure there is adequate access to the physical environment of the school for all</w:t>
      </w:r>
    </w:p>
    <w:p w14:paraId="0DDFC9DF" w14:textId="77777777" w:rsidR="008857F0" w:rsidRPr="008857F0" w:rsidRDefault="008857F0" w:rsidP="007800F4">
      <w:pPr>
        <w:numPr>
          <w:ilvl w:val="1"/>
          <w:numId w:val="2"/>
        </w:numPr>
        <w:spacing w:after="0" w:line="240" w:lineRule="auto"/>
        <w:ind w:left="0" w:hanging="482"/>
        <w:jc w:val="both"/>
        <w:outlineLvl w:val="0"/>
        <w:rPr>
          <w:rFonts w:cs="Arial"/>
          <w:color w:val="FF0000"/>
        </w:rPr>
      </w:pPr>
      <w:r w:rsidRPr="008857F0">
        <w:rPr>
          <w:rFonts w:cs="Arial"/>
        </w:rPr>
        <w:t>The school will</w:t>
      </w:r>
      <w:r w:rsidRPr="008857F0">
        <w:rPr>
          <w:rFonts w:cs="Arial"/>
          <w:color w:val="FF0000"/>
        </w:rPr>
        <w:t xml:space="preserve"> </w:t>
      </w:r>
      <w:r w:rsidRPr="008857F0">
        <w:rPr>
          <w:rFonts w:cs="Arial"/>
        </w:rPr>
        <w:t>ensure that</w:t>
      </w:r>
      <w:r w:rsidRPr="008857F0">
        <w:rPr>
          <w:rFonts w:cs="Arial"/>
          <w:color w:val="FF0000"/>
        </w:rPr>
        <w:t xml:space="preserve"> </w:t>
      </w:r>
      <w:r w:rsidRPr="008857F0">
        <w:rPr>
          <w:rFonts w:cs="Arial"/>
        </w:rPr>
        <w:t>written information</w:t>
      </w:r>
      <w:r w:rsidRPr="008857F0">
        <w:rPr>
          <w:rFonts w:cs="Arial"/>
          <w:color w:val="FF0000"/>
        </w:rPr>
        <w:t xml:space="preserve"> </w:t>
      </w:r>
      <w:r w:rsidRPr="008857F0">
        <w:rPr>
          <w:rFonts w:cs="Arial"/>
        </w:rPr>
        <w:t>is provided for</w:t>
      </w:r>
      <w:r w:rsidRPr="008857F0">
        <w:rPr>
          <w:rFonts w:cs="Arial"/>
          <w:color w:val="FF0000"/>
        </w:rPr>
        <w:t xml:space="preserve"> </w:t>
      </w:r>
      <w:r w:rsidRPr="008857F0">
        <w:rPr>
          <w:rFonts w:cs="Arial"/>
        </w:rPr>
        <w:t>disabled children and young people in an appropriate way.</w:t>
      </w:r>
      <w:r w:rsidRPr="008857F0">
        <w:rPr>
          <w:rFonts w:cs="Arial"/>
          <w:color w:val="FF0000"/>
        </w:rPr>
        <w:t xml:space="preserve"> </w:t>
      </w:r>
    </w:p>
    <w:p w14:paraId="5D502941" w14:textId="77777777" w:rsidR="008857F0" w:rsidRPr="008857F0" w:rsidRDefault="008857F0" w:rsidP="007800F4">
      <w:pPr>
        <w:numPr>
          <w:ilvl w:val="1"/>
          <w:numId w:val="2"/>
        </w:numPr>
        <w:spacing w:after="0" w:line="240" w:lineRule="auto"/>
        <w:ind w:left="0" w:hanging="482"/>
        <w:jc w:val="both"/>
        <w:outlineLvl w:val="0"/>
        <w:rPr>
          <w:rFonts w:cs="Arial"/>
          <w:color w:val="0070C0"/>
        </w:rPr>
      </w:pPr>
      <w:r w:rsidRPr="008857F0">
        <w:rPr>
          <w:rFonts w:cs="Arial"/>
        </w:rPr>
        <w:t>The school will seek the views of advisory staff, outside agencies and local schools whenever necessary.</w:t>
      </w:r>
    </w:p>
    <w:p w14:paraId="674B9A1F" w14:textId="77777777" w:rsidR="008857F0" w:rsidRPr="008857F0" w:rsidRDefault="008857F0" w:rsidP="007800F4">
      <w:pPr>
        <w:numPr>
          <w:ilvl w:val="1"/>
          <w:numId w:val="2"/>
        </w:numPr>
        <w:spacing w:after="0" w:line="240" w:lineRule="auto"/>
        <w:ind w:left="0" w:hanging="629"/>
        <w:jc w:val="both"/>
        <w:outlineLvl w:val="0"/>
        <w:rPr>
          <w:rFonts w:cs="Arial"/>
        </w:rPr>
      </w:pPr>
      <w:r w:rsidRPr="008857F0">
        <w:rPr>
          <w:rFonts w:cs="Arial"/>
        </w:rPr>
        <w:t xml:space="preserve">Throughout the year, the school will plan on-going events to raise awareness of equality and diversity. </w:t>
      </w:r>
    </w:p>
    <w:p w14:paraId="5A648C99" w14:textId="77777777" w:rsidR="008857F0" w:rsidRPr="008857F0" w:rsidRDefault="008857F0" w:rsidP="007800F4">
      <w:pPr>
        <w:numPr>
          <w:ilvl w:val="1"/>
          <w:numId w:val="2"/>
        </w:numPr>
        <w:spacing w:after="0" w:line="240" w:lineRule="auto"/>
        <w:ind w:left="0" w:hanging="629"/>
        <w:jc w:val="both"/>
        <w:outlineLvl w:val="0"/>
        <w:rPr>
          <w:rFonts w:cs="Arial"/>
          <w:color w:val="FF0000"/>
        </w:rPr>
      </w:pPr>
      <w:r w:rsidRPr="008857F0">
        <w:rPr>
          <w:rFonts w:cs="Arial"/>
        </w:rPr>
        <w:t>The school will consult with stakeholders, i.e. pupils, parents/carers, staff and relevant community groups,</w:t>
      </w:r>
      <w:r w:rsidRPr="008857F0">
        <w:rPr>
          <w:rFonts w:cs="Arial"/>
          <w:color w:val="FF0000"/>
        </w:rPr>
        <w:t xml:space="preserve"> </w:t>
      </w:r>
      <w:r w:rsidRPr="008857F0">
        <w:rPr>
          <w:rFonts w:cs="Arial"/>
          <w:color w:val="002060"/>
        </w:rPr>
        <w:t>as required,</w:t>
      </w:r>
      <w:r w:rsidRPr="008857F0">
        <w:rPr>
          <w:rFonts w:cs="Arial"/>
          <w:color w:val="FF0000"/>
        </w:rPr>
        <w:t xml:space="preserve"> </w:t>
      </w:r>
      <w:r w:rsidRPr="008857F0">
        <w:rPr>
          <w:rFonts w:cs="Arial"/>
          <w:color w:val="002060"/>
        </w:rPr>
        <w:t>to ensure equality objectives meet every pupil’s needs.</w:t>
      </w:r>
      <w:r w:rsidRPr="008857F0">
        <w:rPr>
          <w:rFonts w:cs="Arial"/>
          <w:color w:val="FF0000"/>
        </w:rPr>
        <w:t xml:space="preserve"> </w:t>
      </w:r>
    </w:p>
    <w:p w14:paraId="5E72B4A7" w14:textId="77777777" w:rsidR="008857F0" w:rsidRDefault="008857F0" w:rsidP="007800F4">
      <w:pPr>
        <w:numPr>
          <w:ilvl w:val="1"/>
          <w:numId w:val="2"/>
        </w:numPr>
        <w:spacing w:after="0" w:line="240" w:lineRule="auto"/>
        <w:ind w:left="0" w:hanging="629"/>
        <w:jc w:val="both"/>
        <w:outlineLvl w:val="0"/>
        <w:rPr>
          <w:rFonts w:cs="Arial"/>
        </w:rPr>
      </w:pPr>
      <w:r w:rsidRPr="008857F0">
        <w:rPr>
          <w:rFonts w:cs="Arial"/>
        </w:rPr>
        <w:t xml:space="preserve">Bullying and prejudice will be carefully monitored and dealt with accordingly. Regular training will be given to both existing and new staff to ensure that they are aware of the process for reporting and following up incidents of prejudice-related bullying. </w:t>
      </w:r>
    </w:p>
    <w:p w14:paraId="71895A29" w14:textId="77777777" w:rsidR="008857F0" w:rsidRPr="008857F0" w:rsidRDefault="008857F0" w:rsidP="007800F4">
      <w:pPr>
        <w:spacing w:after="0" w:line="240" w:lineRule="auto"/>
        <w:jc w:val="both"/>
        <w:outlineLvl w:val="0"/>
        <w:rPr>
          <w:rFonts w:cs="Arial"/>
        </w:rPr>
      </w:pPr>
    </w:p>
    <w:p w14:paraId="3D54BB86" w14:textId="77777777" w:rsidR="008857F0" w:rsidRPr="008857F0" w:rsidRDefault="008857F0" w:rsidP="007800F4">
      <w:pPr>
        <w:numPr>
          <w:ilvl w:val="0"/>
          <w:numId w:val="2"/>
        </w:numPr>
        <w:spacing w:after="0" w:line="240" w:lineRule="auto"/>
        <w:ind w:left="0" w:hanging="283"/>
        <w:contextualSpacing/>
        <w:jc w:val="both"/>
        <w:outlineLvl w:val="0"/>
        <w:rPr>
          <w:rFonts w:eastAsiaTheme="majorEastAsia" w:cs="Arial"/>
          <w:b/>
          <w:color w:val="2E74B5" w:themeColor="accent1" w:themeShade="BF"/>
          <w:u w:val="single"/>
          <w:lang w:eastAsia="en-GB"/>
        </w:rPr>
      </w:pPr>
      <w:bookmarkStart w:id="15" w:name="_Addressing_prejudice_related"/>
      <w:bookmarkEnd w:id="15"/>
      <w:r w:rsidRPr="008857F0">
        <w:rPr>
          <w:rFonts w:eastAsiaTheme="majorEastAsia" w:cs="Arial"/>
          <w:b/>
          <w:color w:val="2E74B5" w:themeColor="accent1" w:themeShade="BF"/>
          <w:u w:val="single"/>
          <w:lang w:eastAsia="en-GB"/>
        </w:rPr>
        <w:t>Addressing prejudice related incidents</w:t>
      </w:r>
    </w:p>
    <w:p w14:paraId="76AADB6B" w14:textId="77777777" w:rsidR="008857F0" w:rsidRPr="008857F0" w:rsidRDefault="008857F0" w:rsidP="007800F4">
      <w:pPr>
        <w:numPr>
          <w:ilvl w:val="1"/>
          <w:numId w:val="2"/>
        </w:numPr>
        <w:spacing w:after="0" w:line="240" w:lineRule="auto"/>
        <w:ind w:left="0" w:hanging="482"/>
        <w:jc w:val="both"/>
        <w:outlineLvl w:val="0"/>
        <w:rPr>
          <w:rFonts w:cs="Arial"/>
        </w:rPr>
      </w:pPr>
      <w:r>
        <w:rPr>
          <w:rFonts w:cs="Arial"/>
        </w:rPr>
        <w:t>Roby Park</w:t>
      </w:r>
      <w:r w:rsidRPr="008857F0">
        <w:rPr>
          <w:rFonts w:cs="Arial"/>
        </w:rPr>
        <w:t xml:space="preserve"> Primary School is opposed to all forms of </w:t>
      </w:r>
      <w:proofErr w:type="gramStart"/>
      <w:r w:rsidRPr="008857F0">
        <w:rPr>
          <w:rFonts w:cs="Arial"/>
        </w:rPr>
        <w:t>prejudice</w:t>
      </w:r>
      <w:proofErr w:type="gramEnd"/>
      <w:r w:rsidRPr="008857F0">
        <w:rPr>
          <w:rFonts w:cs="Arial"/>
        </w:rPr>
        <w:t xml:space="preserve"> and we recognise that pupils and staff who experience any form of prejudice related discrimination may fair less well in the education system. </w:t>
      </w:r>
    </w:p>
    <w:p w14:paraId="13B08C9D" w14:textId="77777777" w:rsidR="008857F0" w:rsidRPr="008857F0" w:rsidRDefault="008857F0" w:rsidP="007800F4">
      <w:pPr>
        <w:numPr>
          <w:ilvl w:val="1"/>
          <w:numId w:val="2"/>
        </w:numPr>
        <w:spacing w:after="0" w:line="240" w:lineRule="auto"/>
        <w:ind w:left="0" w:hanging="482"/>
        <w:jc w:val="both"/>
        <w:outlineLvl w:val="0"/>
        <w:rPr>
          <w:rFonts w:cs="Arial"/>
        </w:rPr>
      </w:pPr>
      <w:r w:rsidRPr="008857F0">
        <w:rPr>
          <w:rFonts w:cs="Arial"/>
        </w:rPr>
        <w:t>The school will ensure that pupils and staff are aware of the impact of prejudice in order to prevent any incidents from occurring.</w:t>
      </w:r>
    </w:p>
    <w:p w14:paraId="770F1682" w14:textId="77777777" w:rsidR="008857F0" w:rsidRDefault="008857F0" w:rsidP="007800F4">
      <w:pPr>
        <w:numPr>
          <w:ilvl w:val="1"/>
          <w:numId w:val="2"/>
        </w:numPr>
        <w:spacing w:after="0" w:line="240" w:lineRule="auto"/>
        <w:ind w:left="0" w:hanging="482"/>
        <w:jc w:val="both"/>
        <w:outlineLvl w:val="0"/>
        <w:rPr>
          <w:rFonts w:cs="Arial"/>
        </w:rPr>
      </w:pPr>
      <w:r w:rsidRPr="008857F0">
        <w:rPr>
          <w:rFonts w:cs="Arial"/>
        </w:rPr>
        <w:lastRenderedPageBreak/>
        <w:t xml:space="preserve">If incidents still occur, the school will address them immediately and report them to the LA. </w:t>
      </w:r>
    </w:p>
    <w:p w14:paraId="18DF7144" w14:textId="77777777" w:rsidR="008857F0" w:rsidRPr="008857F0" w:rsidRDefault="008857F0" w:rsidP="007800F4">
      <w:pPr>
        <w:spacing w:after="0" w:line="240" w:lineRule="auto"/>
        <w:jc w:val="both"/>
        <w:outlineLvl w:val="0"/>
        <w:rPr>
          <w:rFonts w:cs="Arial"/>
        </w:rPr>
      </w:pPr>
    </w:p>
    <w:p w14:paraId="4F08F0E1" w14:textId="77777777" w:rsidR="008857F0" w:rsidRPr="008857F0" w:rsidRDefault="008857F0" w:rsidP="007800F4">
      <w:pPr>
        <w:numPr>
          <w:ilvl w:val="0"/>
          <w:numId w:val="2"/>
        </w:numPr>
        <w:spacing w:after="0" w:line="240" w:lineRule="auto"/>
        <w:ind w:left="0" w:hanging="425"/>
        <w:contextualSpacing/>
        <w:jc w:val="both"/>
        <w:outlineLvl w:val="0"/>
        <w:rPr>
          <w:rFonts w:eastAsiaTheme="majorEastAsia" w:cs="Arial"/>
          <w:b/>
          <w:color w:val="2E74B5" w:themeColor="accent1" w:themeShade="BF"/>
          <w:u w:val="single"/>
          <w:lang w:eastAsia="en-GB"/>
        </w:rPr>
      </w:pPr>
      <w:bookmarkStart w:id="16" w:name="_Appeals"/>
      <w:bookmarkStart w:id="17" w:name="_Appeal_process"/>
      <w:bookmarkEnd w:id="16"/>
      <w:bookmarkEnd w:id="17"/>
      <w:r w:rsidRPr="008857F0">
        <w:rPr>
          <w:rFonts w:eastAsiaTheme="majorEastAsia" w:cs="Arial"/>
          <w:b/>
          <w:color w:val="2E74B5" w:themeColor="accent1" w:themeShade="BF"/>
          <w:u w:val="single"/>
          <w:lang w:eastAsia="en-GB"/>
        </w:rPr>
        <w:t xml:space="preserve">Appeal process </w:t>
      </w:r>
    </w:p>
    <w:p w14:paraId="250DC3E7" w14:textId="77777777" w:rsidR="008857F0" w:rsidRDefault="008857F0" w:rsidP="007800F4">
      <w:pPr>
        <w:numPr>
          <w:ilvl w:val="1"/>
          <w:numId w:val="2"/>
        </w:numPr>
        <w:spacing w:after="0" w:line="240" w:lineRule="auto"/>
        <w:ind w:left="0" w:hanging="629"/>
        <w:jc w:val="both"/>
        <w:outlineLvl w:val="0"/>
        <w:rPr>
          <w:rFonts w:cs="Arial"/>
        </w:rPr>
      </w:pPr>
      <w:r w:rsidRPr="008857F0">
        <w:rPr>
          <w:rFonts w:cs="Arial"/>
        </w:rPr>
        <w:t xml:space="preserve">Staff members retain the right to appeal against a decision on the impact on themselves of the failure of the school to adhere to any aspect this policy, using </w:t>
      </w:r>
      <w:r>
        <w:rPr>
          <w:rFonts w:cs="Arial"/>
        </w:rPr>
        <w:t>Roby Park</w:t>
      </w:r>
      <w:r w:rsidRPr="008857F0">
        <w:rPr>
          <w:rFonts w:cs="Arial"/>
        </w:rPr>
        <w:t xml:space="preserve"> Primary School’s grievance procedure.</w:t>
      </w:r>
    </w:p>
    <w:p w14:paraId="1C21386E" w14:textId="77777777" w:rsidR="008857F0" w:rsidRPr="008857F0" w:rsidRDefault="008857F0" w:rsidP="007800F4">
      <w:pPr>
        <w:spacing w:after="0" w:line="240" w:lineRule="auto"/>
        <w:jc w:val="both"/>
        <w:outlineLvl w:val="0"/>
        <w:rPr>
          <w:rFonts w:cs="Arial"/>
        </w:rPr>
      </w:pPr>
    </w:p>
    <w:p w14:paraId="417EA0B0" w14:textId="77777777" w:rsidR="008857F0" w:rsidRPr="008857F0" w:rsidRDefault="008857F0" w:rsidP="007800F4">
      <w:pPr>
        <w:numPr>
          <w:ilvl w:val="0"/>
          <w:numId w:val="2"/>
        </w:numPr>
        <w:spacing w:after="0" w:line="240" w:lineRule="auto"/>
        <w:ind w:left="0" w:hanging="425"/>
        <w:contextualSpacing/>
        <w:jc w:val="both"/>
        <w:outlineLvl w:val="0"/>
        <w:rPr>
          <w:rFonts w:eastAsiaTheme="majorEastAsia" w:cs="Arial"/>
          <w:b/>
          <w:color w:val="2E74B5" w:themeColor="accent1" w:themeShade="BF"/>
          <w:u w:val="single"/>
          <w:lang w:eastAsia="en-GB"/>
        </w:rPr>
      </w:pPr>
      <w:bookmarkStart w:id="18" w:name="_Encountering_peafowl"/>
      <w:bookmarkStart w:id="19" w:name="_Resolving_disputes"/>
      <w:bookmarkStart w:id="20" w:name="_Inclusion"/>
      <w:bookmarkStart w:id="21" w:name="_Policy_review"/>
      <w:bookmarkStart w:id="22" w:name="_Monitoring_and_review"/>
      <w:bookmarkEnd w:id="18"/>
      <w:bookmarkEnd w:id="19"/>
      <w:bookmarkEnd w:id="20"/>
      <w:bookmarkEnd w:id="21"/>
      <w:bookmarkEnd w:id="22"/>
      <w:r w:rsidRPr="008857F0">
        <w:rPr>
          <w:rFonts w:eastAsiaTheme="majorEastAsia" w:cs="Arial"/>
          <w:b/>
          <w:color w:val="2E74B5" w:themeColor="accent1" w:themeShade="BF"/>
          <w:u w:val="single"/>
          <w:lang w:eastAsia="en-GB"/>
        </w:rPr>
        <w:t>Monitoring and review</w:t>
      </w:r>
    </w:p>
    <w:p w14:paraId="31E759C7" w14:textId="77777777" w:rsidR="008857F0" w:rsidRPr="008857F0" w:rsidRDefault="008857F0" w:rsidP="007800F4">
      <w:pPr>
        <w:numPr>
          <w:ilvl w:val="1"/>
          <w:numId w:val="2"/>
        </w:numPr>
        <w:spacing w:after="0" w:line="240" w:lineRule="auto"/>
        <w:ind w:left="0" w:hanging="629"/>
        <w:jc w:val="both"/>
        <w:outlineLvl w:val="0"/>
        <w:rPr>
          <w:rFonts w:cs="Arial"/>
        </w:rPr>
      </w:pPr>
      <w:r w:rsidRPr="008857F0">
        <w:rPr>
          <w:rFonts w:cs="Arial"/>
        </w:rPr>
        <w:t xml:space="preserve">The Headteacher will review this policy annually, to ensure that all procedures are </w:t>
      </w:r>
      <w:proofErr w:type="gramStart"/>
      <w:r w:rsidRPr="008857F0">
        <w:rPr>
          <w:rFonts w:cs="Arial"/>
        </w:rPr>
        <w:t>up-to-date</w:t>
      </w:r>
      <w:proofErr w:type="gramEnd"/>
      <w:r w:rsidRPr="008857F0">
        <w:rPr>
          <w:rFonts w:cs="Arial"/>
        </w:rPr>
        <w:t>.</w:t>
      </w:r>
    </w:p>
    <w:p w14:paraId="136BF8F8" w14:textId="77777777" w:rsidR="008857F0" w:rsidRPr="008857F0" w:rsidRDefault="008857F0" w:rsidP="007800F4">
      <w:pPr>
        <w:numPr>
          <w:ilvl w:val="1"/>
          <w:numId w:val="2"/>
        </w:numPr>
        <w:spacing w:after="0" w:line="240" w:lineRule="auto"/>
        <w:ind w:left="0" w:hanging="629"/>
        <w:jc w:val="both"/>
        <w:outlineLvl w:val="0"/>
        <w:rPr>
          <w:rFonts w:cs="Arial"/>
        </w:rPr>
      </w:pPr>
      <w:r w:rsidRPr="008857F0">
        <w:rPr>
          <w:rFonts w:cs="Arial"/>
        </w:rPr>
        <w:t>The policy will be monitored and evaluated by the Headteacher and governing body in the following ways:</w:t>
      </w:r>
    </w:p>
    <w:p w14:paraId="303AF51F" w14:textId="77777777" w:rsidR="008857F0" w:rsidRPr="008857F0" w:rsidRDefault="008857F0" w:rsidP="007800F4">
      <w:pPr>
        <w:numPr>
          <w:ilvl w:val="0"/>
          <w:numId w:val="7"/>
        </w:numPr>
        <w:spacing w:after="0" w:line="240" w:lineRule="auto"/>
        <w:ind w:left="0"/>
        <w:jc w:val="both"/>
        <w:outlineLvl w:val="0"/>
        <w:rPr>
          <w:rFonts w:cs="Arial"/>
        </w:rPr>
      </w:pPr>
      <w:r w:rsidRPr="008857F0">
        <w:rPr>
          <w:rFonts w:cs="Arial"/>
        </w:rPr>
        <w:t xml:space="preserve">Individual attainment data </w:t>
      </w:r>
    </w:p>
    <w:p w14:paraId="60DA747C" w14:textId="77777777" w:rsidR="008857F0" w:rsidRPr="008857F0" w:rsidRDefault="008857F0" w:rsidP="007800F4">
      <w:pPr>
        <w:numPr>
          <w:ilvl w:val="0"/>
          <w:numId w:val="7"/>
        </w:numPr>
        <w:spacing w:after="0" w:line="240" w:lineRule="auto"/>
        <w:ind w:left="0"/>
        <w:jc w:val="both"/>
        <w:outlineLvl w:val="0"/>
        <w:rPr>
          <w:rFonts w:cs="Arial"/>
        </w:rPr>
      </w:pPr>
      <w:r w:rsidRPr="008857F0">
        <w:rPr>
          <w:rFonts w:cs="Arial"/>
        </w:rPr>
        <w:t>Equal opportunities recruitment data</w:t>
      </w:r>
    </w:p>
    <w:p w14:paraId="37B3AB2A" w14:textId="77777777" w:rsidR="008857F0" w:rsidRPr="008857F0" w:rsidRDefault="008857F0" w:rsidP="007800F4">
      <w:pPr>
        <w:numPr>
          <w:ilvl w:val="0"/>
          <w:numId w:val="7"/>
        </w:numPr>
        <w:spacing w:after="0" w:line="240" w:lineRule="auto"/>
        <w:ind w:left="0"/>
        <w:jc w:val="both"/>
        <w:outlineLvl w:val="0"/>
        <w:rPr>
          <w:rFonts w:cs="Arial"/>
        </w:rPr>
      </w:pPr>
      <w:r w:rsidRPr="008857F0">
        <w:rPr>
          <w:rFonts w:cs="Arial"/>
        </w:rPr>
        <w:t>Equality impact assessments</w:t>
      </w:r>
    </w:p>
    <w:p w14:paraId="02BA363D" w14:textId="77777777" w:rsidR="008857F0" w:rsidRPr="008857F0" w:rsidRDefault="008857F0" w:rsidP="007800F4">
      <w:pPr>
        <w:numPr>
          <w:ilvl w:val="0"/>
          <w:numId w:val="7"/>
        </w:numPr>
        <w:spacing w:after="0" w:line="240" w:lineRule="auto"/>
        <w:ind w:left="0"/>
        <w:jc w:val="both"/>
        <w:outlineLvl w:val="0"/>
        <w:rPr>
          <w:rFonts w:cs="Arial"/>
        </w:rPr>
      </w:pPr>
      <w:r w:rsidRPr="008857F0">
        <w:rPr>
          <w:rFonts w:cs="Arial"/>
        </w:rPr>
        <w:t>Ofsted inspection judgements on equality and diversity</w:t>
      </w:r>
    </w:p>
    <w:p w14:paraId="3CBF7CAE" w14:textId="77777777" w:rsidR="008857F0" w:rsidRPr="008857F0" w:rsidRDefault="008857F0" w:rsidP="007800F4">
      <w:pPr>
        <w:numPr>
          <w:ilvl w:val="0"/>
          <w:numId w:val="7"/>
        </w:numPr>
        <w:spacing w:after="0" w:line="240" w:lineRule="auto"/>
        <w:ind w:left="0"/>
        <w:jc w:val="both"/>
        <w:outlineLvl w:val="0"/>
        <w:rPr>
          <w:rFonts w:cs="Arial"/>
        </w:rPr>
      </w:pPr>
      <w:r w:rsidRPr="008857F0">
        <w:rPr>
          <w:rFonts w:cs="Arial"/>
        </w:rPr>
        <w:t>Incident records related to harassment and bullying</w:t>
      </w:r>
    </w:p>
    <w:p w14:paraId="191EF3BC" w14:textId="77777777" w:rsidR="008857F0" w:rsidRDefault="008857F0" w:rsidP="007800F4">
      <w:pPr>
        <w:numPr>
          <w:ilvl w:val="0"/>
          <w:numId w:val="7"/>
        </w:numPr>
        <w:spacing w:after="0" w:line="240" w:lineRule="auto"/>
        <w:ind w:left="0"/>
        <w:jc w:val="both"/>
        <w:outlineLvl w:val="0"/>
        <w:rPr>
          <w:rFonts w:cs="Arial"/>
        </w:rPr>
      </w:pPr>
      <w:r w:rsidRPr="008857F0">
        <w:rPr>
          <w:rFonts w:cs="Arial"/>
        </w:rPr>
        <w:t>Complaints about the failure to implement any aspect of this policy.</w:t>
      </w:r>
    </w:p>
    <w:p w14:paraId="53793994" w14:textId="77777777" w:rsidR="008857F0" w:rsidRPr="008857F0" w:rsidRDefault="008857F0" w:rsidP="007800F4">
      <w:pPr>
        <w:spacing w:after="0" w:line="240" w:lineRule="auto"/>
        <w:jc w:val="both"/>
        <w:outlineLvl w:val="0"/>
        <w:rPr>
          <w:rFonts w:cs="Arial"/>
        </w:rPr>
      </w:pPr>
    </w:p>
    <w:p w14:paraId="6CA2CB23" w14:textId="77777777" w:rsidR="008857F0" w:rsidRPr="008857F0" w:rsidRDefault="008857F0" w:rsidP="007800F4">
      <w:pPr>
        <w:numPr>
          <w:ilvl w:val="1"/>
          <w:numId w:val="2"/>
        </w:numPr>
        <w:spacing w:after="0" w:line="240" w:lineRule="auto"/>
        <w:ind w:left="0" w:hanging="629"/>
        <w:jc w:val="both"/>
        <w:outlineLvl w:val="0"/>
        <w:rPr>
          <w:rFonts w:cs="Arial"/>
        </w:rPr>
      </w:pPr>
      <w:r w:rsidRPr="008857F0">
        <w:rPr>
          <w:rFonts w:cs="Arial"/>
        </w:rPr>
        <w:t>Any changes made to this policy will be communicated to all members of staff.</w:t>
      </w:r>
      <w:bookmarkStart w:id="23" w:name="_Appendix_1_–"/>
      <w:bookmarkStart w:id="24" w:name="_Appendix_4_-"/>
      <w:bookmarkStart w:id="25" w:name="_Appendix_2_–"/>
      <w:bookmarkStart w:id="26" w:name="_Appendix_2_–_1"/>
      <w:bookmarkEnd w:id="23"/>
      <w:bookmarkEnd w:id="24"/>
      <w:bookmarkEnd w:id="25"/>
      <w:bookmarkEnd w:id="26"/>
    </w:p>
    <w:p w14:paraId="3C57FEE4" w14:textId="77777777" w:rsidR="008857F0" w:rsidRPr="008857F0" w:rsidRDefault="008857F0" w:rsidP="007800F4">
      <w:pPr>
        <w:spacing w:after="200" w:line="276" w:lineRule="auto"/>
        <w:ind w:left="1480"/>
        <w:jc w:val="both"/>
        <w:outlineLvl w:val="0"/>
        <w:rPr>
          <w:rFonts w:asciiTheme="majorHAnsi" w:hAnsiTheme="majorHAnsi" w:cstheme="minorHAnsi"/>
          <w:szCs w:val="32"/>
        </w:rPr>
      </w:pPr>
    </w:p>
    <w:p w14:paraId="16DA505D" w14:textId="77777777" w:rsidR="008857F0" w:rsidRPr="008857F0" w:rsidRDefault="008857F0" w:rsidP="007800F4">
      <w:pPr>
        <w:widowControl w:val="0"/>
        <w:spacing w:after="0" w:line="240" w:lineRule="auto"/>
        <w:ind w:right="2191"/>
        <w:jc w:val="both"/>
        <w:rPr>
          <w:rFonts w:ascii="Calibri" w:eastAsia="Calibri" w:hAnsi="Calibri" w:cs="Times New Roman"/>
          <w:b/>
          <w:sz w:val="24"/>
          <w:szCs w:val="24"/>
          <w:lang w:val="en-US"/>
        </w:rPr>
      </w:pPr>
    </w:p>
    <w:p w14:paraId="5049C9F7" w14:textId="77777777" w:rsidR="00415BC1" w:rsidRPr="001D452F" w:rsidRDefault="00415BC1" w:rsidP="007800F4">
      <w:pPr>
        <w:jc w:val="both"/>
      </w:pPr>
    </w:p>
    <w:sectPr w:rsidR="00415BC1" w:rsidRPr="001D452F" w:rsidSect="004B7A79">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00000001"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D2896"/>
    <w:multiLevelType w:val="hybridMultilevel"/>
    <w:tmpl w:val="87C0456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11D01435"/>
    <w:multiLevelType w:val="hybridMultilevel"/>
    <w:tmpl w:val="E6E0BB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14B9299B"/>
    <w:multiLevelType w:val="hybridMultilevel"/>
    <w:tmpl w:val="8FFC415C"/>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2EAD61E5"/>
    <w:multiLevelType w:val="hybridMultilevel"/>
    <w:tmpl w:val="C6A8A3CC"/>
    <w:lvl w:ilvl="0" w:tplc="08090001">
      <w:start w:val="1"/>
      <w:numFmt w:val="bullet"/>
      <w:lvlText w:val=""/>
      <w:lvlJc w:val="left"/>
      <w:pPr>
        <w:ind w:left="2560" w:hanging="360"/>
      </w:pPr>
      <w:rPr>
        <w:rFonts w:ascii="Symbol" w:hAnsi="Symbol" w:hint="default"/>
      </w:rPr>
    </w:lvl>
    <w:lvl w:ilvl="1" w:tplc="08090003" w:tentative="1">
      <w:start w:val="1"/>
      <w:numFmt w:val="bullet"/>
      <w:lvlText w:val="o"/>
      <w:lvlJc w:val="left"/>
      <w:pPr>
        <w:ind w:left="3280" w:hanging="360"/>
      </w:pPr>
      <w:rPr>
        <w:rFonts w:ascii="Courier New" w:hAnsi="Courier New" w:cs="Courier New" w:hint="default"/>
      </w:rPr>
    </w:lvl>
    <w:lvl w:ilvl="2" w:tplc="08090005" w:tentative="1">
      <w:start w:val="1"/>
      <w:numFmt w:val="bullet"/>
      <w:lvlText w:val=""/>
      <w:lvlJc w:val="left"/>
      <w:pPr>
        <w:ind w:left="4000" w:hanging="360"/>
      </w:pPr>
      <w:rPr>
        <w:rFonts w:ascii="Wingdings" w:hAnsi="Wingdings" w:hint="default"/>
      </w:rPr>
    </w:lvl>
    <w:lvl w:ilvl="3" w:tplc="08090001" w:tentative="1">
      <w:start w:val="1"/>
      <w:numFmt w:val="bullet"/>
      <w:lvlText w:val=""/>
      <w:lvlJc w:val="left"/>
      <w:pPr>
        <w:ind w:left="4720" w:hanging="360"/>
      </w:pPr>
      <w:rPr>
        <w:rFonts w:ascii="Symbol" w:hAnsi="Symbol" w:hint="default"/>
      </w:rPr>
    </w:lvl>
    <w:lvl w:ilvl="4" w:tplc="08090003" w:tentative="1">
      <w:start w:val="1"/>
      <w:numFmt w:val="bullet"/>
      <w:lvlText w:val="o"/>
      <w:lvlJc w:val="left"/>
      <w:pPr>
        <w:ind w:left="5440" w:hanging="360"/>
      </w:pPr>
      <w:rPr>
        <w:rFonts w:ascii="Courier New" w:hAnsi="Courier New" w:cs="Courier New" w:hint="default"/>
      </w:rPr>
    </w:lvl>
    <w:lvl w:ilvl="5" w:tplc="08090005" w:tentative="1">
      <w:start w:val="1"/>
      <w:numFmt w:val="bullet"/>
      <w:lvlText w:val=""/>
      <w:lvlJc w:val="left"/>
      <w:pPr>
        <w:ind w:left="6160" w:hanging="360"/>
      </w:pPr>
      <w:rPr>
        <w:rFonts w:ascii="Wingdings" w:hAnsi="Wingdings" w:hint="default"/>
      </w:rPr>
    </w:lvl>
    <w:lvl w:ilvl="6" w:tplc="08090001" w:tentative="1">
      <w:start w:val="1"/>
      <w:numFmt w:val="bullet"/>
      <w:lvlText w:val=""/>
      <w:lvlJc w:val="left"/>
      <w:pPr>
        <w:ind w:left="6880" w:hanging="360"/>
      </w:pPr>
      <w:rPr>
        <w:rFonts w:ascii="Symbol" w:hAnsi="Symbol" w:hint="default"/>
      </w:rPr>
    </w:lvl>
    <w:lvl w:ilvl="7" w:tplc="08090003" w:tentative="1">
      <w:start w:val="1"/>
      <w:numFmt w:val="bullet"/>
      <w:lvlText w:val="o"/>
      <w:lvlJc w:val="left"/>
      <w:pPr>
        <w:ind w:left="7600" w:hanging="360"/>
      </w:pPr>
      <w:rPr>
        <w:rFonts w:ascii="Courier New" w:hAnsi="Courier New" w:cs="Courier New" w:hint="default"/>
      </w:rPr>
    </w:lvl>
    <w:lvl w:ilvl="8" w:tplc="08090005" w:tentative="1">
      <w:start w:val="1"/>
      <w:numFmt w:val="bullet"/>
      <w:lvlText w:val=""/>
      <w:lvlJc w:val="left"/>
      <w:pPr>
        <w:ind w:left="8320" w:hanging="360"/>
      </w:pPr>
      <w:rPr>
        <w:rFonts w:ascii="Wingdings" w:hAnsi="Wingdings" w:hint="default"/>
      </w:rPr>
    </w:lvl>
  </w:abstractNum>
  <w:abstractNum w:abstractNumId="4" w15:restartNumberingAfterBreak="0">
    <w:nsid w:val="31A719E3"/>
    <w:multiLevelType w:val="hybridMultilevel"/>
    <w:tmpl w:val="BED0C46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F75B4A"/>
    <w:multiLevelType w:val="hybridMultilevel"/>
    <w:tmpl w:val="036EF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3D1754"/>
    <w:multiLevelType w:val="hybridMultilevel"/>
    <w:tmpl w:val="1F008B2C"/>
    <w:lvl w:ilvl="0" w:tplc="AB6CC87E">
      <w:start w:val="1"/>
      <w:numFmt w:val="bullet"/>
      <w:lvlText w:val=""/>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 w15:restartNumberingAfterBreak="0">
    <w:nsid w:val="54226BAE"/>
    <w:multiLevelType w:val="hybridMultilevel"/>
    <w:tmpl w:val="7F4E7108"/>
    <w:lvl w:ilvl="0" w:tplc="08090001">
      <w:start w:val="1"/>
      <w:numFmt w:val="bullet"/>
      <w:lvlText w:val=""/>
      <w:lvlJc w:val="left"/>
      <w:pPr>
        <w:ind w:left="5080" w:hanging="360"/>
      </w:pPr>
      <w:rPr>
        <w:rFonts w:ascii="Symbol" w:hAnsi="Symbol" w:hint="default"/>
      </w:rPr>
    </w:lvl>
    <w:lvl w:ilvl="1" w:tplc="08090003" w:tentative="1">
      <w:start w:val="1"/>
      <w:numFmt w:val="bullet"/>
      <w:lvlText w:val="o"/>
      <w:lvlJc w:val="left"/>
      <w:pPr>
        <w:ind w:left="5800" w:hanging="360"/>
      </w:pPr>
      <w:rPr>
        <w:rFonts w:ascii="Courier New" w:hAnsi="Courier New" w:cs="Courier New" w:hint="default"/>
      </w:rPr>
    </w:lvl>
    <w:lvl w:ilvl="2" w:tplc="08090005" w:tentative="1">
      <w:start w:val="1"/>
      <w:numFmt w:val="bullet"/>
      <w:lvlText w:val=""/>
      <w:lvlJc w:val="left"/>
      <w:pPr>
        <w:ind w:left="6520" w:hanging="360"/>
      </w:pPr>
      <w:rPr>
        <w:rFonts w:ascii="Wingdings" w:hAnsi="Wingdings" w:hint="default"/>
      </w:rPr>
    </w:lvl>
    <w:lvl w:ilvl="3" w:tplc="08090001" w:tentative="1">
      <w:start w:val="1"/>
      <w:numFmt w:val="bullet"/>
      <w:lvlText w:val=""/>
      <w:lvlJc w:val="left"/>
      <w:pPr>
        <w:ind w:left="7240" w:hanging="360"/>
      </w:pPr>
      <w:rPr>
        <w:rFonts w:ascii="Symbol" w:hAnsi="Symbol" w:hint="default"/>
      </w:rPr>
    </w:lvl>
    <w:lvl w:ilvl="4" w:tplc="08090003" w:tentative="1">
      <w:start w:val="1"/>
      <w:numFmt w:val="bullet"/>
      <w:lvlText w:val="o"/>
      <w:lvlJc w:val="left"/>
      <w:pPr>
        <w:ind w:left="7960" w:hanging="360"/>
      </w:pPr>
      <w:rPr>
        <w:rFonts w:ascii="Courier New" w:hAnsi="Courier New" w:cs="Courier New" w:hint="default"/>
      </w:rPr>
    </w:lvl>
    <w:lvl w:ilvl="5" w:tplc="08090005" w:tentative="1">
      <w:start w:val="1"/>
      <w:numFmt w:val="bullet"/>
      <w:lvlText w:val=""/>
      <w:lvlJc w:val="left"/>
      <w:pPr>
        <w:ind w:left="8680" w:hanging="360"/>
      </w:pPr>
      <w:rPr>
        <w:rFonts w:ascii="Wingdings" w:hAnsi="Wingdings" w:hint="default"/>
      </w:rPr>
    </w:lvl>
    <w:lvl w:ilvl="6" w:tplc="08090001" w:tentative="1">
      <w:start w:val="1"/>
      <w:numFmt w:val="bullet"/>
      <w:lvlText w:val=""/>
      <w:lvlJc w:val="left"/>
      <w:pPr>
        <w:ind w:left="9400" w:hanging="360"/>
      </w:pPr>
      <w:rPr>
        <w:rFonts w:ascii="Symbol" w:hAnsi="Symbol" w:hint="default"/>
      </w:rPr>
    </w:lvl>
    <w:lvl w:ilvl="7" w:tplc="08090003" w:tentative="1">
      <w:start w:val="1"/>
      <w:numFmt w:val="bullet"/>
      <w:lvlText w:val="o"/>
      <w:lvlJc w:val="left"/>
      <w:pPr>
        <w:ind w:left="10120" w:hanging="360"/>
      </w:pPr>
      <w:rPr>
        <w:rFonts w:ascii="Courier New" w:hAnsi="Courier New" w:cs="Courier New" w:hint="default"/>
      </w:rPr>
    </w:lvl>
    <w:lvl w:ilvl="8" w:tplc="08090005" w:tentative="1">
      <w:start w:val="1"/>
      <w:numFmt w:val="bullet"/>
      <w:lvlText w:val=""/>
      <w:lvlJc w:val="left"/>
      <w:pPr>
        <w:ind w:left="10840" w:hanging="360"/>
      </w:pPr>
      <w:rPr>
        <w:rFonts w:ascii="Wingdings" w:hAnsi="Wingdings" w:hint="default"/>
      </w:rPr>
    </w:lvl>
  </w:abstractNum>
  <w:abstractNum w:abstractNumId="9" w15:restartNumberingAfterBreak="0">
    <w:nsid w:val="64072B9D"/>
    <w:multiLevelType w:val="hybridMultilevel"/>
    <w:tmpl w:val="CADE4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E706AAF"/>
    <w:multiLevelType w:val="hybridMultilevel"/>
    <w:tmpl w:val="00087A7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num w:numId="1" w16cid:durableId="1929149103">
    <w:abstractNumId w:val="10"/>
  </w:num>
  <w:num w:numId="2" w16cid:durableId="1516193854">
    <w:abstractNumId w:val="5"/>
    <w:lvlOverride w:ilvl="0">
      <w:lvl w:ilvl="0">
        <w:start w:val="1"/>
        <w:numFmt w:val="decimal"/>
        <w:lvlText w:val="%1."/>
        <w:lvlJc w:val="left"/>
        <w:pPr>
          <w:ind w:left="360" w:hanging="360"/>
        </w:pPr>
      </w:lvl>
    </w:lvlOverride>
    <w:lvlOverride w:ilvl="1">
      <w:lvl w:ilvl="1">
        <w:start w:val="1"/>
        <w:numFmt w:val="decimal"/>
        <w:lvlText w:val="%1.%2."/>
        <w:lvlJc w:val="left"/>
        <w:pPr>
          <w:ind w:left="290" w:hanging="432"/>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2">
      <w:lvl w:ilvl="2">
        <w:start w:val="1"/>
        <w:numFmt w:val="decimal"/>
        <w:lvlText w:val="%1.%2.%3."/>
        <w:lvlJc w:val="left"/>
        <w:pPr>
          <w:ind w:left="514" w:hanging="504"/>
        </w:pPr>
      </w:lvl>
    </w:lvlOverride>
    <w:lvlOverride w:ilvl="3">
      <w:lvl w:ilvl="3">
        <w:start w:val="1"/>
        <w:numFmt w:val="decimal"/>
        <w:lvlText w:val="%1.%2.%3.%4."/>
        <w:lvlJc w:val="left"/>
        <w:pPr>
          <w:ind w:left="1018" w:hanging="648"/>
        </w:pPr>
      </w:lvl>
    </w:lvlOverride>
    <w:lvlOverride w:ilvl="4">
      <w:lvl w:ilvl="4">
        <w:start w:val="1"/>
        <w:numFmt w:val="decimal"/>
        <w:lvlText w:val="%1.%2.%3.%4.%5."/>
        <w:lvlJc w:val="left"/>
        <w:pPr>
          <w:ind w:left="1522" w:hanging="792"/>
        </w:pPr>
      </w:lvl>
    </w:lvlOverride>
    <w:lvlOverride w:ilvl="5">
      <w:lvl w:ilvl="5">
        <w:start w:val="1"/>
        <w:numFmt w:val="decimal"/>
        <w:lvlText w:val="%1.%2.%3.%4.%5.%6."/>
        <w:lvlJc w:val="left"/>
        <w:pPr>
          <w:ind w:left="2026" w:hanging="936"/>
        </w:pPr>
      </w:lvl>
    </w:lvlOverride>
    <w:lvlOverride w:ilvl="6">
      <w:lvl w:ilvl="6">
        <w:start w:val="1"/>
        <w:numFmt w:val="decimal"/>
        <w:lvlText w:val="%1.%2.%3.%4.%5.%6.%7."/>
        <w:lvlJc w:val="left"/>
        <w:pPr>
          <w:ind w:left="2530" w:hanging="1080"/>
        </w:pPr>
      </w:lvl>
    </w:lvlOverride>
    <w:lvlOverride w:ilvl="7">
      <w:lvl w:ilvl="7">
        <w:start w:val="1"/>
        <w:numFmt w:val="decimal"/>
        <w:lvlText w:val="%1.%2.%3.%4.%5.%6.%7.%8."/>
        <w:lvlJc w:val="left"/>
        <w:pPr>
          <w:ind w:left="3034" w:hanging="1224"/>
        </w:pPr>
      </w:lvl>
    </w:lvlOverride>
    <w:lvlOverride w:ilvl="8">
      <w:lvl w:ilvl="8">
        <w:start w:val="1"/>
        <w:numFmt w:val="decimal"/>
        <w:lvlText w:val="%1.%2.%3.%4.%5.%6.%7.%8.%9."/>
        <w:lvlJc w:val="left"/>
        <w:pPr>
          <w:ind w:left="3610" w:hanging="1440"/>
        </w:pPr>
      </w:lvl>
    </w:lvlOverride>
  </w:num>
  <w:num w:numId="3" w16cid:durableId="891893297">
    <w:abstractNumId w:val="8"/>
  </w:num>
  <w:num w:numId="4" w16cid:durableId="1312128009">
    <w:abstractNumId w:val="2"/>
  </w:num>
  <w:num w:numId="5" w16cid:durableId="2060785845">
    <w:abstractNumId w:val="11"/>
  </w:num>
  <w:num w:numId="6" w16cid:durableId="1413090090">
    <w:abstractNumId w:val="4"/>
  </w:num>
  <w:num w:numId="7" w16cid:durableId="848326698">
    <w:abstractNumId w:val="3"/>
  </w:num>
  <w:num w:numId="8" w16cid:durableId="291710104">
    <w:abstractNumId w:val="7"/>
  </w:num>
  <w:num w:numId="9" w16cid:durableId="1863594570">
    <w:abstractNumId w:val="9"/>
  </w:num>
  <w:num w:numId="10" w16cid:durableId="1686328439">
    <w:abstractNumId w:val="6"/>
  </w:num>
  <w:num w:numId="11" w16cid:durableId="1564636646">
    <w:abstractNumId w:val="0"/>
  </w:num>
  <w:num w:numId="12" w16cid:durableId="1567759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0A21EC"/>
    <w:rsid w:val="001D452F"/>
    <w:rsid w:val="003A3386"/>
    <w:rsid w:val="00415BC1"/>
    <w:rsid w:val="004B7A79"/>
    <w:rsid w:val="004F073C"/>
    <w:rsid w:val="0056103A"/>
    <w:rsid w:val="005E079A"/>
    <w:rsid w:val="00691A5E"/>
    <w:rsid w:val="0073587E"/>
    <w:rsid w:val="00753378"/>
    <w:rsid w:val="00774B53"/>
    <w:rsid w:val="007800F4"/>
    <w:rsid w:val="007A1814"/>
    <w:rsid w:val="008857F0"/>
    <w:rsid w:val="009E4278"/>
    <w:rsid w:val="00C52FCA"/>
    <w:rsid w:val="00E0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8633"/>
  <w15:chartTrackingRefBased/>
  <w15:docId w15:val="{CF72E92F-8617-41CC-A61A-DA7349A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paragraph" w:styleId="ListParagraph">
    <w:name w:val="List Paragraph"/>
    <w:basedOn w:val="Normal"/>
    <w:uiPriority w:val="34"/>
    <w:qFormat/>
    <w:rsid w:val="00885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ires.org.uk/school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49DC-3D7D-4234-BC64-C2CCE569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Allen, Kathryn</cp:lastModifiedBy>
  <cp:revision>8</cp:revision>
  <dcterms:created xsi:type="dcterms:W3CDTF">2022-03-28T10:37:00Z</dcterms:created>
  <dcterms:modified xsi:type="dcterms:W3CDTF">2024-08-18T10:51:00Z</dcterms:modified>
</cp:coreProperties>
</file>